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9A8A" w14:textId="2FFCD978" w:rsidR="00980CDB" w:rsidRDefault="00EE0D53" w:rsidP="004D730D">
      <w:pPr>
        <w:ind w:right="-90"/>
        <w:jc w:val="center"/>
        <w:rPr>
          <w:b/>
          <w:sz w:val="30"/>
          <w:szCs w:val="30"/>
        </w:rPr>
      </w:pPr>
      <w:r w:rsidRPr="004D730D">
        <w:rPr>
          <w:b/>
          <w:sz w:val="30"/>
          <w:szCs w:val="30"/>
        </w:rPr>
        <w:t>EMMA E. FRIDEL</w:t>
      </w:r>
    </w:p>
    <w:p w14:paraId="47AD6CE3" w14:textId="77777777" w:rsidR="004D730D" w:rsidRPr="004D730D" w:rsidRDefault="004D730D" w:rsidP="004D730D">
      <w:pPr>
        <w:ind w:right="-90"/>
        <w:jc w:val="center"/>
        <w:rPr>
          <w:b/>
          <w:sz w:val="18"/>
          <w:szCs w:val="18"/>
        </w:rPr>
      </w:pPr>
    </w:p>
    <w:p w14:paraId="734457FB" w14:textId="77777777" w:rsidR="00EE0D53" w:rsidRPr="006D61F2" w:rsidRDefault="00EE0D53" w:rsidP="00EE0D53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College </w:t>
      </w:r>
      <w:r w:rsidRPr="006D61F2">
        <w:rPr>
          <w:rFonts w:ascii="Times New Roman" w:hAnsi="Times New Roman" w:cs="Times New Roman"/>
        </w:rPr>
        <w:t xml:space="preserve">of Criminology </w:t>
      </w:r>
      <w:r>
        <w:rPr>
          <w:rFonts w:ascii="Times New Roman" w:hAnsi="Times New Roman" w:cs="Times New Roman"/>
        </w:rPr>
        <w:t>&amp;</w:t>
      </w:r>
      <w:r w:rsidRPr="006D61F2">
        <w:rPr>
          <w:rFonts w:ascii="Times New Roman" w:hAnsi="Times New Roman" w:cs="Times New Roman"/>
        </w:rPr>
        <w:t xml:space="preserve"> Criminal Justice</w:t>
      </w:r>
    </w:p>
    <w:p w14:paraId="1FF02668" w14:textId="77777777" w:rsidR="00EE0D53" w:rsidRPr="006D61F2" w:rsidRDefault="00EE0D53" w:rsidP="00EE0D53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Florida State</w:t>
      </w:r>
      <w:r w:rsidRPr="006D61F2">
        <w:rPr>
          <w:rFonts w:ascii="Times New Roman" w:hAnsi="Times New Roman" w:cs="Times New Roman"/>
        </w:rPr>
        <w:t xml:space="preserve"> University</w:t>
      </w:r>
    </w:p>
    <w:p w14:paraId="5AFE1EC0" w14:textId="77777777" w:rsidR="00EE0D53" w:rsidRPr="006D61F2" w:rsidRDefault="00EE0D53" w:rsidP="00EE0D53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Tallahassee</w:t>
      </w:r>
      <w:r w:rsidRPr="006D61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FL</w:t>
      </w:r>
      <w:r w:rsidRPr="006D61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32306</w:t>
      </w:r>
    </w:p>
    <w:p w14:paraId="75BDE1F9" w14:textId="713CE2D9" w:rsidR="008F2CE3" w:rsidRPr="00EE0D53" w:rsidRDefault="00EE0D53" w:rsidP="00EE0D53">
      <w:pPr>
        <w:pStyle w:val="Header"/>
        <w:jc w:val="center"/>
        <w:rPr>
          <w:rFonts w:ascii="Times New Roman" w:hAnsi="Times New Roman" w:cs="Times New Roman"/>
        </w:rPr>
      </w:pPr>
      <w:r w:rsidRPr="006D61F2">
        <w:rPr>
          <w:rFonts w:ascii="Times New Roman" w:hAnsi="Times New Roman" w:cs="Times New Roman"/>
        </w:rPr>
        <w:t>Email: e</w:t>
      </w:r>
      <w:r>
        <w:rPr>
          <w:rFonts w:ascii="Times New Roman" w:hAnsi="Times New Roman" w:cs="Times New Roman"/>
        </w:rPr>
        <w:t>fridel@fsu.edu</w:t>
      </w:r>
    </w:p>
    <w:p w14:paraId="2198160B" w14:textId="77777777" w:rsidR="00980CDB" w:rsidRDefault="00980CDB" w:rsidP="00016AA0">
      <w:pPr>
        <w:ind w:right="-90"/>
        <w:rPr>
          <w:b/>
          <w:sz w:val="20"/>
        </w:rPr>
      </w:pPr>
    </w:p>
    <w:p w14:paraId="4C0DFA3D" w14:textId="408C5573" w:rsidR="00980CDB" w:rsidRPr="003A5322" w:rsidRDefault="00336922" w:rsidP="00016AA0">
      <w:pPr>
        <w:ind w:right="-90"/>
        <w:rPr>
          <w:b/>
          <w:sz w:val="22"/>
          <w:szCs w:val="22"/>
          <w:u w:val="single"/>
        </w:rPr>
      </w:pPr>
      <w:r w:rsidRPr="003A5322">
        <w:rPr>
          <w:b/>
          <w:sz w:val="22"/>
          <w:szCs w:val="22"/>
          <w:u w:val="single"/>
        </w:rPr>
        <w:t>EDUCATION</w:t>
      </w:r>
      <w:r w:rsidR="00980CDB" w:rsidRPr="003A5322">
        <w:rPr>
          <w:b/>
          <w:sz w:val="22"/>
          <w:szCs w:val="22"/>
          <w:u w:val="single"/>
        </w:rPr>
        <w:t>_______________________________</w:t>
      </w:r>
      <w:r w:rsidR="00294AF1">
        <w:rPr>
          <w:b/>
          <w:sz w:val="22"/>
          <w:szCs w:val="22"/>
          <w:u w:val="single"/>
        </w:rPr>
        <w:t>_______</w:t>
      </w:r>
      <w:r w:rsidR="00980CDB" w:rsidRPr="003A5322">
        <w:rPr>
          <w:b/>
          <w:sz w:val="22"/>
          <w:szCs w:val="22"/>
          <w:u w:val="single"/>
        </w:rPr>
        <w:t>____________________________________</w:t>
      </w:r>
    </w:p>
    <w:p w14:paraId="1441C1FD" w14:textId="77777777" w:rsidR="00336922" w:rsidRPr="003A5322" w:rsidRDefault="00336922" w:rsidP="00016AA0">
      <w:pPr>
        <w:ind w:right="-90"/>
        <w:rPr>
          <w:sz w:val="22"/>
          <w:szCs w:val="22"/>
        </w:rPr>
      </w:pPr>
    </w:p>
    <w:p w14:paraId="39BBC2DA" w14:textId="0ABBAEBE" w:rsidR="00336922" w:rsidRPr="003A5322" w:rsidRDefault="00336922" w:rsidP="00016AA0">
      <w:pPr>
        <w:ind w:right="-90"/>
        <w:rPr>
          <w:sz w:val="22"/>
          <w:szCs w:val="22"/>
        </w:rPr>
      </w:pPr>
      <w:r w:rsidRPr="003A5322">
        <w:rPr>
          <w:sz w:val="22"/>
          <w:szCs w:val="22"/>
        </w:rPr>
        <w:t>2</w:t>
      </w:r>
      <w:r w:rsidR="00EE0D53" w:rsidRPr="003A5322">
        <w:rPr>
          <w:sz w:val="22"/>
          <w:szCs w:val="22"/>
        </w:rPr>
        <w:t>020</w:t>
      </w:r>
      <w:r w:rsidRPr="003A5322">
        <w:rPr>
          <w:sz w:val="22"/>
          <w:szCs w:val="22"/>
        </w:rPr>
        <w:tab/>
        <w:t>Ph.D.</w:t>
      </w:r>
      <w:r w:rsidRPr="003A5322">
        <w:rPr>
          <w:sz w:val="22"/>
          <w:szCs w:val="22"/>
        </w:rPr>
        <w:tab/>
      </w:r>
      <w:r w:rsidRPr="003A5322">
        <w:rPr>
          <w:i/>
          <w:sz w:val="22"/>
          <w:szCs w:val="22"/>
        </w:rPr>
        <w:t xml:space="preserve">Criminology and </w:t>
      </w:r>
      <w:r w:rsidR="00EE0D53" w:rsidRPr="003A5322">
        <w:rPr>
          <w:i/>
          <w:sz w:val="22"/>
          <w:szCs w:val="22"/>
        </w:rPr>
        <w:t>Justice Policy</w:t>
      </w:r>
      <w:r w:rsidRPr="003A5322">
        <w:rPr>
          <w:sz w:val="22"/>
          <w:szCs w:val="22"/>
        </w:rPr>
        <w:t xml:space="preserve">, </w:t>
      </w:r>
      <w:r w:rsidR="00EE0D53" w:rsidRPr="003A5322">
        <w:rPr>
          <w:sz w:val="22"/>
          <w:szCs w:val="22"/>
        </w:rPr>
        <w:t>Northeastern</w:t>
      </w:r>
      <w:r w:rsidRPr="003A5322">
        <w:rPr>
          <w:sz w:val="22"/>
          <w:szCs w:val="22"/>
        </w:rPr>
        <w:t xml:space="preserve"> University.</w:t>
      </w:r>
    </w:p>
    <w:p w14:paraId="732F0B05" w14:textId="77777777" w:rsidR="00336922" w:rsidRPr="003A5322" w:rsidRDefault="00336922" w:rsidP="00016AA0">
      <w:pPr>
        <w:ind w:right="-90"/>
        <w:rPr>
          <w:sz w:val="22"/>
          <w:szCs w:val="22"/>
        </w:rPr>
      </w:pPr>
    </w:p>
    <w:p w14:paraId="6EC6B93F" w14:textId="77AC9315" w:rsidR="00336922" w:rsidRPr="003A5322" w:rsidRDefault="00336922" w:rsidP="00016AA0">
      <w:pPr>
        <w:ind w:right="-90"/>
        <w:rPr>
          <w:sz w:val="22"/>
          <w:szCs w:val="22"/>
        </w:rPr>
      </w:pPr>
      <w:r w:rsidRPr="003A5322">
        <w:rPr>
          <w:sz w:val="22"/>
          <w:szCs w:val="22"/>
        </w:rPr>
        <w:t>201</w:t>
      </w:r>
      <w:r w:rsidR="00EE0D53" w:rsidRPr="003A5322">
        <w:rPr>
          <w:sz w:val="22"/>
          <w:szCs w:val="22"/>
        </w:rPr>
        <w:t>8</w:t>
      </w:r>
      <w:r w:rsidRPr="003A5322">
        <w:rPr>
          <w:sz w:val="22"/>
          <w:szCs w:val="22"/>
        </w:rPr>
        <w:tab/>
        <w:t>M.S.</w:t>
      </w:r>
      <w:r w:rsidRPr="003A5322">
        <w:rPr>
          <w:sz w:val="22"/>
          <w:szCs w:val="22"/>
        </w:rPr>
        <w:tab/>
      </w:r>
      <w:r w:rsidR="00EE0D53" w:rsidRPr="003A5322">
        <w:rPr>
          <w:i/>
          <w:sz w:val="22"/>
          <w:szCs w:val="22"/>
        </w:rPr>
        <w:t>Criminology and Justice Policy</w:t>
      </w:r>
      <w:r w:rsidR="00EE0D53" w:rsidRPr="003A5322">
        <w:rPr>
          <w:sz w:val="22"/>
          <w:szCs w:val="22"/>
        </w:rPr>
        <w:t>, Northeastern University.</w:t>
      </w:r>
    </w:p>
    <w:p w14:paraId="58BD9E98" w14:textId="77777777" w:rsidR="00336922" w:rsidRPr="003A5322" w:rsidRDefault="00336922" w:rsidP="00016AA0">
      <w:pPr>
        <w:ind w:right="-90"/>
        <w:rPr>
          <w:sz w:val="22"/>
          <w:szCs w:val="22"/>
        </w:rPr>
      </w:pPr>
    </w:p>
    <w:p w14:paraId="7D7A1F08" w14:textId="3C8F05EC" w:rsidR="00336922" w:rsidRPr="003A5322" w:rsidRDefault="00336922" w:rsidP="00016AA0">
      <w:pPr>
        <w:ind w:right="-90"/>
        <w:rPr>
          <w:sz w:val="22"/>
          <w:szCs w:val="22"/>
        </w:rPr>
      </w:pPr>
      <w:r w:rsidRPr="003A5322">
        <w:rPr>
          <w:sz w:val="22"/>
          <w:szCs w:val="22"/>
        </w:rPr>
        <w:t>20</w:t>
      </w:r>
      <w:r w:rsidR="00EE0D53" w:rsidRPr="003A5322">
        <w:rPr>
          <w:sz w:val="22"/>
          <w:szCs w:val="22"/>
        </w:rPr>
        <w:t>14</w:t>
      </w:r>
      <w:r w:rsidRPr="003A5322">
        <w:rPr>
          <w:sz w:val="22"/>
          <w:szCs w:val="22"/>
        </w:rPr>
        <w:tab/>
        <w:t>B.</w:t>
      </w:r>
      <w:r w:rsidR="00EE0D53" w:rsidRPr="003A5322">
        <w:rPr>
          <w:sz w:val="22"/>
          <w:szCs w:val="22"/>
        </w:rPr>
        <w:t>S</w:t>
      </w:r>
      <w:r w:rsidRPr="003A5322">
        <w:rPr>
          <w:sz w:val="22"/>
          <w:szCs w:val="22"/>
        </w:rPr>
        <w:t>.</w:t>
      </w:r>
      <w:r w:rsidRPr="003A5322">
        <w:rPr>
          <w:sz w:val="22"/>
          <w:szCs w:val="22"/>
        </w:rPr>
        <w:tab/>
      </w:r>
      <w:r w:rsidR="00EE0D53" w:rsidRPr="003A5322">
        <w:rPr>
          <w:i/>
          <w:iCs/>
          <w:sz w:val="22"/>
          <w:szCs w:val="22"/>
        </w:rPr>
        <w:t>Biology and Asian and Middle Eastern Studies (Chinese)</w:t>
      </w:r>
      <w:r w:rsidR="00EE0D53" w:rsidRPr="003A5322">
        <w:rPr>
          <w:sz w:val="22"/>
          <w:szCs w:val="22"/>
        </w:rPr>
        <w:t>, Duke</w:t>
      </w:r>
      <w:r w:rsidRPr="003A5322">
        <w:rPr>
          <w:sz w:val="22"/>
          <w:szCs w:val="22"/>
        </w:rPr>
        <w:t xml:space="preserve"> U</w:t>
      </w:r>
      <w:r w:rsidR="00FD29E0" w:rsidRPr="003A5322">
        <w:rPr>
          <w:sz w:val="22"/>
          <w:szCs w:val="22"/>
        </w:rPr>
        <w:t xml:space="preserve">niversity. </w:t>
      </w:r>
    </w:p>
    <w:p w14:paraId="510572BC" w14:textId="77777777" w:rsidR="00336922" w:rsidRPr="003A5322" w:rsidRDefault="00336922" w:rsidP="00016AA0">
      <w:pPr>
        <w:ind w:right="-90"/>
        <w:rPr>
          <w:sz w:val="22"/>
          <w:szCs w:val="22"/>
        </w:rPr>
      </w:pPr>
    </w:p>
    <w:p w14:paraId="590F87D0" w14:textId="440ED130" w:rsidR="00336922" w:rsidRPr="003A5322" w:rsidRDefault="00336922" w:rsidP="00016AA0">
      <w:pPr>
        <w:ind w:right="-90"/>
        <w:rPr>
          <w:b/>
          <w:sz w:val="22"/>
          <w:szCs w:val="22"/>
          <w:u w:val="single"/>
        </w:rPr>
      </w:pPr>
      <w:r w:rsidRPr="003A5322">
        <w:rPr>
          <w:b/>
          <w:sz w:val="22"/>
          <w:szCs w:val="22"/>
          <w:u w:val="single"/>
        </w:rPr>
        <w:t>ACADEMIC POSITIONS</w:t>
      </w:r>
      <w:r w:rsidR="00294AF1">
        <w:rPr>
          <w:b/>
          <w:sz w:val="22"/>
          <w:szCs w:val="22"/>
          <w:u w:val="single"/>
        </w:rPr>
        <w:t>________</w:t>
      </w:r>
      <w:r w:rsidR="00980CDB" w:rsidRPr="003A5322">
        <w:rPr>
          <w:b/>
          <w:sz w:val="22"/>
          <w:szCs w:val="22"/>
          <w:u w:val="single"/>
        </w:rPr>
        <w:t>________________________________________________________</w:t>
      </w:r>
    </w:p>
    <w:p w14:paraId="4621C45C" w14:textId="3D29D65D" w:rsidR="00336922" w:rsidRPr="003A5322" w:rsidRDefault="00336922" w:rsidP="00EE0D53">
      <w:pPr>
        <w:ind w:right="-90"/>
        <w:rPr>
          <w:sz w:val="22"/>
          <w:szCs w:val="22"/>
        </w:rPr>
      </w:pPr>
    </w:p>
    <w:p w14:paraId="1A5F2127" w14:textId="26A04154" w:rsidR="00587531" w:rsidRDefault="00587531" w:rsidP="00016AA0">
      <w:pPr>
        <w:ind w:left="1440" w:right="-90" w:hanging="1440"/>
        <w:rPr>
          <w:sz w:val="22"/>
          <w:szCs w:val="22"/>
        </w:rPr>
      </w:pPr>
      <w:r>
        <w:rPr>
          <w:sz w:val="22"/>
          <w:szCs w:val="22"/>
        </w:rPr>
        <w:t>2024-present</w:t>
      </w:r>
      <w:r>
        <w:rPr>
          <w:sz w:val="22"/>
          <w:szCs w:val="22"/>
        </w:rPr>
        <w:tab/>
        <w:t xml:space="preserve">Director, Violence &amp; Victimization Research &amp; Policy Institute, Florida State University. </w:t>
      </w:r>
    </w:p>
    <w:p w14:paraId="42CB1A02" w14:textId="77777777" w:rsidR="00587531" w:rsidRDefault="00587531" w:rsidP="00016AA0">
      <w:pPr>
        <w:ind w:left="1440" w:right="-90" w:hanging="1440"/>
        <w:rPr>
          <w:sz w:val="22"/>
          <w:szCs w:val="22"/>
        </w:rPr>
      </w:pPr>
    </w:p>
    <w:p w14:paraId="1876C8E1" w14:textId="56086031" w:rsidR="00336922" w:rsidRPr="003A5322" w:rsidRDefault="009F6E09" w:rsidP="00016AA0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2020</w:t>
      </w:r>
      <w:r w:rsidR="00EE0D53" w:rsidRPr="003A5322">
        <w:rPr>
          <w:sz w:val="22"/>
          <w:szCs w:val="22"/>
        </w:rPr>
        <w:t>-present</w:t>
      </w:r>
      <w:r w:rsidR="00336922" w:rsidRPr="003A5322">
        <w:rPr>
          <w:sz w:val="22"/>
          <w:szCs w:val="22"/>
        </w:rPr>
        <w:tab/>
        <w:t>Assistant Professor, College of Criminology and Criminal Justice, Florida State University.</w:t>
      </w:r>
    </w:p>
    <w:p w14:paraId="2CF7C3B1" w14:textId="77777777" w:rsidR="009B4F90" w:rsidRPr="003A5322" w:rsidRDefault="009B4F90" w:rsidP="00EE0D53">
      <w:pPr>
        <w:keepNext/>
        <w:ind w:right="-86"/>
        <w:rPr>
          <w:b/>
          <w:sz w:val="22"/>
          <w:szCs w:val="22"/>
        </w:rPr>
      </w:pPr>
    </w:p>
    <w:p w14:paraId="1FF9E291" w14:textId="1FE93F88" w:rsidR="009F6E09" w:rsidRPr="003A5322" w:rsidRDefault="009F6E09" w:rsidP="00016AA0">
      <w:pPr>
        <w:keepNext/>
        <w:ind w:left="1440" w:right="-86" w:hanging="1440"/>
        <w:rPr>
          <w:b/>
          <w:sz w:val="22"/>
          <w:szCs w:val="22"/>
          <w:u w:val="single"/>
        </w:rPr>
      </w:pPr>
      <w:r w:rsidRPr="003A5322">
        <w:rPr>
          <w:b/>
          <w:sz w:val="22"/>
          <w:szCs w:val="22"/>
          <w:u w:val="single"/>
        </w:rPr>
        <w:t>RESEARCH INTERESTS</w:t>
      </w:r>
      <w:r w:rsidR="00980CDB" w:rsidRPr="003A5322">
        <w:rPr>
          <w:b/>
          <w:sz w:val="22"/>
          <w:szCs w:val="22"/>
          <w:u w:val="single"/>
        </w:rPr>
        <w:t>________________________________________________________</w:t>
      </w:r>
      <w:r w:rsidR="00294AF1">
        <w:rPr>
          <w:b/>
          <w:sz w:val="22"/>
          <w:szCs w:val="22"/>
          <w:u w:val="single"/>
        </w:rPr>
        <w:t>_______</w:t>
      </w:r>
    </w:p>
    <w:p w14:paraId="50758B00" w14:textId="77777777" w:rsidR="009F6E09" w:rsidRPr="003A5322" w:rsidRDefault="009F6E09" w:rsidP="00016AA0">
      <w:pPr>
        <w:keepNext/>
        <w:ind w:left="1440" w:right="-86" w:hanging="1440"/>
        <w:rPr>
          <w:b/>
          <w:sz w:val="22"/>
          <w:szCs w:val="22"/>
        </w:rPr>
      </w:pPr>
    </w:p>
    <w:p w14:paraId="61AE2193" w14:textId="77777777" w:rsidR="00EE0D53" w:rsidRPr="003A5322" w:rsidRDefault="00EE0D53" w:rsidP="00EE0D53">
      <w:pPr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>Lethal violence; Communities and crime; Quantitative methods; Firearms; Homicide; Homicide-suicide; Serial and mass murder; School violence; Lethal police-citizen encounters</w:t>
      </w:r>
    </w:p>
    <w:p w14:paraId="7E2DF656" w14:textId="77777777" w:rsidR="009F6E09" w:rsidRPr="003A5322" w:rsidRDefault="009F6E09" w:rsidP="00016AA0">
      <w:pPr>
        <w:ind w:left="1440" w:right="-90" w:hanging="1440"/>
        <w:rPr>
          <w:sz w:val="22"/>
          <w:szCs w:val="22"/>
        </w:rPr>
      </w:pPr>
    </w:p>
    <w:p w14:paraId="3A82624D" w14:textId="18BFB727" w:rsidR="009F3EBC" w:rsidRPr="003A5322" w:rsidRDefault="00336922" w:rsidP="009F3EBC">
      <w:pPr>
        <w:ind w:left="1440" w:right="-90" w:hanging="1440"/>
        <w:rPr>
          <w:b/>
          <w:sz w:val="22"/>
          <w:szCs w:val="22"/>
          <w:u w:val="single"/>
        </w:rPr>
      </w:pPr>
      <w:r w:rsidRPr="003A5322">
        <w:rPr>
          <w:b/>
          <w:sz w:val="22"/>
          <w:szCs w:val="22"/>
          <w:u w:val="single"/>
        </w:rPr>
        <w:t>PUBLICATIONS</w:t>
      </w:r>
      <w:r w:rsidR="00980CDB" w:rsidRPr="003A5322">
        <w:rPr>
          <w:b/>
          <w:sz w:val="22"/>
          <w:szCs w:val="22"/>
          <w:u w:val="single"/>
        </w:rPr>
        <w:t>________________________________________________________________</w:t>
      </w:r>
      <w:r w:rsidR="00294AF1">
        <w:rPr>
          <w:b/>
          <w:sz w:val="22"/>
          <w:szCs w:val="22"/>
          <w:u w:val="single"/>
        </w:rPr>
        <w:t>_______</w:t>
      </w:r>
    </w:p>
    <w:p w14:paraId="214FC42D" w14:textId="77777777" w:rsidR="00336922" w:rsidRPr="003A5322" w:rsidRDefault="00336922" w:rsidP="00016AA0">
      <w:pPr>
        <w:ind w:left="1440" w:right="-90" w:hanging="1440"/>
        <w:rPr>
          <w:b/>
          <w:sz w:val="22"/>
          <w:szCs w:val="22"/>
        </w:rPr>
      </w:pPr>
    </w:p>
    <w:p w14:paraId="0C25A4C7" w14:textId="1C1444CB" w:rsidR="00336922" w:rsidRPr="003A5322" w:rsidRDefault="00336922" w:rsidP="00016AA0">
      <w:pPr>
        <w:ind w:left="1440" w:right="-90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Books</w:t>
      </w:r>
      <w:r w:rsidR="00F1316E" w:rsidRPr="003A5322">
        <w:rPr>
          <w:b/>
          <w:i/>
          <w:sz w:val="22"/>
          <w:szCs w:val="22"/>
        </w:rPr>
        <w:t xml:space="preserve"> </w:t>
      </w:r>
    </w:p>
    <w:p w14:paraId="1B2F2323" w14:textId="77777777" w:rsidR="00336922" w:rsidRPr="003A5322" w:rsidRDefault="00336922" w:rsidP="00016AA0">
      <w:pPr>
        <w:ind w:left="1440" w:right="-90" w:hanging="1440"/>
        <w:rPr>
          <w:b/>
          <w:i/>
          <w:sz w:val="22"/>
          <w:szCs w:val="22"/>
        </w:rPr>
      </w:pPr>
    </w:p>
    <w:p w14:paraId="493FC572" w14:textId="1419044C" w:rsidR="004F3A39" w:rsidRPr="003A5322" w:rsidRDefault="004D730D" w:rsidP="004D730D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2023</w:t>
      </w:r>
      <w:r w:rsidRPr="003A5322">
        <w:rPr>
          <w:sz w:val="22"/>
          <w:szCs w:val="22"/>
        </w:rPr>
        <w:tab/>
      </w:r>
      <w:r w:rsidR="00980CDB" w:rsidRPr="003A5322">
        <w:rPr>
          <w:sz w:val="22"/>
          <w:szCs w:val="22"/>
        </w:rPr>
        <w:t xml:space="preserve">Fox, James A., Jack Levin, and </w:t>
      </w:r>
      <w:r w:rsidR="00980CDB" w:rsidRPr="003A5322">
        <w:rPr>
          <w:b/>
          <w:sz w:val="22"/>
          <w:szCs w:val="22"/>
        </w:rPr>
        <w:t>Emma E. Fridel</w:t>
      </w:r>
      <w:r w:rsidR="00980CDB" w:rsidRPr="003A5322">
        <w:rPr>
          <w:sz w:val="22"/>
          <w:szCs w:val="22"/>
        </w:rPr>
        <w:t xml:space="preserve">. </w:t>
      </w:r>
      <w:r w:rsidR="00980CDB" w:rsidRPr="003A5322">
        <w:rPr>
          <w:i/>
          <w:sz w:val="22"/>
          <w:szCs w:val="22"/>
        </w:rPr>
        <w:t>Extreme Killing: Understanding Serial and Mass Murder</w:t>
      </w:r>
      <w:r w:rsidR="00980CDB" w:rsidRPr="003A5322">
        <w:rPr>
          <w:sz w:val="22"/>
          <w:szCs w:val="22"/>
        </w:rPr>
        <w:t xml:space="preserve">. Fifth </w:t>
      </w:r>
      <w:r w:rsidR="004F3A39" w:rsidRPr="003A5322">
        <w:rPr>
          <w:sz w:val="22"/>
          <w:szCs w:val="22"/>
        </w:rPr>
        <w:t xml:space="preserve">Edition. </w:t>
      </w:r>
      <w:r w:rsidR="00980CDB" w:rsidRPr="003A5322">
        <w:rPr>
          <w:sz w:val="22"/>
          <w:szCs w:val="22"/>
        </w:rPr>
        <w:t>Sage</w:t>
      </w:r>
      <w:r w:rsidR="004F3A39" w:rsidRPr="003A5322">
        <w:rPr>
          <w:sz w:val="22"/>
          <w:szCs w:val="22"/>
        </w:rPr>
        <w:t>.</w:t>
      </w:r>
    </w:p>
    <w:p w14:paraId="2AD46C9E" w14:textId="5BADECA7" w:rsidR="00980CDB" w:rsidRPr="003A5322" w:rsidRDefault="004F3A39" w:rsidP="00980CDB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ab/>
        <w:t>(F</w:t>
      </w:r>
      <w:r w:rsidR="00980CDB" w:rsidRPr="003A5322">
        <w:rPr>
          <w:sz w:val="22"/>
          <w:szCs w:val="22"/>
        </w:rPr>
        <w:t>ourth</w:t>
      </w:r>
      <w:r w:rsidRPr="003A5322">
        <w:rPr>
          <w:sz w:val="22"/>
          <w:szCs w:val="22"/>
        </w:rPr>
        <w:t xml:space="preserve"> Edition: 2019)  </w:t>
      </w:r>
    </w:p>
    <w:p w14:paraId="17701033" w14:textId="0D4659B6" w:rsidR="00336922" w:rsidRPr="003A5322" w:rsidRDefault="00336922" w:rsidP="009C5A62">
      <w:pPr>
        <w:ind w:right="-90"/>
        <w:rPr>
          <w:sz w:val="22"/>
          <w:szCs w:val="22"/>
        </w:rPr>
      </w:pPr>
    </w:p>
    <w:p w14:paraId="412A33B1" w14:textId="77777777" w:rsidR="00336922" w:rsidRPr="003A5322" w:rsidRDefault="00336922" w:rsidP="00016AA0">
      <w:pPr>
        <w:ind w:left="1440" w:right="-90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Articles in Peer-Reviewed Journals</w:t>
      </w:r>
    </w:p>
    <w:p w14:paraId="22E3906D" w14:textId="65EE4BD0" w:rsidR="00EE0D53" w:rsidRPr="003A5322" w:rsidRDefault="00EE0D53" w:rsidP="00EE0D53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(* Denotes student co-author)</w:t>
      </w:r>
    </w:p>
    <w:p w14:paraId="679B1953" w14:textId="77777777" w:rsidR="00956D34" w:rsidRDefault="00956D34" w:rsidP="00D40B8A">
      <w:pPr>
        <w:pStyle w:val="NoSpacing"/>
        <w:rPr>
          <w:color w:val="000000" w:themeColor="text1"/>
          <w:sz w:val="22"/>
          <w:szCs w:val="22"/>
        </w:rPr>
      </w:pPr>
    </w:p>
    <w:p w14:paraId="21D61474" w14:textId="18C13853" w:rsidR="0046633A" w:rsidRDefault="0046633A" w:rsidP="0046633A">
      <w:pPr>
        <w:ind w:left="1440" w:hanging="1440"/>
      </w:pPr>
      <w:r>
        <w:rPr>
          <w:color w:val="000000" w:themeColor="text1"/>
          <w:sz w:val="22"/>
          <w:szCs w:val="22"/>
        </w:rPr>
        <w:t>Forthcoming</w:t>
      </w:r>
      <w:r>
        <w:rPr>
          <w:color w:val="000000" w:themeColor="text1"/>
          <w:sz w:val="22"/>
          <w:szCs w:val="22"/>
        </w:rPr>
        <w:tab/>
      </w:r>
      <w:r w:rsidRPr="0046633A">
        <w:rPr>
          <w:b/>
          <w:bCs/>
          <w:sz w:val="22"/>
          <w:szCs w:val="22"/>
        </w:rPr>
        <w:t>Fridel, Emma E.</w:t>
      </w:r>
      <w:r w:rsidRPr="0046633A">
        <w:rPr>
          <w:sz w:val="22"/>
          <w:szCs w:val="22"/>
        </w:rPr>
        <w:t xml:space="preserve">, and Kyle G. Knapp*. “Moving beyond self-defense: Reevaluating the (gendered) motivations for female homicide offending across the victim-offender relationship.” </w:t>
      </w:r>
      <w:r w:rsidRPr="0046633A">
        <w:rPr>
          <w:i/>
          <w:iCs/>
          <w:sz w:val="22"/>
          <w:szCs w:val="22"/>
        </w:rPr>
        <w:t>Journal of Research on Crime and Delinquency.</w:t>
      </w:r>
      <w:r>
        <w:t xml:space="preserve">  </w:t>
      </w:r>
    </w:p>
    <w:p w14:paraId="00BC1E46" w14:textId="77777777" w:rsidR="0046633A" w:rsidRDefault="0046633A" w:rsidP="0046633A">
      <w:pPr>
        <w:pStyle w:val="NoSpacing"/>
        <w:rPr>
          <w:color w:val="000000" w:themeColor="text1"/>
          <w:sz w:val="22"/>
          <w:szCs w:val="22"/>
        </w:rPr>
      </w:pPr>
    </w:p>
    <w:p w14:paraId="3CEB273F" w14:textId="41AF2D0D" w:rsidR="0016152B" w:rsidRPr="0016152B" w:rsidRDefault="00C02BCB" w:rsidP="0016152B">
      <w:pPr>
        <w:pStyle w:val="NoSpacing"/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 w:rsidR="0016152B" w:rsidRPr="000619E8">
        <w:rPr>
          <w:color w:val="000000" w:themeColor="text1"/>
          <w:sz w:val="22"/>
          <w:szCs w:val="22"/>
        </w:rPr>
        <w:tab/>
        <w:t xml:space="preserve">DiBenedetti, Cassie*, Gregory M. Zimmerman, and </w:t>
      </w:r>
      <w:r w:rsidR="0016152B" w:rsidRPr="00DF494E">
        <w:rPr>
          <w:b/>
          <w:bCs/>
          <w:color w:val="000000" w:themeColor="text1"/>
          <w:sz w:val="22"/>
          <w:szCs w:val="22"/>
        </w:rPr>
        <w:t>Emma E. Fridel</w:t>
      </w:r>
      <w:r w:rsidR="0016152B" w:rsidRPr="000619E8">
        <w:rPr>
          <w:color w:val="000000" w:themeColor="text1"/>
          <w:sz w:val="22"/>
          <w:szCs w:val="22"/>
        </w:rPr>
        <w:t xml:space="preserve">. “Examining the etiology of Asian American suicide in the United States.” </w:t>
      </w:r>
      <w:r w:rsidR="0016152B" w:rsidRPr="000619E8">
        <w:rPr>
          <w:i/>
          <w:iCs/>
          <w:color w:val="000000" w:themeColor="text1"/>
          <w:sz w:val="22"/>
          <w:szCs w:val="22"/>
        </w:rPr>
        <w:t>Journal of Racial and Ethnic Health Disparities</w:t>
      </w:r>
      <w:r>
        <w:rPr>
          <w:color w:val="000000" w:themeColor="text1"/>
          <w:sz w:val="22"/>
          <w:szCs w:val="22"/>
        </w:rPr>
        <w:t>, 12: 2169-2186.</w:t>
      </w:r>
      <w:r w:rsidR="0016152B" w:rsidRPr="000619E8">
        <w:rPr>
          <w:color w:val="000000" w:themeColor="text1"/>
          <w:sz w:val="22"/>
          <w:szCs w:val="22"/>
        </w:rPr>
        <w:t xml:space="preserve"> </w:t>
      </w:r>
    </w:p>
    <w:p w14:paraId="4A3CF728" w14:textId="77777777" w:rsidR="0016152B" w:rsidRDefault="0016152B" w:rsidP="00984BAF">
      <w:pPr>
        <w:ind w:left="1440" w:hanging="1440"/>
        <w:rPr>
          <w:sz w:val="22"/>
          <w:szCs w:val="22"/>
        </w:rPr>
      </w:pPr>
    </w:p>
    <w:p w14:paraId="76A7F5E2" w14:textId="6C30AA68" w:rsidR="00E97B89" w:rsidRPr="0016152B" w:rsidRDefault="0016152B" w:rsidP="0016152B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2025</w:t>
      </w:r>
      <w:r w:rsidR="00984BAF" w:rsidRPr="00984BAF">
        <w:rPr>
          <w:sz w:val="22"/>
          <w:szCs w:val="22"/>
        </w:rPr>
        <w:t xml:space="preserve"> </w:t>
      </w:r>
      <w:r w:rsidR="00984BAF" w:rsidRPr="00984BAF">
        <w:rPr>
          <w:sz w:val="22"/>
          <w:szCs w:val="22"/>
        </w:rPr>
        <w:tab/>
        <w:t xml:space="preserve">Noorman, Kaylee*, Kimberly Davidson, </w:t>
      </w:r>
      <w:r w:rsidR="00984BAF" w:rsidRPr="00984BAF">
        <w:rPr>
          <w:b/>
          <w:bCs/>
          <w:sz w:val="22"/>
          <w:szCs w:val="22"/>
        </w:rPr>
        <w:t>Emma E. Fridel</w:t>
      </w:r>
      <w:r w:rsidR="00984BAF" w:rsidRPr="00984BAF">
        <w:rPr>
          <w:sz w:val="22"/>
          <w:szCs w:val="22"/>
        </w:rPr>
        <w:t xml:space="preserve">, Shayna Arrigo*, Rachel Strickland*, George B. Pesta, and Thomas G. Blomberg. “Confronting community gun violence through research translation: A case study of challenges and facilitators.” </w:t>
      </w:r>
      <w:r w:rsidR="00984BAF" w:rsidRPr="00984BAF">
        <w:rPr>
          <w:i/>
          <w:iCs/>
          <w:sz w:val="22"/>
          <w:szCs w:val="22"/>
        </w:rPr>
        <w:t>American Journal of Criminal Justice</w:t>
      </w:r>
      <w:r>
        <w:rPr>
          <w:sz w:val="22"/>
          <w:szCs w:val="22"/>
        </w:rPr>
        <w:t>, 50: 282-306.</w:t>
      </w:r>
    </w:p>
    <w:p w14:paraId="4014B1DD" w14:textId="77777777" w:rsidR="00916AE5" w:rsidRDefault="00916AE5" w:rsidP="00785E90">
      <w:pPr>
        <w:pStyle w:val="NoSpacing"/>
        <w:ind w:left="1440" w:hanging="1440"/>
        <w:rPr>
          <w:color w:val="000000" w:themeColor="text1"/>
          <w:sz w:val="22"/>
          <w:szCs w:val="22"/>
        </w:rPr>
      </w:pPr>
    </w:p>
    <w:p w14:paraId="740DE980" w14:textId="11286990" w:rsidR="00916AE5" w:rsidRDefault="00916AE5" w:rsidP="00916AE5">
      <w:pPr>
        <w:pStyle w:val="NoSpacing"/>
        <w:ind w:left="1440" w:hanging="1440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lastRenderedPageBreak/>
        <w:t>2025</w:t>
      </w:r>
      <w:r>
        <w:rPr>
          <w:color w:val="000000" w:themeColor="text1"/>
          <w:sz w:val="22"/>
          <w:szCs w:val="22"/>
        </w:rPr>
        <w:tab/>
      </w:r>
      <w:r w:rsidRPr="00785E90">
        <w:rPr>
          <w:b/>
          <w:bCs/>
          <w:sz w:val="22"/>
          <w:szCs w:val="22"/>
        </w:rPr>
        <w:t>Fridel, Emma E.</w:t>
      </w:r>
      <w:r w:rsidRPr="00785E90">
        <w:rPr>
          <w:sz w:val="22"/>
          <w:szCs w:val="22"/>
        </w:rPr>
        <w:t xml:space="preserve"> “</w:t>
      </w:r>
      <w:r w:rsidRPr="00785E90">
        <w:rPr>
          <w:color w:val="000000" w:themeColor="text1"/>
          <w:sz w:val="22"/>
          <w:szCs w:val="22"/>
        </w:rPr>
        <w:t xml:space="preserve">Revisiting the structural (in)variances of homicide: Examining the differential effects of context across homicide types.” </w:t>
      </w:r>
      <w:r w:rsidRPr="00785E90">
        <w:rPr>
          <w:i/>
          <w:iCs/>
          <w:color w:val="000000" w:themeColor="text1"/>
          <w:sz w:val="22"/>
          <w:szCs w:val="22"/>
        </w:rPr>
        <w:t>Journal of Research in Crime and Delinquency</w:t>
      </w:r>
      <w:r>
        <w:rPr>
          <w:color w:val="000000" w:themeColor="text1"/>
          <w:sz w:val="22"/>
          <w:szCs w:val="22"/>
        </w:rPr>
        <w:t>, 62(1): 50-89.</w:t>
      </w:r>
    </w:p>
    <w:p w14:paraId="42BED542" w14:textId="77777777" w:rsidR="0088415B" w:rsidRDefault="0088415B" w:rsidP="00FA4B45">
      <w:pPr>
        <w:rPr>
          <w:sz w:val="22"/>
          <w:szCs w:val="22"/>
        </w:rPr>
      </w:pPr>
    </w:p>
    <w:p w14:paraId="6BEC9B7B" w14:textId="2E5973B3" w:rsidR="00D40B8A" w:rsidRDefault="00D40B8A" w:rsidP="00D40B8A">
      <w:pPr>
        <w:ind w:left="1440" w:hanging="144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2024 </w:t>
      </w:r>
      <w:r>
        <w:rPr>
          <w:color w:val="000000" w:themeColor="text1"/>
          <w:sz w:val="22"/>
          <w:szCs w:val="22"/>
        </w:rPr>
        <w:tab/>
      </w:r>
      <w:r w:rsidRPr="00F1180B">
        <w:rPr>
          <w:b/>
          <w:bCs/>
          <w:sz w:val="22"/>
          <w:szCs w:val="22"/>
        </w:rPr>
        <w:t>Fridel, Emma E.</w:t>
      </w:r>
      <w:r w:rsidRPr="00F1180B">
        <w:rPr>
          <w:sz w:val="22"/>
          <w:szCs w:val="22"/>
        </w:rPr>
        <w:t xml:space="preserve">, Gregory M. Zimmerman, and Shayna R. Arrigo*. “Examining the impact of minimum </w:t>
      </w:r>
      <w:r>
        <w:rPr>
          <w:sz w:val="22"/>
          <w:szCs w:val="22"/>
        </w:rPr>
        <w:t xml:space="preserve">handgun </w:t>
      </w:r>
      <w:r w:rsidRPr="00F1180B">
        <w:rPr>
          <w:sz w:val="22"/>
          <w:szCs w:val="22"/>
        </w:rPr>
        <w:t xml:space="preserve">purchase age and background check legislation on young adult suicide in the United States, 1991-2020.” </w:t>
      </w:r>
      <w:r w:rsidRPr="00F1180B">
        <w:rPr>
          <w:i/>
          <w:iCs/>
          <w:sz w:val="22"/>
          <w:szCs w:val="22"/>
        </w:rPr>
        <w:t>American Journal of Public Health</w:t>
      </w:r>
      <w:r w:rsidRPr="00D40B8A">
        <w:rPr>
          <w:sz w:val="22"/>
          <w:szCs w:val="22"/>
        </w:rPr>
        <w:t>,</w:t>
      </w:r>
      <w:r>
        <w:rPr>
          <w:sz w:val="22"/>
          <w:szCs w:val="22"/>
        </w:rPr>
        <w:t xml:space="preserve"> 114(8): 805-813. </w:t>
      </w:r>
    </w:p>
    <w:p w14:paraId="3CDE82CD" w14:textId="77777777" w:rsidR="0052187D" w:rsidRDefault="0052187D" w:rsidP="00D40B8A">
      <w:pPr>
        <w:ind w:left="1440" w:hanging="1440"/>
        <w:rPr>
          <w:sz w:val="22"/>
          <w:szCs w:val="22"/>
        </w:rPr>
      </w:pPr>
    </w:p>
    <w:p w14:paraId="57C9F9FE" w14:textId="5F536F13" w:rsidR="000C3DDE" w:rsidRPr="000619E8" w:rsidRDefault="000C3DDE" w:rsidP="000C3DDE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2024 </w:t>
      </w:r>
      <w:r>
        <w:rPr>
          <w:sz w:val="22"/>
          <w:szCs w:val="22"/>
        </w:rPr>
        <w:tab/>
      </w:r>
      <w:r w:rsidRPr="00F1180B">
        <w:rPr>
          <w:sz w:val="22"/>
          <w:szCs w:val="22"/>
        </w:rPr>
        <w:t xml:space="preserve">Lantz, Brendan, Marin R. Wenger, </w:t>
      </w:r>
      <w:r w:rsidRPr="00F1180B">
        <w:rPr>
          <w:b/>
          <w:bCs/>
          <w:sz w:val="22"/>
          <w:szCs w:val="22"/>
        </w:rPr>
        <w:t>Emma E. Fridel</w:t>
      </w:r>
      <w:r w:rsidRPr="00F1180B">
        <w:rPr>
          <w:sz w:val="22"/>
          <w:szCs w:val="22"/>
        </w:rPr>
        <w:t xml:space="preserve">, Zachary T. Malcom*, and Kyle Knapp*. “A comparative framework for understanding risk factors and developing policy approaches to interpersonal gun violence.” </w:t>
      </w:r>
      <w:r w:rsidRPr="00F1180B">
        <w:rPr>
          <w:i/>
          <w:iCs/>
          <w:sz w:val="22"/>
          <w:szCs w:val="22"/>
        </w:rPr>
        <w:t>Journal of Public Health Policy</w:t>
      </w:r>
      <w:r>
        <w:rPr>
          <w:sz w:val="22"/>
          <w:szCs w:val="22"/>
        </w:rPr>
        <w:t>, 45: 543-551.</w:t>
      </w:r>
    </w:p>
    <w:p w14:paraId="01832C7B" w14:textId="00E2AAE0" w:rsidR="00893E92" w:rsidRDefault="00893E92" w:rsidP="00785E90">
      <w:pPr>
        <w:rPr>
          <w:color w:val="000000" w:themeColor="text1"/>
          <w:sz w:val="22"/>
          <w:szCs w:val="22"/>
        </w:rPr>
      </w:pPr>
    </w:p>
    <w:p w14:paraId="65CF7DF7" w14:textId="2FE8044A" w:rsidR="004D730D" w:rsidRPr="003A5322" w:rsidRDefault="0016632D" w:rsidP="004D730D">
      <w:pPr>
        <w:ind w:left="1440" w:hanging="1440"/>
        <w:rPr>
          <w:bCs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 w:rsidR="004D730D" w:rsidRPr="003A5322">
        <w:rPr>
          <w:color w:val="000000" w:themeColor="text1"/>
          <w:sz w:val="22"/>
          <w:szCs w:val="22"/>
        </w:rPr>
        <w:tab/>
      </w:r>
      <w:r w:rsidR="004D730D" w:rsidRPr="003A5322">
        <w:rPr>
          <w:bCs/>
          <w:sz w:val="22"/>
          <w:szCs w:val="22"/>
        </w:rPr>
        <w:t xml:space="preserve">Zimmerman, Gregory M., </w:t>
      </w:r>
      <w:r w:rsidR="004D730D" w:rsidRPr="003A5322">
        <w:rPr>
          <w:b/>
          <w:sz w:val="22"/>
          <w:szCs w:val="22"/>
        </w:rPr>
        <w:t>Emma E. Fridel</w:t>
      </w:r>
      <w:r w:rsidR="004D730D" w:rsidRPr="003A5322">
        <w:rPr>
          <w:bCs/>
          <w:sz w:val="22"/>
          <w:szCs w:val="22"/>
        </w:rPr>
        <w:t xml:space="preserve">, and Natasha A. Frost. “Examining differences in the individual and contextual risk factors for police officer, correctional officer, and non-protective service suicides.” </w:t>
      </w:r>
      <w:r w:rsidR="004D730D" w:rsidRPr="003A5322">
        <w:rPr>
          <w:bCs/>
          <w:i/>
          <w:iCs/>
          <w:sz w:val="22"/>
          <w:szCs w:val="22"/>
        </w:rPr>
        <w:t>Justice Quarterly</w:t>
      </w:r>
      <w:r>
        <w:rPr>
          <w:bCs/>
          <w:sz w:val="22"/>
          <w:szCs w:val="22"/>
        </w:rPr>
        <w:t xml:space="preserve">, 41(2), 190-217. </w:t>
      </w:r>
      <w:r w:rsidR="00407762">
        <w:rPr>
          <w:bCs/>
          <w:sz w:val="22"/>
          <w:szCs w:val="22"/>
        </w:rPr>
        <w:t xml:space="preserve"> </w:t>
      </w:r>
    </w:p>
    <w:p w14:paraId="642052EE" w14:textId="77777777" w:rsidR="004D730D" w:rsidRPr="003A5322" w:rsidRDefault="004D730D" w:rsidP="004D730D">
      <w:pPr>
        <w:rPr>
          <w:b/>
          <w:sz w:val="22"/>
          <w:szCs w:val="22"/>
        </w:rPr>
      </w:pPr>
    </w:p>
    <w:p w14:paraId="5B87671C" w14:textId="70A0E045" w:rsidR="001D370F" w:rsidRDefault="009C0DA3" w:rsidP="001D370F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2024</w:t>
      </w:r>
      <w:r w:rsidR="004D730D" w:rsidRPr="003A5322">
        <w:rPr>
          <w:b/>
          <w:sz w:val="22"/>
          <w:szCs w:val="22"/>
        </w:rPr>
        <w:tab/>
        <w:t>Fridel, Emma E</w:t>
      </w:r>
      <w:r w:rsidR="004D730D" w:rsidRPr="003A5322">
        <w:rPr>
          <w:bCs/>
          <w:sz w:val="22"/>
          <w:szCs w:val="22"/>
        </w:rPr>
        <w:t xml:space="preserve">. and Gregory M. Zimmerman. “Coercive control or self-defense? Examining firearm use in male- and female-perpetrated intimate partner homicide.” </w:t>
      </w:r>
      <w:r w:rsidR="004D730D" w:rsidRPr="003A5322">
        <w:rPr>
          <w:bCs/>
          <w:i/>
          <w:iCs/>
          <w:sz w:val="22"/>
          <w:szCs w:val="22"/>
        </w:rPr>
        <w:t>Journal of Research in Crime and Delinquency</w:t>
      </w:r>
      <w:r>
        <w:rPr>
          <w:bCs/>
          <w:sz w:val="22"/>
          <w:szCs w:val="22"/>
        </w:rPr>
        <w:t>, 61(1), 3-44.</w:t>
      </w:r>
    </w:p>
    <w:p w14:paraId="79C8984C" w14:textId="77777777" w:rsidR="001D370F" w:rsidRDefault="001D370F" w:rsidP="00B7451D">
      <w:pPr>
        <w:rPr>
          <w:color w:val="000000" w:themeColor="text1"/>
          <w:sz w:val="22"/>
          <w:szCs w:val="22"/>
        </w:rPr>
      </w:pPr>
    </w:p>
    <w:p w14:paraId="20A5AD64" w14:textId="31EA04D8" w:rsidR="001D370F" w:rsidRDefault="001D370F" w:rsidP="001D370F">
      <w:pPr>
        <w:ind w:left="1440" w:hanging="1440"/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</w:r>
      <w:r w:rsidRPr="00893E92">
        <w:rPr>
          <w:sz w:val="22"/>
          <w:szCs w:val="22"/>
        </w:rPr>
        <w:t xml:space="preserve">Zimmerman, Gregory M., </w:t>
      </w:r>
      <w:r w:rsidRPr="00893E92">
        <w:rPr>
          <w:b/>
          <w:bCs/>
          <w:sz w:val="22"/>
          <w:szCs w:val="22"/>
        </w:rPr>
        <w:t>Emma E. Fridel</w:t>
      </w:r>
      <w:r w:rsidRPr="00893E92">
        <w:rPr>
          <w:sz w:val="22"/>
          <w:szCs w:val="22"/>
        </w:rPr>
        <w:t xml:space="preserve">, and Daniel Trovato*. “Disproportionate burden of violence: Explaining racial and ethnic disparities in potential years of life lost among homicide victims, suicide decedents, and homicide-suicide perpetrators.” </w:t>
      </w:r>
      <w:r w:rsidRPr="00893E92">
        <w:rPr>
          <w:i/>
          <w:iCs/>
          <w:sz w:val="22"/>
          <w:szCs w:val="22"/>
        </w:rPr>
        <w:t xml:space="preserve">PLOS </w:t>
      </w:r>
      <w:r w:rsidRPr="001D370F">
        <w:rPr>
          <w:i/>
          <w:iCs/>
          <w:sz w:val="22"/>
          <w:szCs w:val="22"/>
        </w:rPr>
        <w:t>ONE</w:t>
      </w:r>
      <w:r w:rsidRPr="001D370F">
        <w:rPr>
          <w:sz w:val="22"/>
          <w:szCs w:val="22"/>
        </w:rPr>
        <w:t xml:space="preserve"> 19(2): </w:t>
      </w:r>
      <w:r w:rsidRPr="001D370F">
        <w:rPr>
          <w:color w:val="202020"/>
          <w:sz w:val="22"/>
          <w:szCs w:val="22"/>
          <w:shd w:val="clear" w:color="auto" w:fill="FFFFFF"/>
        </w:rPr>
        <w:t>e0297346.</w:t>
      </w:r>
    </w:p>
    <w:p w14:paraId="1D71C507" w14:textId="5B95FF77" w:rsidR="004D730D" w:rsidRPr="003A5322" w:rsidRDefault="004D730D" w:rsidP="004D730D">
      <w:pPr>
        <w:ind w:left="1440" w:right="-90" w:hanging="1440"/>
        <w:rPr>
          <w:bCs/>
          <w:sz w:val="22"/>
          <w:szCs w:val="22"/>
        </w:rPr>
      </w:pPr>
    </w:p>
    <w:p w14:paraId="3FBF582E" w14:textId="5D33D24F" w:rsidR="004D730D" w:rsidRPr="003A5322" w:rsidRDefault="004D730D" w:rsidP="004D730D">
      <w:pPr>
        <w:ind w:left="1440" w:right="-90" w:hanging="1440"/>
        <w:rPr>
          <w:bCs/>
          <w:sz w:val="22"/>
          <w:szCs w:val="22"/>
        </w:rPr>
      </w:pPr>
      <w:r w:rsidRPr="003A5322">
        <w:rPr>
          <w:bCs/>
          <w:sz w:val="22"/>
          <w:szCs w:val="22"/>
        </w:rPr>
        <w:t>2023</w:t>
      </w:r>
      <w:r w:rsidRPr="003A5322">
        <w:rPr>
          <w:bCs/>
          <w:sz w:val="22"/>
          <w:szCs w:val="22"/>
        </w:rPr>
        <w:tab/>
        <w:t xml:space="preserve">Zimmerman, Gregory M., </w:t>
      </w:r>
      <w:r w:rsidRPr="003A5322">
        <w:rPr>
          <w:b/>
          <w:sz w:val="22"/>
          <w:szCs w:val="22"/>
        </w:rPr>
        <w:t xml:space="preserve">Emma E. Fridel, </w:t>
      </w:r>
      <w:r w:rsidRPr="003A5322">
        <w:rPr>
          <w:bCs/>
          <w:sz w:val="22"/>
          <w:szCs w:val="22"/>
        </w:rPr>
        <w:t xml:space="preserve">and Kara McArdle*. “Examining the factors that impact suicide following intimate partner homicide: Social context, gender dynamics, and firearms.” </w:t>
      </w:r>
      <w:r w:rsidRPr="003A5322">
        <w:rPr>
          <w:bCs/>
          <w:i/>
          <w:iCs/>
          <w:sz w:val="22"/>
          <w:szCs w:val="22"/>
        </w:rPr>
        <w:t>Journal of Interpersonal Violence</w:t>
      </w:r>
      <w:r w:rsidRPr="003A5322">
        <w:rPr>
          <w:bCs/>
          <w:sz w:val="22"/>
          <w:szCs w:val="22"/>
        </w:rPr>
        <w:t xml:space="preserve">, </w:t>
      </w:r>
      <w:r w:rsidRPr="009C0DA3">
        <w:rPr>
          <w:bCs/>
          <w:sz w:val="22"/>
          <w:szCs w:val="22"/>
        </w:rPr>
        <w:t>38(3-4),</w:t>
      </w:r>
      <w:r w:rsidRPr="003A5322">
        <w:rPr>
          <w:bCs/>
          <w:sz w:val="22"/>
          <w:szCs w:val="22"/>
        </w:rPr>
        <w:t xml:space="preserve"> 2850-2880. </w:t>
      </w:r>
    </w:p>
    <w:p w14:paraId="3A5818CA" w14:textId="77777777" w:rsidR="004D730D" w:rsidRPr="003A5322" w:rsidRDefault="004D730D" w:rsidP="004D730D">
      <w:pPr>
        <w:ind w:left="1440" w:right="-90" w:hanging="1440"/>
        <w:rPr>
          <w:bCs/>
          <w:sz w:val="22"/>
          <w:szCs w:val="22"/>
        </w:rPr>
      </w:pPr>
    </w:p>
    <w:p w14:paraId="3E335213" w14:textId="2CD91127" w:rsidR="004D730D" w:rsidRDefault="004D730D" w:rsidP="003A5322">
      <w:pPr>
        <w:ind w:left="1440" w:right="-9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t>2022</w:t>
      </w:r>
      <w:r w:rsidRPr="003A5322">
        <w:rPr>
          <w:bCs/>
          <w:sz w:val="22"/>
          <w:szCs w:val="22"/>
        </w:rPr>
        <w:tab/>
      </w:r>
      <w:r w:rsidRPr="003A5322">
        <w:rPr>
          <w:sz w:val="22"/>
          <w:szCs w:val="22"/>
        </w:rPr>
        <w:t xml:space="preserve">Sheppard, Keller G., Gregory M. Zimmerman, and </w:t>
      </w:r>
      <w:r w:rsidRPr="003A5322">
        <w:rPr>
          <w:b/>
          <w:sz w:val="22"/>
          <w:szCs w:val="22"/>
        </w:rPr>
        <w:t>Emma E. Fridel</w:t>
      </w:r>
      <w:r w:rsidRPr="003A5322">
        <w:rPr>
          <w:sz w:val="22"/>
          <w:szCs w:val="22"/>
        </w:rPr>
        <w:t xml:space="preserve">. “Examining the relevance of contextual gun ownership on fatal police shootings.” </w:t>
      </w:r>
      <w:r w:rsidRPr="003A5322">
        <w:rPr>
          <w:i/>
          <w:iCs/>
          <w:sz w:val="22"/>
          <w:szCs w:val="22"/>
        </w:rPr>
        <w:t>Justice Quarterly</w:t>
      </w:r>
      <w:r w:rsidRPr="003A5322">
        <w:rPr>
          <w:sz w:val="22"/>
          <w:szCs w:val="22"/>
        </w:rPr>
        <w:t xml:space="preserve">, 39(6): 1214-1236. </w:t>
      </w:r>
    </w:p>
    <w:p w14:paraId="3263304F" w14:textId="77777777" w:rsidR="00E5209B" w:rsidRPr="003A5322" w:rsidRDefault="00E5209B" w:rsidP="003A5322">
      <w:pPr>
        <w:ind w:left="1440" w:right="-90" w:hanging="1440"/>
        <w:rPr>
          <w:sz w:val="22"/>
          <w:szCs w:val="22"/>
        </w:rPr>
      </w:pPr>
    </w:p>
    <w:p w14:paraId="57462172" w14:textId="0FF34EA9" w:rsidR="004D730D" w:rsidRPr="003A5322" w:rsidRDefault="004D730D" w:rsidP="004D730D">
      <w:pPr>
        <w:pStyle w:val="NormalWeb"/>
        <w:ind w:left="1440" w:hanging="1440"/>
        <w:rPr>
          <w:bCs/>
          <w:sz w:val="22"/>
          <w:szCs w:val="22"/>
        </w:rPr>
      </w:pPr>
      <w:r w:rsidRPr="003A5322">
        <w:rPr>
          <w:bCs/>
          <w:sz w:val="22"/>
          <w:szCs w:val="22"/>
        </w:rPr>
        <w:t>2022</w:t>
      </w:r>
      <w:r w:rsidRPr="003A5322">
        <w:rPr>
          <w:b/>
          <w:sz w:val="22"/>
          <w:szCs w:val="22"/>
        </w:rPr>
        <w:tab/>
        <w:t xml:space="preserve">Fridel, Emma E. </w:t>
      </w:r>
      <w:r w:rsidRPr="003A5322">
        <w:rPr>
          <w:bCs/>
          <w:sz w:val="22"/>
          <w:szCs w:val="22"/>
        </w:rPr>
        <w:t xml:space="preserve">“Moving beyond individual-level explanations: Exploring the contextual correlates of mass murder.” </w:t>
      </w:r>
      <w:r w:rsidRPr="003A5322">
        <w:rPr>
          <w:bCs/>
          <w:i/>
          <w:iCs/>
          <w:sz w:val="22"/>
          <w:szCs w:val="22"/>
        </w:rPr>
        <w:t>Criminal Justice and Behavior</w:t>
      </w:r>
      <w:r w:rsidRPr="003A5322">
        <w:rPr>
          <w:bCs/>
          <w:sz w:val="22"/>
          <w:szCs w:val="22"/>
        </w:rPr>
        <w:t xml:space="preserve">, 49(8): 1134-1153. </w:t>
      </w:r>
    </w:p>
    <w:p w14:paraId="09DDDBC2" w14:textId="77777777" w:rsidR="004D730D" w:rsidRPr="003A5322" w:rsidRDefault="004D730D" w:rsidP="004D730D">
      <w:pPr>
        <w:pStyle w:val="NormalWeb"/>
        <w:ind w:left="1440" w:hanging="1440"/>
        <w:rPr>
          <w:sz w:val="22"/>
          <w:szCs w:val="22"/>
        </w:rPr>
      </w:pPr>
    </w:p>
    <w:p w14:paraId="387E0894" w14:textId="03DDFD4F" w:rsidR="004D730D" w:rsidRPr="003A5322" w:rsidRDefault="004D730D" w:rsidP="004D730D">
      <w:pPr>
        <w:ind w:left="1440" w:hanging="1440"/>
        <w:rPr>
          <w:i/>
          <w:iCs/>
          <w:sz w:val="22"/>
          <w:szCs w:val="22"/>
        </w:rPr>
      </w:pPr>
      <w:r w:rsidRPr="003A5322">
        <w:rPr>
          <w:bCs/>
          <w:sz w:val="22"/>
          <w:szCs w:val="22"/>
        </w:rPr>
        <w:t>2022</w:t>
      </w:r>
      <w:r w:rsidRPr="003A5322">
        <w:rPr>
          <w:b/>
          <w:sz w:val="22"/>
          <w:szCs w:val="22"/>
        </w:rPr>
        <w:tab/>
        <w:t xml:space="preserve">Fridel, Emma E. </w:t>
      </w:r>
      <w:r w:rsidRPr="003A5322">
        <w:rPr>
          <w:sz w:val="22"/>
          <w:szCs w:val="22"/>
        </w:rPr>
        <w:t xml:space="preserve">“Integrating the literature on lethal violence: A comparison of mass murder, homicide, and homicide-suicide.” </w:t>
      </w:r>
      <w:r w:rsidRPr="003A5322">
        <w:rPr>
          <w:i/>
          <w:iCs/>
          <w:sz w:val="22"/>
          <w:szCs w:val="22"/>
        </w:rPr>
        <w:t>Homicide Studies</w:t>
      </w:r>
      <w:r w:rsidRPr="003A5322">
        <w:rPr>
          <w:sz w:val="22"/>
          <w:szCs w:val="22"/>
        </w:rPr>
        <w:t>, 26(2):123-147.</w:t>
      </w:r>
      <w:r w:rsidRPr="003A5322">
        <w:rPr>
          <w:i/>
          <w:iCs/>
          <w:sz w:val="22"/>
          <w:szCs w:val="22"/>
        </w:rPr>
        <w:t xml:space="preserve"> </w:t>
      </w:r>
    </w:p>
    <w:p w14:paraId="561BDA66" w14:textId="77777777" w:rsidR="004D730D" w:rsidRPr="003A5322" w:rsidRDefault="004D730D" w:rsidP="004D730D">
      <w:pPr>
        <w:rPr>
          <w:sz w:val="22"/>
          <w:szCs w:val="22"/>
        </w:rPr>
      </w:pPr>
    </w:p>
    <w:p w14:paraId="05966395" w14:textId="077ECC31" w:rsidR="004D730D" w:rsidRPr="003A5322" w:rsidRDefault="004D730D" w:rsidP="004D730D">
      <w:pPr>
        <w:ind w:left="1440" w:hanging="1440"/>
        <w:rPr>
          <w:bCs/>
          <w:sz w:val="22"/>
          <w:szCs w:val="22"/>
        </w:rPr>
      </w:pPr>
      <w:r w:rsidRPr="003A5322">
        <w:rPr>
          <w:bCs/>
          <w:sz w:val="22"/>
          <w:szCs w:val="22"/>
        </w:rPr>
        <w:t>2022</w:t>
      </w:r>
      <w:r w:rsidRPr="003A5322">
        <w:rPr>
          <w:bCs/>
          <w:sz w:val="22"/>
          <w:szCs w:val="22"/>
        </w:rPr>
        <w:tab/>
        <w:t xml:space="preserve">Fox, James A. and </w:t>
      </w:r>
      <w:r w:rsidRPr="003A5322">
        <w:rPr>
          <w:b/>
          <w:sz w:val="22"/>
          <w:szCs w:val="22"/>
        </w:rPr>
        <w:t>Emma E. Fridel</w:t>
      </w:r>
      <w:r w:rsidRPr="003A5322">
        <w:rPr>
          <w:bCs/>
          <w:sz w:val="22"/>
          <w:szCs w:val="22"/>
        </w:rPr>
        <w:t xml:space="preserve">. “Keeping with tradition: Preference for the longstanding definition of mass shooting.” </w:t>
      </w:r>
      <w:r w:rsidRPr="003A5322">
        <w:rPr>
          <w:bCs/>
          <w:i/>
          <w:iCs/>
          <w:sz w:val="22"/>
          <w:szCs w:val="22"/>
        </w:rPr>
        <w:t>Journal of Mass Violence Research</w:t>
      </w:r>
      <w:r w:rsidRPr="003A5322">
        <w:rPr>
          <w:bCs/>
          <w:sz w:val="22"/>
          <w:szCs w:val="22"/>
        </w:rPr>
        <w:t xml:space="preserve">, 1(2): 17-26. </w:t>
      </w:r>
    </w:p>
    <w:p w14:paraId="75770D83" w14:textId="77777777" w:rsidR="004D730D" w:rsidRPr="003A5322" w:rsidRDefault="004D730D" w:rsidP="004D730D">
      <w:pPr>
        <w:rPr>
          <w:sz w:val="22"/>
          <w:szCs w:val="22"/>
        </w:rPr>
      </w:pPr>
    </w:p>
    <w:p w14:paraId="734E583E" w14:textId="54546709" w:rsidR="004D730D" w:rsidRPr="003A5322" w:rsidRDefault="004D730D" w:rsidP="004D730D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2021</w:t>
      </w:r>
      <w:r w:rsidRPr="003A5322">
        <w:rPr>
          <w:sz w:val="22"/>
          <w:szCs w:val="22"/>
        </w:rPr>
        <w:tab/>
        <w:t xml:space="preserve">Fox, James A., Nathan E. Sanders, </w:t>
      </w:r>
      <w:r w:rsidRPr="003A5322">
        <w:rPr>
          <w:b/>
          <w:sz w:val="22"/>
          <w:szCs w:val="22"/>
        </w:rPr>
        <w:t>Emma E</w:t>
      </w:r>
      <w:r w:rsidRPr="003A5322">
        <w:rPr>
          <w:sz w:val="22"/>
          <w:szCs w:val="22"/>
        </w:rPr>
        <w:t xml:space="preserve">. </w:t>
      </w:r>
      <w:r w:rsidRPr="003A5322">
        <w:rPr>
          <w:b/>
          <w:sz w:val="22"/>
          <w:szCs w:val="22"/>
        </w:rPr>
        <w:t>Fridel</w:t>
      </w:r>
      <w:r w:rsidRPr="003A5322">
        <w:rPr>
          <w:sz w:val="22"/>
          <w:szCs w:val="22"/>
        </w:rPr>
        <w:t xml:space="preserve">, Grant Duwe, and Michael Rocque. “The contagion of mass shootings: The interdependence of large-scale massacres and mass media coverage.” </w:t>
      </w:r>
      <w:r w:rsidRPr="003A5322">
        <w:rPr>
          <w:i/>
          <w:iCs/>
          <w:sz w:val="22"/>
          <w:szCs w:val="22"/>
        </w:rPr>
        <w:t>Statistics &amp; Public Policy</w:t>
      </w:r>
      <w:r w:rsidRPr="003A5322">
        <w:rPr>
          <w:sz w:val="22"/>
          <w:szCs w:val="22"/>
        </w:rPr>
        <w:t>, 8(1): 53-66.</w:t>
      </w:r>
    </w:p>
    <w:p w14:paraId="1F9C33E4" w14:textId="77777777" w:rsidR="004D730D" w:rsidRPr="003A5322" w:rsidRDefault="004D730D" w:rsidP="004D730D">
      <w:pPr>
        <w:rPr>
          <w:sz w:val="22"/>
          <w:szCs w:val="22"/>
        </w:rPr>
      </w:pPr>
    </w:p>
    <w:p w14:paraId="467F84EC" w14:textId="0ED078D4" w:rsidR="004D730D" w:rsidRPr="003A5322" w:rsidRDefault="004D730D" w:rsidP="004D730D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2021</w:t>
      </w:r>
      <w:r w:rsidRPr="003A5322">
        <w:rPr>
          <w:sz w:val="22"/>
          <w:szCs w:val="22"/>
        </w:rPr>
        <w:tab/>
        <w:t xml:space="preserve">Zimmerman, Gregory M., </w:t>
      </w:r>
      <w:r w:rsidRPr="003A5322">
        <w:rPr>
          <w:b/>
          <w:sz w:val="22"/>
          <w:szCs w:val="22"/>
        </w:rPr>
        <w:t>Emma E. Fridel</w:t>
      </w:r>
      <w:r w:rsidRPr="003A5322">
        <w:rPr>
          <w:sz w:val="22"/>
          <w:szCs w:val="22"/>
        </w:rPr>
        <w:t xml:space="preserve">, and Madison Gerdes*. “Examining the racial dynamic of the victim-offender dyad in homicide-suicide: Does </w:t>
      </w:r>
      <w:proofErr w:type="spellStart"/>
      <w:r w:rsidRPr="003A5322">
        <w:rPr>
          <w:sz w:val="22"/>
          <w:szCs w:val="22"/>
        </w:rPr>
        <w:t>intraracial</w:t>
      </w:r>
      <w:proofErr w:type="spellEnd"/>
      <w:r w:rsidRPr="003A5322">
        <w:rPr>
          <w:sz w:val="22"/>
          <w:szCs w:val="22"/>
        </w:rPr>
        <w:t xml:space="preserve"> homicide </w:t>
      </w:r>
      <w:r w:rsidRPr="003A5322">
        <w:rPr>
          <w:sz w:val="22"/>
          <w:szCs w:val="22"/>
        </w:rPr>
        <w:lastRenderedPageBreak/>
        <w:t xml:space="preserve">encourage perpetrator suicide?” </w:t>
      </w:r>
      <w:r w:rsidRPr="003A5322">
        <w:rPr>
          <w:i/>
          <w:iCs/>
          <w:sz w:val="22"/>
          <w:szCs w:val="22"/>
        </w:rPr>
        <w:t>Journal of Research in Crime and Delinquency</w:t>
      </w:r>
      <w:r w:rsidRPr="003A5322">
        <w:rPr>
          <w:sz w:val="22"/>
          <w:szCs w:val="22"/>
        </w:rPr>
        <w:t xml:space="preserve">, 58(4): 420-466. </w:t>
      </w:r>
    </w:p>
    <w:p w14:paraId="251B3C6F" w14:textId="77777777" w:rsidR="004D730D" w:rsidRPr="003A5322" w:rsidRDefault="004D730D" w:rsidP="004D730D">
      <w:pPr>
        <w:textAlignment w:val="baseline"/>
        <w:rPr>
          <w:iCs/>
          <w:sz w:val="22"/>
          <w:szCs w:val="22"/>
        </w:rPr>
      </w:pPr>
    </w:p>
    <w:p w14:paraId="20EA3AFA" w14:textId="418E0DC4" w:rsidR="004D730D" w:rsidRPr="003A5322" w:rsidRDefault="004D730D" w:rsidP="004D730D">
      <w:pPr>
        <w:ind w:left="1440" w:hanging="1440"/>
        <w:rPr>
          <w:sz w:val="22"/>
          <w:szCs w:val="22"/>
          <w:lang w:eastAsia="zh-CN"/>
        </w:rPr>
      </w:pPr>
      <w:r w:rsidRPr="003A5322">
        <w:rPr>
          <w:bCs/>
          <w:sz w:val="22"/>
          <w:szCs w:val="22"/>
        </w:rPr>
        <w:t>2021</w:t>
      </w:r>
      <w:r w:rsidRPr="003A5322">
        <w:rPr>
          <w:b/>
          <w:sz w:val="22"/>
          <w:szCs w:val="22"/>
        </w:rPr>
        <w:tab/>
        <w:t xml:space="preserve">Fridel, Emma E. </w:t>
      </w:r>
      <w:r w:rsidRPr="003A5322">
        <w:rPr>
          <w:bCs/>
          <w:sz w:val="22"/>
          <w:szCs w:val="22"/>
        </w:rPr>
        <w:t>“</w:t>
      </w:r>
      <w:r w:rsidRPr="003A5322">
        <w:rPr>
          <w:color w:val="222222"/>
          <w:sz w:val="22"/>
          <w:szCs w:val="22"/>
          <w:shd w:val="clear" w:color="auto" w:fill="FFFFFF"/>
          <w:lang w:eastAsia="zh-CN"/>
        </w:rPr>
        <w:t xml:space="preserve">The continuing vitality of bias in research on guns and violence: A second ‘non-response response’ to unfounded critiques.” </w:t>
      </w:r>
      <w:r w:rsidRPr="003A5322">
        <w:rPr>
          <w:i/>
          <w:iCs/>
          <w:color w:val="222222"/>
          <w:sz w:val="22"/>
          <w:szCs w:val="22"/>
          <w:shd w:val="clear" w:color="auto" w:fill="FFFFFF"/>
          <w:lang w:eastAsia="zh-CN"/>
        </w:rPr>
        <w:t>Justice Quarterly</w:t>
      </w:r>
      <w:r w:rsidRPr="003A5322">
        <w:rPr>
          <w:color w:val="222222"/>
          <w:sz w:val="22"/>
          <w:szCs w:val="22"/>
          <w:shd w:val="clear" w:color="auto" w:fill="FFFFFF"/>
          <w:lang w:eastAsia="zh-CN"/>
        </w:rPr>
        <w:t xml:space="preserve">, 38(5): 955-960. </w:t>
      </w:r>
    </w:p>
    <w:p w14:paraId="54E55BB1" w14:textId="77777777" w:rsidR="004D730D" w:rsidRPr="003A5322" w:rsidRDefault="004D730D" w:rsidP="004D730D">
      <w:pPr>
        <w:textAlignment w:val="baseline"/>
        <w:rPr>
          <w:iCs/>
          <w:sz w:val="22"/>
          <w:szCs w:val="22"/>
        </w:rPr>
      </w:pPr>
    </w:p>
    <w:p w14:paraId="7DFB6B17" w14:textId="34E86609" w:rsidR="004D730D" w:rsidRPr="003A5322" w:rsidRDefault="004D730D" w:rsidP="004D730D">
      <w:pPr>
        <w:ind w:left="1440" w:hanging="1440"/>
        <w:textAlignment w:val="baseline"/>
        <w:rPr>
          <w:iCs/>
          <w:sz w:val="22"/>
          <w:szCs w:val="22"/>
        </w:rPr>
      </w:pPr>
      <w:r w:rsidRPr="003A5322">
        <w:rPr>
          <w:iCs/>
          <w:sz w:val="22"/>
          <w:szCs w:val="22"/>
        </w:rPr>
        <w:t>2021</w:t>
      </w:r>
      <w:r w:rsidRPr="003A5322">
        <w:rPr>
          <w:b/>
          <w:bCs/>
          <w:iCs/>
          <w:sz w:val="22"/>
          <w:szCs w:val="22"/>
        </w:rPr>
        <w:tab/>
        <w:t>Fridel, Emma E</w:t>
      </w:r>
      <w:r w:rsidRPr="003A5322">
        <w:rPr>
          <w:iCs/>
          <w:sz w:val="22"/>
          <w:szCs w:val="22"/>
        </w:rPr>
        <w:t xml:space="preserve">. “The futility of shooting down strawmen: A response to Kleck (2020).” </w:t>
      </w:r>
      <w:r w:rsidRPr="003A5322">
        <w:rPr>
          <w:i/>
          <w:sz w:val="22"/>
          <w:szCs w:val="22"/>
        </w:rPr>
        <w:t>Justice Quarterly</w:t>
      </w:r>
      <w:r w:rsidRPr="003A5322">
        <w:rPr>
          <w:iCs/>
          <w:sz w:val="22"/>
          <w:szCs w:val="22"/>
        </w:rPr>
        <w:t xml:space="preserve">, 38(5): 925-941. </w:t>
      </w:r>
    </w:p>
    <w:p w14:paraId="314850BC" w14:textId="77777777" w:rsidR="004D730D" w:rsidRPr="003A5322" w:rsidRDefault="004D730D" w:rsidP="004D730D">
      <w:pPr>
        <w:textAlignment w:val="baseline"/>
        <w:rPr>
          <w:i/>
          <w:sz w:val="22"/>
          <w:szCs w:val="22"/>
        </w:rPr>
      </w:pPr>
    </w:p>
    <w:p w14:paraId="3E4E0E0B" w14:textId="062B01DE" w:rsidR="004D730D" w:rsidRPr="003A5322" w:rsidRDefault="004D730D" w:rsidP="004D730D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t>2021</w:t>
      </w:r>
      <w:r w:rsidRPr="003A5322">
        <w:rPr>
          <w:b/>
          <w:sz w:val="22"/>
          <w:szCs w:val="22"/>
        </w:rPr>
        <w:tab/>
        <w:t>Fridel, Emma E</w:t>
      </w:r>
      <w:r w:rsidRPr="003A5322">
        <w:rPr>
          <w:sz w:val="22"/>
          <w:szCs w:val="22"/>
        </w:rPr>
        <w:t xml:space="preserve">. “Comparing the impact of household gun ownership and concealed carry legislation on the frequency of mass shootings and firearms homicide.” </w:t>
      </w:r>
      <w:r w:rsidRPr="003A5322">
        <w:rPr>
          <w:i/>
          <w:sz w:val="22"/>
          <w:szCs w:val="22"/>
        </w:rPr>
        <w:t>Justice Quarterly</w:t>
      </w:r>
      <w:r w:rsidRPr="003A5322">
        <w:rPr>
          <w:sz w:val="22"/>
          <w:szCs w:val="22"/>
        </w:rPr>
        <w:t>, 38(5): 892-915.</w:t>
      </w:r>
    </w:p>
    <w:p w14:paraId="537D9C5A" w14:textId="77777777" w:rsidR="004D730D" w:rsidRPr="003A5322" w:rsidRDefault="004D730D" w:rsidP="004D730D">
      <w:pPr>
        <w:rPr>
          <w:sz w:val="22"/>
          <w:szCs w:val="22"/>
        </w:rPr>
      </w:pPr>
    </w:p>
    <w:p w14:paraId="14E4192A" w14:textId="7C11BDB3" w:rsidR="004D730D" w:rsidRDefault="004D730D" w:rsidP="004D730D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t>2021</w:t>
      </w:r>
      <w:r w:rsidRPr="003A5322">
        <w:rPr>
          <w:b/>
          <w:sz w:val="22"/>
          <w:szCs w:val="22"/>
        </w:rPr>
        <w:tab/>
        <w:t>Fridel, Emma E.</w:t>
      </w:r>
      <w:r w:rsidRPr="003A5322">
        <w:rPr>
          <w:sz w:val="22"/>
          <w:szCs w:val="22"/>
        </w:rPr>
        <w:t xml:space="preserve"> “The contextual correlates of school shootings.” </w:t>
      </w:r>
      <w:r w:rsidRPr="003A5322">
        <w:rPr>
          <w:i/>
          <w:sz w:val="22"/>
          <w:szCs w:val="22"/>
        </w:rPr>
        <w:t>Justice Quarterly</w:t>
      </w:r>
      <w:r w:rsidRPr="003A5322">
        <w:rPr>
          <w:sz w:val="22"/>
          <w:szCs w:val="22"/>
        </w:rPr>
        <w:t>, 38(4): 596-625.</w:t>
      </w:r>
    </w:p>
    <w:p w14:paraId="321AB92C" w14:textId="0B320EE9" w:rsidR="001D370F" w:rsidRPr="00B7451D" w:rsidRDefault="002B3BB9" w:rsidP="00B7451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2B3BB9">
        <w:rPr>
          <w:rFonts w:ascii="Times New Roman" w:hAnsi="Times New Roman" w:cs="Times New Roman"/>
          <w:sz w:val="22"/>
          <w:szCs w:val="22"/>
        </w:rPr>
        <w:t>Winner of the Ruth D. Peterson and Lauren J. Krivo Graduate Student Scholar Award (2022)</w:t>
      </w:r>
    </w:p>
    <w:p w14:paraId="68628E90" w14:textId="77777777" w:rsidR="001D370F" w:rsidRDefault="001D370F" w:rsidP="00052125">
      <w:pPr>
        <w:ind w:left="1440" w:hanging="1440"/>
        <w:rPr>
          <w:sz w:val="22"/>
          <w:szCs w:val="22"/>
        </w:rPr>
      </w:pPr>
    </w:p>
    <w:p w14:paraId="3B019A6C" w14:textId="463E8AE0" w:rsidR="004D730D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2021</w:t>
      </w:r>
      <w:r w:rsidRPr="003A5322">
        <w:rPr>
          <w:sz w:val="22"/>
          <w:szCs w:val="22"/>
        </w:rPr>
        <w:tab/>
      </w:r>
      <w:r w:rsidR="004D730D" w:rsidRPr="003A5322">
        <w:rPr>
          <w:sz w:val="22"/>
          <w:szCs w:val="22"/>
        </w:rPr>
        <w:t xml:space="preserve">Zimmerman, Gregory M., </w:t>
      </w:r>
      <w:r w:rsidR="004D730D" w:rsidRPr="003A5322">
        <w:rPr>
          <w:b/>
          <w:sz w:val="22"/>
          <w:szCs w:val="22"/>
        </w:rPr>
        <w:t>Emma E. Fridel</w:t>
      </w:r>
      <w:r w:rsidR="004D730D" w:rsidRPr="003A5322">
        <w:rPr>
          <w:sz w:val="22"/>
          <w:szCs w:val="22"/>
        </w:rPr>
        <w:t xml:space="preserve">, Keller G. Sheppard, and Nathaniel L. Lawshe*. “Contextualizing fatal police-resident encounters with a focus on Hispanic or Latin American places: Does macro-level racial and ethnic composition distinguish resident fatalities by the police and police fatalities by residents?” </w:t>
      </w:r>
      <w:r w:rsidR="004D730D" w:rsidRPr="003A5322">
        <w:rPr>
          <w:i/>
          <w:iCs/>
          <w:sz w:val="22"/>
          <w:szCs w:val="22"/>
        </w:rPr>
        <w:t>Journal of Criminal Justice,</w:t>
      </w:r>
      <w:r w:rsidR="004D730D" w:rsidRPr="003A5322">
        <w:rPr>
          <w:sz w:val="22"/>
          <w:szCs w:val="22"/>
        </w:rPr>
        <w:t xml:space="preserve"> 72(101749): 1-14. </w:t>
      </w:r>
    </w:p>
    <w:p w14:paraId="478DED83" w14:textId="77777777" w:rsidR="004D730D" w:rsidRPr="003A5322" w:rsidRDefault="004D730D" w:rsidP="004D730D">
      <w:pPr>
        <w:rPr>
          <w:sz w:val="22"/>
          <w:szCs w:val="22"/>
        </w:rPr>
      </w:pPr>
    </w:p>
    <w:p w14:paraId="2ADD90FC" w14:textId="1420B973" w:rsidR="004D730D" w:rsidRPr="003A5322" w:rsidRDefault="00052125" w:rsidP="00052125">
      <w:pPr>
        <w:pStyle w:val="Heading4"/>
        <w:shd w:val="clear" w:color="auto" w:fill="FFFFFF"/>
        <w:spacing w:before="0"/>
        <w:ind w:left="1440" w:hanging="1440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3A532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2021</w:t>
      </w:r>
      <w:r w:rsidRPr="003A532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ab/>
      </w:r>
      <w:r w:rsidR="004D730D" w:rsidRPr="003A532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Fridel, Emma E</w:t>
      </w:r>
      <w:r w:rsidR="004D730D" w:rsidRPr="003A532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 “</w:t>
      </w:r>
      <w:r w:rsidR="004D730D" w:rsidRPr="003A532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A multivariate comparison of family, felony, and public mass murders in the United States.” </w:t>
      </w:r>
      <w:r w:rsidR="004D730D" w:rsidRPr="003A532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Journal of Interpersonal Violence</w:t>
      </w:r>
      <w:r w:rsidR="004D730D" w:rsidRPr="003A532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, 36(3-4): 1092-1118. </w:t>
      </w:r>
    </w:p>
    <w:p w14:paraId="110FD796" w14:textId="77777777" w:rsidR="004D730D" w:rsidRPr="003A5322" w:rsidRDefault="004D730D" w:rsidP="004D730D">
      <w:pPr>
        <w:rPr>
          <w:sz w:val="22"/>
          <w:szCs w:val="22"/>
        </w:rPr>
      </w:pPr>
    </w:p>
    <w:p w14:paraId="27CE4646" w14:textId="6B359CBD" w:rsidR="004D730D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2020</w:t>
      </w:r>
      <w:r w:rsidRPr="003A5322">
        <w:rPr>
          <w:sz w:val="22"/>
          <w:szCs w:val="22"/>
        </w:rPr>
        <w:tab/>
      </w:r>
      <w:r w:rsidR="004D730D" w:rsidRPr="003A5322">
        <w:rPr>
          <w:sz w:val="22"/>
          <w:szCs w:val="22"/>
        </w:rPr>
        <w:t xml:space="preserve">Siegel, Michael, Max Goder-Reiser*, Grant Duwe, Michael Rocque, James Alan Fox, and </w:t>
      </w:r>
      <w:r w:rsidR="004D730D" w:rsidRPr="003A5322">
        <w:rPr>
          <w:b/>
          <w:sz w:val="22"/>
          <w:szCs w:val="22"/>
        </w:rPr>
        <w:t>Emma E. Fridel</w:t>
      </w:r>
      <w:r w:rsidR="004D730D" w:rsidRPr="003A5322">
        <w:rPr>
          <w:sz w:val="22"/>
          <w:szCs w:val="22"/>
        </w:rPr>
        <w:t xml:space="preserve">. “The association between state gun laws and the incidence and severity of mass public shootings in the United States, 1976-2018.” </w:t>
      </w:r>
      <w:r w:rsidR="004D730D" w:rsidRPr="003A5322">
        <w:rPr>
          <w:i/>
          <w:sz w:val="22"/>
          <w:szCs w:val="22"/>
        </w:rPr>
        <w:t>Law and Human Behavior</w:t>
      </w:r>
      <w:r w:rsidR="004D730D" w:rsidRPr="003A5322">
        <w:rPr>
          <w:sz w:val="22"/>
          <w:szCs w:val="22"/>
        </w:rPr>
        <w:t xml:space="preserve">, 44(5): 347-360. </w:t>
      </w:r>
    </w:p>
    <w:p w14:paraId="21FB88D6" w14:textId="77777777" w:rsidR="00294AF1" w:rsidRPr="003A5322" w:rsidRDefault="00294AF1" w:rsidP="004D730D">
      <w:pPr>
        <w:textAlignment w:val="baseline"/>
        <w:rPr>
          <w:i/>
          <w:sz w:val="22"/>
          <w:szCs w:val="22"/>
        </w:rPr>
      </w:pPr>
    </w:p>
    <w:p w14:paraId="13E32126" w14:textId="1E73D21F" w:rsidR="004D730D" w:rsidRDefault="00052125" w:rsidP="003A5322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t>2020</w:t>
      </w:r>
      <w:r w:rsidRPr="003A5322">
        <w:rPr>
          <w:b/>
          <w:sz w:val="22"/>
          <w:szCs w:val="22"/>
        </w:rPr>
        <w:tab/>
      </w:r>
      <w:r w:rsidR="004D730D" w:rsidRPr="003A5322">
        <w:rPr>
          <w:b/>
          <w:sz w:val="22"/>
          <w:szCs w:val="22"/>
        </w:rPr>
        <w:t>Fridel, Emma E</w:t>
      </w:r>
      <w:r w:rsidR="004D730D" w:rsidRPr="003A5322">
        <w:rPr>
          <w:sz w:val="22"/>
          <w:szCs w:val="22"/>
        </w:rPr>
        <w:t xml:space="preserve">., Keller G. Sheppard, and Gregory M. Zimmerman. “Integrating the literature on police use of deadly force and police lethal victimization: How does place impact fatal police-citizen encounters?” </w:t>
      </w:r>
      <w:r w:rsidR="004D730D" w:rsidRPr="003A5322">
        <w:rPr>
          <w:i/>
          <w:sz w:val="22"/>
          <w:szCs w:val="22"/>
        </w:rPr>
        <w:t>Journal of Quantitative Criminology</w:t>
      </w:r>
      <w:r w:rsidR="004D730D" w:rsidRPr="003A5322">
        <w:rPr>
          <w:sz w:val="22"/>
          <w:szCs w:val="22"/>
        </w:rPr>
        <w:t xml:space="preserve">, 36: 957-992. </w:t>
      </w:r>
    </w:p>
    <w:p w14:paraId="7C812F6B" w14:textId="77777777" w:rsidR="002B3BB9" w:rsidRPr="003A5322" w:rsidRDefault="002B3BB9" w:rsidP="003A5322">
      <w:pPr>
        <w:ind w:left="1440" w:hanging="1440"/>
        <w:rPr>
          <w:sz w:val="22"/>
          <w:szCs w:val="22"/>
        </w:rPr>
      </w:pPr>
    </w:p>
    <w:p w14:paraId="0B7B5FE3" w14:textId="1251D433" w:rsidR="004D730D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2020</w:t>
      </w:r>
      <w:r w:rsidRPr="003A5322">
        <w:rPr>
          <w:sz w:val="22"/>
          <w:szCs w:val="22"/>
        </w:rPr>
        <w:tab/>
      </w:r>
      <w:r w:rsidR="004D730D" w:rsidRPr="003A5322">
        <w:rPr>
          <w:sz w:val="22"/>
          <w:szCs w:val="22"/>
        </w:rPr>
        <w:t xml:space="preserve">Zimmerman, Gregory M. and </w:t>
      </w:r>
      <w:r w:rsidR="004D730D" w:rsidRPr="003A5322">
        <w:rPr>
          <w:b/>
          <w:sz w:val="22"/>
          <w:szCs w:val="22"/>
        </w:rPr>
        <w:t>Emma E. Fridel</w:t>
      </w:r>
      <w:r w:rsidR="004D730D" w:rsidRPr="003A5322">
        <w:rPr>
          <w:sz w:val="22"/>
          <w:szCs w:val="22"/>
        </w:rPr>
        <w:t xml:space="preserve">. “Contextualizing homicide-suicide: Examining how ecological gun availability impacts homicide-suicide at multiple levels of analysis.” </w:t>
      </w:r>
      <w:r w:rsidR="004D730D" w:rsidRPr="003A5322">
        <w:rPr>
          <w:i/>
          <w:sz w:val="22"/>
          <w:szCs w:val="22"/>
        </w:rPr>
        <w:t>Homicide Studies</w:t>
      </w:r>
      <w:r w:rsidR="004D730D" w:rsidRPr="003A5322">
        <w:rPr>
          <w:sz w:val="22"/>
          <w:szCs w:val="22"/>
        </w:rPr>
        <w:t xml:space="preserve">, 24(2): 151-177. </w:t>
      </w:r>
    </w:p>
    <w:p w14:paraId="171A39F8" w14:textId="77777777" w:rsidR="004D730D" w:rsidRPr="003A5322" w:rsidRDefault="004D730D" w:rsidP="004D730D">
      <w:pPr>
        <w:textAlignment w:val="baseline"/>
        <w:rPr>
          <w:i/>
          <w:sz w:val="22"/>
          <w:szCs w:val="22"/>
        </w:rPr>
      </w:pPr>
    </w:p>
    <w:p w14:paraId="642EA2E7" w14:textId="2C54E12E" w:rsidR="004D730D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t>2019</w:t>
      </w:r>
      <w:r w:rsidRPr="003A5322">
        <w:rPr>
          <w:b/>
          <w:sz w:val="22"/>
          <w:szCs w:val="22"/>
        </w:rPr>
        <w:tab/>
      </w:r>
      <w:r w:rsidR="004D730D" w:rsidRPr="003A5322">
        <w:rPr>
          <w:b/>
          <w:sz w:val="22"/>
          <w:szCs w:val="22"/>
        </w:rPr>
        <w:t>Fridel, Emma E</w:t>
      </w:r>
      <w:r w:rsidR="004D730D" w:rsidRPr="003A5322">
        <w:rPr>
          <w:sz w:val="22"/>
          <w:szCs w:val="22"/>
        </w:rPr>
        <w:t xml:space="preserve">. “Leniency for lethal ladies: Using the Actor-Partner Interdependence Model (APIM) to examine gender-based sentencing disparities.” </w:t>
      </w:r>
      <w:r w:rsidR="004D730D" w:rsidRPr="003A5322">
        <w:rPr>
          <w:i/>
          <w:sz w:val="22"/>
          <w:szCs w:val="22"/>
        </w:rPr>
        <w:t>Homicide Studies</w:t>
      </w:r>
      <w:r w:rsidR="004D730D" w:rsidRPr="003A5322">
        <w:rPr>
          <w:sz w:val="22"/>
          <w:szCs w:val="22"/>
        </w:rPr>
        <w:t>, 23(4): 319-343.</w:t>
      </w:r>
    </w:p>
    <w:p w14:paraId="6C2C6084" w14:textId="77777777" w:rsidR="004D730D" w:rsidRPr="003A5322" w:rsidRDefault="004D730D" w:rsidP="004D730D">
      <w:pPr>
        <w:textAlignment w:val="baseline"/>
        <w:rPr>
          <w:i/>
          <w:sz w:val="22"/>
          <w:szCs w:val="22"/>
        </w:rPr>
      </w:pPr>
    </w:p>
    <w:p w14:paraId="7D7F97AB" w14:textId="7CB5A5B3" w:rsidR="004D730D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t>2019</w:t>
      </w:r>
      <w:r w:rsidRPr="003A5322">
        <w:rPr>
          <w:b/>
          <w:sz w:val="22"/>
          <w:szCs w:val="22"/>
        </w:rPr>
        <w:t xml:space="preserve"> </w:t>
      </w:r>
      <w:r w:rsidRPr="003A5322">
        <w:rPr>
          <w:b/>
          <w:sz w:val="22"/>
          <w:szCs w:val="22"/>
        </w:rPr>
        <w:tab/>
      </w:r>
      <w:r w:rsidR="004D730D" w:rsidRPr="003A5322">
        <w:rPr>
          <w:b/>
          <w:sz w:val="22"/>
          <w:szCs w:val="22"/>
        </w:rPr>
        <w:t>Fridel, Emma E</w:t>
      </w:r>
      <w:r w:rsidR="004D730D" w:rsidRPr="003A5322">
        <w:rPr>
          <w:sz w:val="22"/>
          <w:szCs w:val="22"/>
        </w:rPr>
        <w:t xml:space="preserve">. and Gregory M. Zimmerman. “Putting homicide followed by suicide in context: Do macro-environmental characteristics impact the odds of committing suicide after homicide?” </w:t>
      </w:r>
      <w:r w:rsidR="004D730D" w:rsidRPr="003A5322">
        <w:rPr>
          <w:i/>
          <w:sz w:val="22"/>
          <w:szCs w:val="22"/>
        </w:rPr>
        <w:t>Criminology</w:t>
      </w:r>
      <w:r w:rsidR="004D730D" w:rsidRPr="003A5322">
        <w:rPr>
          <w:sz w:val="22"/>
          <w:szCs w:val="22"/>
        </w:rPr>
        <w:t xml:space="preserve">, 57(1): 34-73. </w:t>
      </w:r>
    </w:p>
    <w:p w14:paraId="22EA74BB" w14:textId="77777777" w:rsidR="004D730D" w:rsidRPr="003A5322" w:rsidRDefault="004D730D" w:rsidP="004D730D">
      <w:pPr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 xml:space="preserve"> </w:t>
      </w:r>
    </w:p>
    <w:p w14:paraId="178CFC48" w14:textId="5D9612A2" w:rsidR="004D730D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lastRenderedPageBreak/>
        <w:t>2019</w:t>
      </w:r>
      <w:r w:rsidRPr="003A5322">
        <w:rPr>
          <w:b/>
          <w:sz w:val="22"/>
          <w:szCs w:val="22"/>
        </w:rPr>
        <w:tab/>
      </w:r>
      <w:r w:rsidR="004D730D" w:rsidRPr="003A5322">
        <w:rPr>
          <w:b/>
          <w:sz w:val="22"/>
          <w:szCs w:val="22"/>
        </w:rPr>
        <w:t>Fridel, Emma E.</w:t>
      </w:r>
      <w:r w:rsidR="004D730D" w:rsidRPr="003A5322">
        <w:rPr>
          <w:sz w:val="22"/>
          <w:szCs w:val="22"/>
        </w:rPr>
        <w:t xml:space="preserve"> and James Alan Fox. “Gender differences in patterns and trends in U.S. homicide, 1976—2017.” </w:t>
      </w:r>
      <w:r w:rsidR="004D730D" w:rsidRPr="003A5322">
        <w:rPr>
          <w:i/>
          <w:sz w:val="22"/>
          <w:szCs w:val="22"/>
        </w:rPr>
        <w:t>Violence and Gender</w:t>
      </w:r>
      <w:r w:rsidR="004D730D" w:rsidRPr="003A5322">
        <w:rPr>
          <w:sz w:val="22"/>
          <w:szCs w:val="22"/>
        </w:rPr>
        <w:t xml:space="preserve">, 6(1): 27-36. </w:t>
      </w:r>
    </w:p>
    <w:p w14:paraId="16B72189" w14:textId="77777777" w:rsidR="004D730D" w:rsidRPr="003A5322" w:rsidRDefault="004D730D" w:rsidP="004D730D">
      <w:pPr>
        <w:textAlignment w:val="baseline"/>
        <w:rPr>
          <w:sz w:val="22"/>
          <w:szCs w:val="22"/>
        </w:rPr>
      </w:pPr>
    </w:p>
    <w:p w14:paraId="0A8E5446" w14:textId="02990070" w:rsidR="004D730D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t>2019</w:t>
      </w:r>
      <w:r w:rsidRPr="003A5322">
        <w:rPr>
          <w:b/>
          <w:sz w:val="22"/>
          <w:szCs w:val="22"/>
        </w:rPr>
        <w:tab/>
      </w:r>
      <w:r w:rsidR="004D730D" w:rsidRPr="003A5322">
        <w:rPr>
          <w:b/>
          <w:sz w:val="22"/>
          <w:szCs w:val="22"/>
        </w:rPr>
        <w:t>Fridel, Emma E.</w:t>
      </w:r>
      <w:r w:rsidR="004D730D" w:rsidRPr="003A5322">
        <w:rPr>
          <w:sz w:val="22"/>
          <w:szCs w:val="22"/>
        </w:rPr>
        <w:t xml:space="preserve"> and James Alan Fox. “The quantitative study of serial murder: Regression is not transgression.” </w:t>
      </w:r>
      <w:r w:rsidR="004D730D" w:rsidRPr="003A5322">
        <w:rPr>
          <w:i/>
          <w:sz w:val="22"/>
          <w:szCs w:val="22"/>
        </w:rPr>
        <w:t xml:space="preserve">Aggression and Violent Behavior, </w:t>
      </w:r>
      <w:r w:rsidR="004D730D" w:rsidRPr="003A5322">
        <w:rPr>
          <w:sz w:val="22"/>
          <w:szCs w:val="22"/>
        </w:rPr>
        <w:t>44, 24-26.</w:t>
      </w:r>
      <w:r w:rsidR="004D730D" w:rsidRPr="003A5322">
        <w:rPr>
          <w:i/>
          <w:sz w:val="22"/>
          <w:szCs w:val="22"/>
        </w:rPr>
        <w:t xml:space="preserve"> </w:t>
      </w:r>
    </w:p>
    <w:p w14:paraId="1143AA32" w14:textId="77777777" w:rsidR="004D730D" w:rsidRPr="003A5322" w:rsidRDefault="004D730D" w:rsidP="004D730D">
      <w:pPr>
        <w:textAlignment w:val="baseline"/>
        <w:rPr>
          <w:sz w:val="22"/>
          <w:szCs w:val="22"/>
        </w:rPr>
      </w:pPr>
    </w:p>
    <w:p w14:paraId="6BE4EC72" w14:textId="030FE61B" w:rsidR="004D730D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t xml:space="preserve">2019 </w:t>
      </w:r>
      <w:r w:rsidRPr="003A5322">
        <w:rPr>
          <w:b/>
          <w:sz w:val="22"/>
          <w:szCs w:val="22"/>
        </w:rPr>
        <w:tab/>
      </w:r>
      <w:r w:rsidR="004D730D" w:rsidRPr="003A5322">
        <w:rPr>
          <w:b/>
          <w:sz w:val="22"/>
          <w:szCs w:val="22"/>
        </w:rPr>
        <w:t>Fridel, Emma E</w:t>
      </w:r>
      <w:r w:rsidR="004D730D" w:rsidRPr="003A5322">
        <w:rPr>
          <w:sz w:val="22"/>
          <w:szCs w:val="22"/>
        </w:rPr>
        <w:t xml:space="preserve">. and Gregory M. Zimmerman. “Examining homicide-suicide as a current in the stream analogy of lethal violence.” </w:t>
      </w:r>
      <w:r w:rsidR="004D730D" w:rsidRPr="003A5322">
        <w:rPr>
          <w:i/>
          <w:sz w:val="22"/>
          <w:szCs w:val="22"/>
        </w:rPr>
        <w:t xml:space="preserve">Social Forces, </w:t>
      </w:r>
      <w:r w:rsidR="004D730D" w:rsidRPr="003A5322">
        <w:rPr>
          <w:sz w:val="22"/>
          <w:szCs w:val="22"/>
        </w:rPr>
        <w:t>97(3): 1177-1204</w:t>
      </w:r>
      <w:r w:rsidR="004D730D" w:rsidRPr="003A5322">
        <w:rPr>
          <w:i/>
          <w:sz w:val="22"/>
          <w:szCs w:val="22"/>
        </w:rPr>
        <w:t>.</w:t>
      </w:r>
    </w:p>
    <w:p w14:paraId="484FB8AA" w14:textId="77777777" w:rsidR="004D730D" w:rsidRPr="003A5322" w:rsidRDefault="004D730D" w:rsidP="004D730D">
      <w:pPr>
        <w:rPr>
          <w:sz w:val="22"/>
          <w:szCs w:val="22"/>
        </w:rPr>
      </w:pPr>
    </w:p>
    <w:p w14:paraId="356C3749" w14:textId="47F69D48" w:rsidR="004D730D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  <w:shd w:val="clear" w:color="auto" w:fill="FFFFFF"/>
        </w:rPr>
        <w:t>2018</w:t>
      </w:r>
      <w:r w:rsidRPr="003A5322">
        <w:rPr>
          <w:b/>
          <w:sz w:val="22"/>
          <w:szCs w:val="22"/>
          <w:shd w:val="clear" w:color="auto" w:fill="FFFFFF"/>
        </w:rPr>
        <w:tab/>
      </w:r>
      <w:r w:rsidR="004D730D" w:rsidRPr="003A5322">
        <w:rPr>
          <w:b/>
          <w:sz w:val="22"/>
          <w:szCs w:val="22"/>
          <w:shd w:val="clear" w:color="auto" w:fill="FFFFFF"/>
        </w:rPr>
        <w:t>Fridel, Emma E</w:t>
      </w:r>
      <w:r w:rsidR="004D730D" w:rsidRPr="003A5322">
        <w:rPr>
          <w:sz w:val="22"/>
          <w:szCs w:val="22"/>
          <w:shd w:val="clear" w:color="auto" w:fill="FFFFFF"/>
        </w:rPr>
        <w:t>. and James Alan Fox. “Too few victims: Finding the optimal minimum victim threshold for defining serial murder.” </w:t>
      </w:r>
      <w:r w:rsidR="004D730D" w:rsidRPr="003A5322">
        <w:rPr>
          <w:rStyle w:val="Emphasis"/>
          <w:sz w:val="22"/>
          <w:szCs w:val="22"/>
          <w:shd w:val="clear" w:color="auto" w:fill="FFFFFF"/>
        </w:rPr>
        <w:t>Psychology of Violence, 8(4): 505-514.</w:t>
      </w:r>
      <w:r w:rsidR="004D730D" w:rsidRPr="003A5322">
        <w:rPr>
          <w:sz w:val="22"/>
          <w:szCs w:val="22"/>
          <w:shd w:val="clear" w:color="auto" w:fill="FFFFFF"/>
        </w:rPr>
        <w:t> </w:t>
      </w:r>
    </w:p>
    <w:p w14:paraId="1391CA15" w14:textId="77777777" w:rsidR="004D730D" w:rsidRPr="003A5322" w:rsidRDefault="004D730D" w:rsidP="004D730D">
      <w:pPr>
        <w:textAlignment w:val="baseline"/>
        <w:rPr>
          <w:i/>
          <w:sz w:val="22"/>
          <w:szCs w:val="22"/>
        </w:rPr>
      </w:pPr>
    </w:p>
    <w:p w14:paraId="5B0243F2" w14:textId="3946B510" w:rsidR="004D730D" w:rsidRPr="003A5322" w:rsidRDefault="00052125" w:rsidP="00052125">
      <w:pPr>
        <w:ind w:left="1440" w:hanging="1440"/>
        <w:rPr>
          <w:rFonts w:eastAsia="SimSun"/>
          <w:sz w:val="22"/>
          <w:szCs w:val="22"/>
        </w:rPr>
      </w:pPr>
      <w:r w:rsidRPr="003A5322">
        <w:rPr>
          <w:sz w:val="22"/>
          <w:szCs w:val="22"/>
        </w:rPr>
        <w:t>2017</w:t>
      </w:r>
      <w:r w:rsidRPr="003A5322">
        <w:rPr>
          <w:sz w:val="22"/>
          <w:szCs w:val="22"/>
        </w:rPr>
        <w:tab/>
      </w:r>
      <w:r w:rsidR="004D730D" w:rsidRPr="003A5322">
        <w:rPr>
          <w:sz w:val="22"/>
          <w:szCs w:val="22"/>
        </w:rPr>
        <w:t xml:space="preserve">Fox, James A. and </w:t>
      </w:r>
      <w:r w:rsidR="004D730D" w:rsidRPr="003A5322">
        <w:rPr>
          <w:b/>
          <w:sz w:val="22"/>
          <w:szCs w:val="22"/>
        </w:rPr>
        <w:t>Emma E. Fridel</w:t>
      </w:r>
      <w:r w:rsidR="004D730D" w:rsidRPr="003A5322">
        <w:rPr>
          <w:sz w:val="22"/>
          <w:szCs w:val="22"/>
        </w:rPr>
        <w:t>. “</w:t>
      </w:r>
      <w:r w:rsidR="004D730D" w:rsidRPr="003A5322">
        <w:rPr>
          <w:rFonts w:eastAsia="SimSun"/>
          <w:sz w:val="22"/>
          <w:szCs w:val="22"/>
        </w:rPr>
        <w:t xml:space="preserve">Gender differences in patterns and trends in U.S. homicide, 1976–2015.” </w:t>
      </w:r>
      <w:r w:rsidR="004D730D" w:rsidRPr="003A5322">
        <w:rPr>
          <w:i/>
          <w:sz w:val="22"/>
          <w:szCs w:val="22"/>
        </w:rPr>
        <w:t>Violence and Gender</w:t>
      </w:r>
      <w:r w:rsidR="004D730D" w:rsidRPr="003A5322">
        <w:rPr>
          <w:sz w:val="22"/>
          <w:szCs w:val="22"/>
        </w:rPr>
        <w:t xml:space="preserve">, 4(2): 1-7. </w:t>
      </w:r>
      <w:r w:rsidR="004D730D" w:rsidRPr="003A5322">
        <w:rPr>
          <w:rFonts w:eastAsia="SimSun"/>
          <w:sz w:val="22"/>
          <w:szCs w:val="22"/>
        </w:rPr>
        <w:t xml:space="preserve"> </w:t>
      </w:r>
    </w:p>
    <w:p w14:paraId="0A00716C" w14:textId="77777777" w:rsidR="00052125" w:rsidRPr="003A5322" w:rsidRDefault="00052125" w:rsidP="00052125">
      <w:pPr>
        <w:ind w:left="1440" w:hanging="1440"/>
        <w:rPr>
          <w:rFonts w:eastAsia="SimSun"/>
          <w:sz w:val="22"/>
          <w:szCs w:val="22"/>
        </w:rPr>
      </w:pPr>
    </w:p>
    <w:p w14:paraId="00F57D39" w14:textId="47BF621F" w:rsidR="004D730D" w:rsidRDefault="00052125" w:rsidP="00052125">
      <w:pPr>
        <w:ind w:left="1440" w:hanging="1440"/>
        <w:rPr>
          <w:rFonts w:eastAsia="SimSun"/>
          <w:bCs/>
          <w:sz w:val="22"/>
          <w:szCs w:val="22"/>
        </w:rPr>
      </w:pPr>
      <w:r w:rsidRPr="003A5322">
        <w:rPr>
          <w:rFonts w:eastAsia="SimSun"/>
          <w:sz w:val="22"/>
          <w:szCs w:val="22"/>
        </w:rPr>
        <w:t>2017</w:t>
      </w:r>
      <w:r w:rsidRPr="003A5322">
        <w:rPr>
          <w:rFonts w:eastAsia="SimSun"/>
          <w:sz w:val="22"/>
          <w:szCs w:val="22"/>
        </w:rPr>
        <w:tab/>
      </w:r>
      <w:r w:rsidRPr="003A5322">
        <w:rPr>
          <w:rFonts w:eastAsia="SimSun"/>
          <w:bCs/>
          <w:sz w:val="22"/>
          <w:szCs w:val="22"/>
        </w:rPr>
        <w:t xml:space="preserve">Chakraborty, Mukta, Liang-Fu Chen, </w:t>
      </w:r>
      <w:r w:rsidRPr="003A5322">
        <w:rPr>
          <w:rFonts w:eastAsia="SimSun"/>
          <w:b/>
          <w:bCs/>
          <w:sz w:val="22"/>
          <w:szCs w:val="22"/>
        </w:rPr>
        <w:t>Emma E. Fridel</w:t>
      </w:r>
      <w:r w:rsidRPr="003A5322">
        <w:rPr>
          <w:rFonts w:eastAsia="SimSun"/>
          <w:bCs/>
          <w:sz w:val="22"/>
          <w:szCs w:val="22"/>
        </w:rPr>
        <w:t xml:space="preserve">, Marguerita E. Klein, Rebecca A. Senft, Abhra Sarkar, and Erich D. Jarvis. “Overexpression of human NR2B receptor subunit in LMAN causes stuttering and song sequence changes in adult zebra finches.” </w:t>
      </w:r>
      <w:r w:rsidRPr="003A5322">
        <w:rPr>
          <w:rFonts w:eastAsia="SimSun"/>
          <w:bCs/>
          <w:i/>
          <w:sz w:val="22"/>
          <w:szCs w:val="22"/>
        </w:rPr>
        <w:t>Scientific Reports</w:t>
      </w:r>
      <w:r w:rsidRPr="003A5322">
        <w:rPr>
          <w:rFonts w:eastAsia="SimSun"/>
          <w:bCs/>
          <w:sz w:val="22"/>
          <w:szCs w:val="22"/>
        </w:rPr>
        <w:t xml:space="preserve">, 7(942): 1-18. </w:t>
      </w:r>
    </w:p>
    <w:p w14:paraId="2B243E2E" w14:textId="77777777" w:rsidR="00DC21C2" w:rsidRPr="003A5322" w:rsidRDefault="00DC21C2" w:rsidP="00052125">
      <w:pPr>
        <w:ind w:left="1440" w:hanging="1440"/>
        <w:rPr>
          <w:sz w:val="22"/>
          <w:szCs w:val="22"/>
        </w:rPr>
      </w:pPr>
    </w:p>
    <w:p w14:paraId="0703C9A8" w14:textId="14242C83" w:rsidR="00052125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2016</w:t>
      </w:r>
      <w:r w:rsidRPr="003A5322">
        <w:rPr>
          <w:sz w:val="22"/>
          <w:szCs w:val="22"/>
        </w:rPr>
        <w:tab/>
      </w:r>
      <w:r w:rsidR="004D730D" w:rsidRPr="003A5322">
        <w:rPr>
          <w:sz w:val="22"/>
          <w:szCs w:val="22"/>
        </w:rPr>
        <w:t xml:space="preserve">Fox, James A. and </w:t>
      </w:r>
      <w:r w:rsidR="004D730D" w:rsidRPr="003A5322">
        <w:rPr>
          <w:b/>
          <w:sz w:val="22"/>
          <w:szCs w:val="22"/>
        </w:rPr>
        <w:t>Emma E. Fridel</w:t>
      </w:r>
      <w:r w:rsidR="004D730D" w:rsidRPr="003A5322">
        <w:rPr>
          <w:sz w:val="22"/>
          <w:szCs w:val="22"/>
        </w:rPr>
        <w:t xml:space="preserve">. “The tenuous connections involving mass shootings, mental illness, and gun laws.” </w:t>
      </w:r>
      <w:r w:rsidR="004D730D" w:rsidRPr="003A5322">
        <w:rPr>
          <w:i/>
          <w:sz w:val="22"/>
          <w:szCs w:val="22"/>
        </w:rPr>
        <w:t>Violence and Gender</w:t>
      </w:r>
      <w:r w:rsidR="004D730D" w:rsidRPr="003A5322">
        <w:rPr>
          <w:sz w:val="22"/>
          <w:szCs w:val="22"/>
        </w:rPr>
        <w:t xml:space="preserve">, 3(1): 1-6. </w:t>
      </w:r>
    </w:p>
    <w:p w14:paraId="0D76982D" w14:textId="77777777" w:rsidR="00052125" w:rsidRPr="003A5322" w:rsidRDefault="00052125" w:rsidP="00052125">
      <w:pPr>
        <w:rPr>
          <w:sz w:val="22"/>
          <w:szCs w:val="22"/>
        </w:rPr>
      </w:pPr>
    </w:p>
    <w:p w14:paraId="7BA7560D" w14:textId="740977C5" w:rsidR="00294AF1" w:rsidRPr="005C4551" w:rsidRDefault="00052125" w:rsidP="005C4551">
      <w:pPr>
        <w:ind w:left="1440" w:hanging="1440"/>
        <w:rPr>
          <w:bCs/>
          <w:sz w:val="22"/>
          <w:szCs w:val="22"/>
        </w:rPr>
      </w:pPr>
      <w:r w:rsidRPr="003A5322">
        <w:rPr>
          <w:sz w:val="22"/>
          <w:szCs w:val="22"/>
        </w:rPr>
        <w:t>2015</w:t>
      </w:r>
      <w:r w:rsidRPr="003A5322">
        <w:rPr>
          <w:sz w:val="22"/>
          <w:szCs w:val="22"/>
        </w:rPr>
        <w:tab/>
        <w:t xml:space="preserve">Chakraborty, Mukta, Solveig </w:t>
      </w:r>
      <w:r w:rsidRPr="003A5322">
        <w:rPr>
          <w:bCs/>
          <w:sz w:val="22"/>
          <w:szCs w:val="22"/>
        </w:rPr>
        <w:t xml:space="preserve">Walløe, Signe Nedergaard, </w:t>
      </w:r>
      <w:r w:rsidRPr="003A5322">
        <w:rPr>
          <w:b/>
          <w:bCs/>
          <w:sz w:val="22"/>
          <w:szCs w:val="22"/>
        </w:rPr>
        <w:t>Emma E. Fridel</w:t>
      </w:r>
      <w:r w:rsidRPr="003A5322">
        <w:rPr>
          <w:bCs/>
          <w:sz w:val="22"/>
          <w:szCs w:val="22"/>
        </w:rPr>
        <w:t>, Torben</w:t>
      </w:r>
      <w:r w:rsidRPr="003A5322">
        <w:rPr>
          <w:b/>
          <w:bCs/>
          <w:sz w:val="22"/>
          <w:szCs w:val="22"/>
        </w:rPr>
        <w:t xml:space="preserve"> </w:t>
      </w:r>
      <w:r w:rsidRPr="003A5322">
        <w:rPr>
          <w:bCs/>
          <w:sz w:val="22"/>
          <w:szCs w:val="22"/>
        </w:rPr>
        <w:t xml:space="preserve">Dabelsteen, Bente Pakkenberg, Mads F. Bertelsen, Gerry M. Dorrestein, Steven E. </w:t>
      </w:r>
      <w:proofErr w:type="spellStart"/>
      <w:r w:rsidRPr="003A5322">
        <w:rPr>
          <w:bCs/>
          <w:sz w:val="22"/>
          <w:szCs w:val="22"/>
        </w:rPr>
        <w:t>Brauth</w:t>
      </w:r>
      <w:proofErr w:type="spellEnd"/>
      <w:r w:rsidRPr="003A5322">
        <w:rPr>
          <w:bCs/>
          <w:sz w:val="22"/>
          <w:szCs w:val="22"/>
        </w:rPr>
        <w:t xml:space="preserve">, Sarah E. Durand, and Erich D. Jarvis. “Core and shell song systems unique to the parrot brain.” </w:t>
      </w:r>
      <w:r w:rsidRPr="003A5322">
        <w:rPr>
          <w:bCs/>
          <w:i/>
          <w:sz w:val="22"/>
          <w:szCs w:val="22"/>
        </w:rPr>
        <w:t>PL</w:t>
      </w:r>
      <w:r w:rsidR="005C4551">
        <w:rPr>
          <w:bCs/>
          <w:i/>
          <w:sz w:val="22"/>
          <w:szCs w:val="22"/>
        </w:rPr>
        <w:t>O</w:t>
      </w:r>
      <w:r w:rsidRPr="003A5322">
        <w:rPr>
          <w:bCs/>
          <w:i/>
          <w:sz w:val="22"/>
          <w:szCs w:val="22"/>
        </w:rPr>
        <w:t>S ONE</w:t>
      </w:r>
      <w:r w:rsidRPr="003A5322">
        <w:rPr>
          <w:bCs/>
          <w:sz w:val="22"/>
          <w:szCs w:val="22"/>
        </w:rPr>
        <w:t xml:space="preserve">, 10(6): e0118496. </w:t>
      </w:r>
    </w:p>
    <w:p w14:paraId="3B72509A" w14:textId="77777777" w:rsidR="00E14AEC" w:rsidRDefault="00E14AEC" w:rsidP="005C4551">
      <w:pPr>
        <w:ind w:right="-90"/>
        <w:rPr>
          <w:b/>
          <w:i/>
          <w:sz w:val="22"/>
          <w:szCs w:val="22"/>
        </w:rPr>
      </w:pPr>
    </w:p>
    <w:p w14:paraId="31D6C339" w14:textId="733A1FA1" w:rsidR="00665976" w:rsidRDefault="00665976" w:rsidP="00016AA0">
      <w:pPr>
        <w:ind w:left="1440" w:right="-90" w:hanging="144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Reports</w:t>
      </w:r>
    </w:p>
    <w:p w14:paraId="02CFF1D6" w14:textId="77777777" w:rsidR="00665976" w:rsidRDefault="00665976" w:rsidP="00665976">
      <w:pPr>
        <w:ind w:left="1440" w:hanging="1440"/>
        <w:textAlignment w:val="baseline"/>
        <w:rPr>
          <w:iCs/>
          <w:sz w:val="22"/>
          <w:szCs w:val="22"/>
        </w:rPr>
      </w:pPr>
    </w:p>
    <w:p w14:paraId="02B85B21" w14:textId="606685F8" w:rsidR="008D2C6D" w:rsidRDefault="008D2C6D" w:rsidP="00665976">
      <w:pPr>
        <w:ind w:left="1440" w:hanging="1440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>2025</w:t>
      </w:r>
      <w:r>
        <w:rPr>
          <w:iCs/>
          <w:sz w:val="22"/>
          <w:szCs w:val="22"/>
        </w:rPr>
        <w:tab/>
      </w:r>
      <w:proofErr w:type="spellStart"/>
      <w:r>
        <w:rPr>
          <w:iCs/>
          <w:sz w:val="22"/>
          <w:szCs w:val="22"/>
        </w:rPr>
        <w:t>Siennick</w:t>
      </w:r>
      <w:proofErr w:type="spellEnd"/>
      <w:r>
        <w:rPr>
          <w:iCs/>
          <w:sz w:val="22"/>
          <w:szCs w:val="22"/>
        </w:rPr>
        <w:t xml:space="preserve">, Sonja, Jillian J. Turanovic, Szilvia Biro*, Julie </w:t>
      </w:r>
      <w:proofErr w:type="spellStart"/>
      <w:r>
        <w:rPr>
          <w:iCs/>
          <w:sz w:val="22"/>
          <w:szCs w:val="22"/>
        </w:rPr>
        <w:t>Brancale</w:t>
      </w:r>
      <w:proofErr w:type="spellEnd"/>
      <w:r>
        <w:rPr>
          <w:iCs/>
          <w:sz w:val="22"/>
          <w:szCs w:val="22"/>
        </w:rPr>
        <w:t xml:space="preserve">, </w:t>
      </w:r>
      <w:r w:rsidRPr="008D2C6D">
        <w:rPr>
          <w:b/>
          <w:bCs/>
          <w:iCs/>
          <w:sz w:val="22"/>
          <w:szCs w:val="22"/>
        </w:rPr>
        <w:t>Emma E. Fridel</w:t>
      </w:r>
      <w:r>
        <w:rPr>
          <w:iCs/>
          <w:sz w:val="22"/>
          <w:szCs w:val="22"/>
        </w:rPr>
        <w:t xml:space="preserve">, and Jhon Pupo*. “A mixed-methods examination of the unique root causes of school violence.” National Institute of Justice. </w:t>
      </w:r>
    </w:p>
    <w:p w14:paraId="5B60C453" w14:textId="77777777" w:rsidR="00183C6A" w:rsidRDefault="00183C6A" w:rsidP="00665976">
      <w:pPr>
        <w:ind w:left="1440" w:hanging="1440"/>
        <w:textAlignment w:val="baseline"/>
        <w:rPr>
          <w:iCs/>
          <w:sz w:val="22"/>
          <w:szCs w:val="22"/>
        </w:rPr>
      </w:pPr>
    </w:p>
    <w:p w14:paraId="41AFE0B1" w14:textId="67FB6F86" w:rsidR="00183C6A" w:rsidRDefault="00183C6A" w:rsidP="00183C6A">
      <w:pPr>
        <w:pStyle w:val="NoSpacing"/>
        <w:ind w:left="1440" w:hanging="1440"/>
        <w:rPr>
          <w:iCs/>
          <w:sz w:val="22"/>
          <w:szCs w:val="22"/>
        </w:rPr>
      </w:pPr>
      <w:r>
        <w:rPr>
          <w:iCs/>
          <w:sz w:val="22"/>
          <w:szCs w:val="22"/>
        </w:rPr>
        <w:t>2025</w:t>
      </w:r>
      <w:r>
        <w:rPr>
          <w:iCs/>
          <w:sz w:val="22"/>
          <w:szCs w:val="22"/>
        </w:rPr>
        <w:tab/>
        <w:t xml:space="preserve">Lantz, Brendan, Marin R. Wenger, </w:t>
      </w:r>
      <w:r w:rsidRPr="00183C6A">
        <w:rPr>
          <w:b/>
          <w:bCs/>
          <w:iCs/>
          <w:sz w:val="22"/>
          <w:szCs w:val="22"/>
        </w:rPr>
        <w:t>Emma E. Fridel</w:t>
      </w:r>
      <w:r>
        <w:rPr>
          <w:iCs/>
          <w:sz w:val="22"/>
          <w:szCs w:val="22"/>
        </w:rPr>
        <w:t>, and Lexi Faulkner</w:t>
      </w:r>
      <w:r w:rsidR="005C2A95">
        <w:rPr>
          <w:iCs/>
          <w:sz w:val="22"/>
          <w:szCs w:val="22"/>
        </w:rPr>
        <w:t>*</w:t>
      </w:r>
      <w:r>
        <w:rPr>
          <w:iCs/>
          <w:sz w:val="22"/>
          <w:szCs w:val="22"/>
        </w:rPr>
        <w:t xml:space="preserve">. </w:t>
      </w:r>
      <w:r w:rsidRPr="00183C6A">
        <w:rPr>
          <w:iCs/>
          <w:sz w:val="22"/>
          <w:szCs w:val="22"/>
        </w:rPr>
        <w:t>“</w:t>
      </w:r>
      <w:r w:rsidRPr="00183C6A">
        <w:rPr>
          <w:sz w:val="22"/>
          <w:szCs w:val="22"/>
          <w:shd w:val="clear" w:color="auto" w:fill="FFFFFF"/>
        </w:rPr>
        <w:t xml:space="preserve">The </w:t>
      </w:r>
      <w:r w:rsidR="005C2A95">
        <w:rPr>
          <w:sz w:val="22"/>
          <w:szCs w:val="22"/>
          <w:shd w:val="clear" w:color="auto" w:fill="FFFFFF"/>
        </w:rPr>
        <w:t>i</w:t>
      </w:r>
      <w:r w:rsidRPr="00183C6A">
        <w:rPr>
          <w:sz w:val="22"/>
          <w:szCs w:val="22"/>
          <w:shd w:val="clear" w:color="auto" w:fill="FFFFFF"/>
        </w:rPr>
        <w:t xml:space="preserve">ndividual, </w:t>
      </w:r>
      <w:r w:rsidR="005C2A95">
        <w:rPr>
          <w:sz w:val="22"/>
          <w:szCs w:val="22"/>
          <w:shd w:val="clear" w:color="auto" w:fill="FFFFFF"/>
        </w:rPr>
        <w:t>s</w:t>
      </w:r>
      <w:r w:rsidRPr="00183C6A">
        <w:rPr>
          <w:sz w:val="22"/>
          <w:szCs w:val="22"/>
          <w:shd w:val="clear" w:color="auto" w:fill="FFFFFF"/>
        </w:rPr>
        <w:t xml:space="preserve">ituational, and </w:t>
      </w:r>
      <w:r w:rsidR="005C2A95">
        <w:rPr>
          <w:sz w:val="22"/>
          <w:szCs w:val="22"/>
          <w:shd w:val="clear" w:color="auto" w:fill="FFFFFF"/>
        </w:rPr>
        <w:t>c</w:t>
      </w:r>
      <w:r w:rsidRPr="00183C6A">
        <w:rPr>
          <w:sz w:val="22"/>
          <w:szCs w:val="22"/>
          <w:shd w:val="clear" w:color="auto" w:fill="FFFFFF"/>
        </w:rPr>
        <w:t xml:space="preserve">ontextual </w:t>
      </w:r>
      <w:r w:rsidR="005C2A95">
        <w:rPr>
          <w:sz w:val="22"/>
          <w:szCs w:val="22"/>
          <w:shd w:val="clear" w:color="auto" w:fill="FFFFFF"/>
        </w:rPr>
        <w:t>r</w:t>
      </w:r>
      <w:r w:rsidRPr="00183C6A">
        <w:rPr>
          <w:sz w:val="22"/>
          <w:szCs w:val="22"/>
          <w:shd w:val="clear" w:color="auto" w:fill="FFFFFF"/>
        </w:rPr>
        <w:t xml:space="preserve">isk </w:t>
      </w:r>
      <w:r w:rsidR="005C2A95">
        <w:rPr>
          <w:sz w:val="22"/>
          <w:szCs w:val="22"/>
          <w:shd w:val="clear" w:color="auto" w:fill="FFFFFF"/>
        </w:rPr>
        <w:t>f</w:t>
      </w:r>
      <w:r w:rsidRPr="00183C6A">
        <w:rPr>
          <w:sz w:val="22"/>
          <w:szCs w:val="22"/>
          <w:shd w:val="clear" w:color="auto" w:fill="FFFFFF"/>
        </w:rPr>
        <w:t xml:space="preserve">actors for </w:t>
      </w:r>
      <w:r w:rsidR="005C2A95">
        <w:rPr>
          <w:sz w:val="22"/>
          <w:szCs w:val="22"/>
          <w:shd w:val="clear" w:color="auto" w:fill="FFFFFF"/>
        </w:rPr>
        <w:t>v</w:t>
      </w:r>
      <w:r w:rsidRPr="00183C6A">
        <w:rPr>
          <w:sz w:val="22"/>
          <w:szCs w:val="22"/>
          <w:shd w:val="clear" w:color="auto" w:fill="FFFFFF"/>
        </w:rPr>
        <w:t xml:space="preserve">iolent </w:t>
      </w:r>
      <w:r w:rsidR="005C2A95">
        <w:rPr>
          <w:sz w:val="22"/>
          <w:szCs w:val="22"/>
          <w:shd w:val="clear" w:color="auto" w:fill="FFFFFF"/>
        </w:rPr>
        <w:t>f</w:t>
      </w:r>
      <w:r w:rsidRPr="00183C6A">
        <w:rPr>
          <w:sz w:val="22"/>
          <w:szCs w:val="22"/>
          <w:shd w:val="clear" w:color="auto" w:fill="FFFFFF"/>
        </w:rPr>
        <w:t xml:space="preserve">irearm </w:t>
      </w:r>
      <w:r w:rsidR="005C2A95">
        <w:rPr>
          <w:sz w:val="22"/>
          <w:szCs w:val="22"/>
          <w:shd w:val="clear" w:color="auto" w:fill="FFFFFF"/>
        </w:rPr>
        <w:t>i</w:t>
      </w:r>
      <w:r w:rsidRPr="00183C6A">
        <w:rPr>
          <w:sz w:val="22"/>
          <w:szCs w:val="22"/>
          <w:shd w:val="clear" w:color="auto" w:fill="FFFFFF"/>
        </w:rPr>
        <w:t xml:space="preserve">njury and </w:t>
      </w:r>
      <w:r w:rsidR="005C2A95">
        <w:rPr>
          <w:sz w:val="22"/>
          <w:szCs w:val="22"/>
          <w:shd w:val="clear" w:color="auto" w:fill="FFFFFF"/>
        </w:rPr>
        <w:t>f</w:t>
      </w:r>
      <w:r w:rsidRPr="00183C6A">
        <w:rPr>
          <w:sz w:val="22"/>
          <w:szCs w:val="22"/>
          <w:shd w:val="clear" w:color="auto" w:fill="FFFFFF"/>
        </w:rPr>
        <w:t xml:space="preserve">irearm </w:t>
      </w:r>
      <w:r w:rsidR="005C2A95">
        <w:rPr>
          <w:sz w:val="22"/>
          <w:szCs w:val="22"/>
          <w:shd w:val="clear" w:color="auto" w:fill="FFFFFF"/>
        </w:rPr>
        <w:t>h</w:t>
      </w:r>
      <w:r w:rsidRPr="00183C6A">
        <w:rPr>
          <w:sz w:val="22"/>
          <w:szCs w:val="22"/>
          <w:shd w:val="clear" w:color="auto" w:fill="FFFFFF"/>
        </w:rPr>
        <w:t>omicide.” National Institutes of Health.</w:t>
      </w:r>
      <w:r>
        <w:rPr>
          <w:shd w:val="clear" w:color="auto" w:fill="FFFFFF"/>
        </w:rPr>
        <w:t xml:space="preserve"> </w:t>
      </w:r>
    </w:p>
    <w:p w14:paraId="30D777B6" w14:textId="77777777" w:rsidR="008D2C6D" w:rsidRDefault="008D2C6D" w:rsidP="00665976">
      <w:pPr>
        <w:ind w:left="1440" w:hanging="1440"/>
        <w:textAlignment w:val="baseline"/>
        <w:rPr>
          <w:iCs/>
          <w:sz w:val="22"/>
          <w:szCs w:val="22"/>
        </w:rPr>
      </w:pPr>
    </w:p>
    <w:p w14:paraId="4815B1D0" w14:textId="758CAD0B" w:rsidR="00665976" w:rsidRDefault="00665976" w:rsidP="00665976">
      <w:pPr>
        <w:ind w:left="1440" w:hanging="1440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>2023</w:t>
      </w:r>
      <w:r>
        <w:rPr>
          <w:iCs/>
          <w:sz w:val="22"/>
          <w:szCs w:val="22"/>
        </w:rPr>
        <w:tab/>
        <w:t xml:space="preserve">Blomberg, Thomas G., </w:t>
      </w:r>
      <w:r w:rsidRPr="00665976">
        <w:rPr>
          <w:b/>
          <w:bCs/>
          <w:iCs/>
          <w:sz w:val="22"/>
          <w:szCs w:val="22"/>
        </w:rPr>
        <w:t>Emma E. Fridel</w:t>
      </w:r>
      <w:r>
        <w:rPr>
          <w:iCs/>
          <w:sz w:val="22"/>
          <w:szCs w:val="22"/>
        </w:rPr>
        <w:t>, Kim Davidson, Kaylee Noorman</w:t>
      </w:r>
      <w:r w:rsidR="00F711D8">
        <w:rPr>
          <w:iCs/>
          <w:sz w:val="22"/>
          <w:szCs w:val="22"/>
        </w:rPr>
        <w:t>*</w:t>
      </w:r>
      <w:r>
        <w:rPr>
          <w:iCs/>
          <w:sz w:val="22"/>
          <w:szCs w:val="22"/>
        </w:rPr>
        <w:t>, Rachel Strickland</w:t>
      </w:r>
      <w:r w:rsidR="00F711D8">
        <w:rPr>
          <w:iCs/>
          <w:sz w:val="22"/>
          <w:szCs w:val="22"/>
        </w:rPr>
        <w:t>*</w:t>
      </w:r>
      <w:r>
        <w:rPr>
          <w:iCs/>
          <w:sz w:val="22"/>
          <w:szCs w:val="22"/>
        </w:rPr>
        <w:t>, Shayna Arrigo</w:t>
      </w:r>
      <w:r w:rsidR="00F711D8">
        <w:rPr>
          <w:iCs/>
          <w:sz w:val="22"/>
          <w:szCs w:val="22"/>
        </w:rPr>
        <w:t>*</w:t>
      </w:r>
      <w:r>
        <w:rPr>
          <w:iCs/>
          <w:sz w:val="22"/>
          <w:szCs w:val="22"/>
        </w:rPr>
        <w:t>, Chloe Zook</w:t>
      </w:r>
      <w:r w:rsidR="00F711D8">
        <w:rPr>
          <w:iCs/>
          <w:sz w:val="22"/>
          <w:szCs w:val="22"/>
        </w:rPr>
        <w:t>*</w:t>
      </w:r>
      <w:r>
        <w:rPr>
          <w:iCs/>
          <w:sz w:val="22"/>
          <w:szCs w:val="22"/>
        </w:rPr>
        <w:t xml:space="preserve">, and George Pesta. “Leon County community-based violence intervention and prevention initiative: Phase I report.” Leon County Sheriff’s Office and Bureau of Justice Assistance. </w:t>
      </w:r>
    </w:p>
    <w:p w14:paraId="2C5F642E" w14:textId="77777777" w:rsidR="00665976" w:rsidRDefault="00665976" w:rsidP="00665976">
      <w:pPr>
        <w:ind w:left="1440" w:hanging="1440"/>
        <w:textAlignment w:val="baseline"/>
        <w:rPr>
          <w:iCs/>
          <w:sz w:val="22"/>
          <w:szCs w:val="22"/>
        </w:rPr>
      </w:pPr>
    </w:p>
    <w:p w14:paraId="4AC64F5E" w14:textId="035343DF" w:rsidR="00665976" w:rsidRPr="003A5322" w:rsidRDefault="00665976" w:rsidP="00665976">
      <w:pPr>
        <w:ind w:left="1440" w:hanging="1440"/>
        <w:textAlignment w:val="baseline"/>
        <w:rPr>
          <w:iCs/>
          <w:sz w:val="22"/>
          <w:szCs w:val="22"/>
        </w:rPr>
      </w:pPr>
      <w:r w:rsidRPr="003A5322">
        <w:rPr>
          <w:iCs/>
          <w:sz w:val="22"/>
          <w:szCs w:val="22"/>
        </w:rPr>
        <w:t>2021</w:t>
      </w:r>
      <w:r w:rsidRPr="003A5322">
        <w:rPr>
          <w:iCs/>
          <w:sz w:val="22"/>
          <w:szCs w:val="22"/>
        </w:rPr>
        <w:tab/>
        <w:t xml:space="preserve">Rocque, Michael, Grant Duwe, Michael Siegel, James Alan Fox, Max Goder-Reiser*, and </w:t>
      </w:r>
      <w:r w:rsidRPr="003A5322">
        <w:rPr>
          <w:b/>
          <w:bCs/>
          <w:iCs/>
          <w:sz w:val="22"/>
          <w:szCs w:val="22"/>
        </w:rPr>
        <w:t>Emma E. Fridel</w:t>
      </w:r>
      <w:r w:rsidRPr="003A5322">
        <w:rPr>
          <w:iCs/>
          <w:sz w:val="22"/>
          <w:szCs w:val="22"/>
        </w:rPr>
        <w:t xml:space="preserve">. “Policy solutions to address mass shootings.” State University of New York: Rockefeller Institute of Government. </w:t>
      </w:r>
    </w:p>
    <w:p w14:paraId="4554C3DD" w14:textId="77777777" w:rsidR="00665976" w:rsidRDefault="00665976" w:rsidP="00016AA0">
      <w:pPr>
        <w:ind w:left="1440" w:right="-90" w:hanging="1440"/>
        <w:rPr>
          <w:b/>
          <w:i/>
          <w:sz w:val="22"/>
          <w:szCs w:val="22"/>
        </w:rPr>
      </w:pPr>
    </w:p>
    <w:p w14:paraId="51D119FC" w14:textId="77777777" w:rsidR="005C1E69" w:rsidRDefault="005C1E69" w:rsidP="00016AA0">
      <w:pPr>
        <w:ind w:left="1440" w:right="-90" w:hanging="1440"/>
        <w:rPr>
          <w:b/>
          <w:i/>
          <w:sz w:val="22"/>
          <w:szCs w:val="22"/>
        </w:rPr>
      </w:pPr>
    </w:p>
    <w:p w14:paraId="459BF88C" w14:textId="77777777" w:rsidR="005C1E69" w:rsidRDefault="005C1E69" w:rsidP="00016AA0">
      <w:pPr>
        <w:ind w:left="1440" w:right="-90" w:hanging="1440"/>
        <w:rPr>
          <w:b/>
          <w:i/>
          <w:sz w:val="22"/>
          <w:szCs w:val="22"/>
        </w:rPr>
      </w:pPr>
    </w:p>
    <w:p w14:paraId="5251D6DF" w14:textId="77777777" w:rsidR="005C1E69" w:rsidRDefault="005C1E69" w:rsidP="00016AA0">
      <w:pPr>
        <w:ind w:left="1440" w:right="-90" w:hanging="1440"/>
        <w:rPr>
          <w:b/>
          <w:i/>
          <w:sz w:val="22"/>
          <w:szCs w:val="22"/>
        </w:rPr>
      </w:pPr>
    </w:p>
    <w:p w14:paraId="0F508283" w14:textId="77777777" w:rsidR="005C1E69" w:rsidRDefault="005C1E69" w:rsidP="00016AA0">
      <w:pPr>
        <w:ind w:left="1440" w:right="-90" w:hanging="1440"/>
        <w:rPr>
          <w:b/>
          <w:i/>
          <w:sz w:val="22"/>
          <w:szCs w:val="22"/>
        </w:rPr>
      </w:pPr>
    </w:p>
    <w:p w14:paraId="4F79A3AC" w14:textId="28ACFC1C" w:rsidR="00336922" w:rsidRPr="003A5322" w:rsidRDefault="00052125" w:rsidP="00016AA0">
      <w:pPr>
        <w:ind w:left="1440" w:right="-90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lastRenderedPageBreak/>
        <w:t xml:space="preserve">Book </w:t>
      </w:r>
      <w:r w:rsidR="00336922" w:rsidRPr="003A5322">
        <w:rPr>
          <w:b/>
          <w:i/>
          <w:sz w:val="22"/>
          <w:szCs w:val="22"/>
        </w:rPr>
        <w:t>Chapters and Other Publications</w:t>
      </w:r>
    </w:p>
    <w:p w14:paraId="5D8A9E4E" w14:textId="77777777" w:rsidR="00150F07" w:rsidRPr="003A5322" w:rsidRDefault="00150F07" w:rsidP="00150F07">
      <w:pPr>
        <w:ind w:right="-90"/>
        <w:rPr>
          <w:b/>
          <w:sz w:val="22"/>
          <w:szCs w:val="22"/>
        </w:rPr>
      </w:pPr>
    </w:p>
    <w:p w14:paraId="1CB1FC76" w14:textId="6712142F" w:rsidR="002B51A3" w:rsidRDefault="002B51A3" w:rsidP="00052125">
      <w:pPr>
        <w:pStyle w:val="NoSpacing"/>
        <w:ind w:left="1440" w:hanging="1440"/>
        <w:rPr>
          <w:sz w:val="22"/>
          <w:szCs w:val="22"/>
        </w:rPr>
      </w:pPr>
      <w:r w:rsidRPr="00AF24C5">
        <w:rPr>
          <w:sz w:val="22"/>
          <w:szCs w:val="22"/>
        </w:rPr>
        <w:t>Forthcoming</w:t>
      </w:r>
      <w:r w:rsidRPr="00AF24C5">
        <w:rPr>
          <w:sz w:val="22"/>
          <w:szCs w:val="22"/>
        </w:rPr>
        <w:tab/>
        <w:t>Fridel, Emma E. and Antonia M. La Tosa</w:t>
      </w:r>
      <w:r w:rsidR="00F711D8">
        <w:rPr>
          <w:sz w:val="22"/>
          <w:szCs w:val="22"/>
        </w:rPr>
        <w:t>*</w:t>
      </w:r>
      <w:r w:rsidRPr="00AF24C5">
        <w:rPr>
          <w:sz w:val="22"/>
          <w:szCs w:val="22"/>
        </w:rPr>
        <w:t xml:space="preserve">. “Do ‘red flag’ laws prevent gun violence?” In </w:t>
      </w:r>
      <w:r w:rsidR="00AF24C5" w:rsidRPr="00AF24C5">
        <w:rPr>
          <w:sz w:val="22"/>
          <w:szCs w:val="22"/>
        </w:rPr>
        <w:t xml:space="preserve">Boots, Denise P. and Stacie L. Mallicoat (Eds.), </w:t>
      </w:r>
      <w:r w:rsidR="00AF24C5" w:rsidRPr="00AF24C5">
        <w:rPr>
          <w:i/>
          <w:iCs/>
          <w:sz w:val="22"/>
          <w:szCs w:val="22"/>
        </w:rPr>
        <w:t>Crime and Criminology: Concepts and Controversies.</w:t>
      </w:r>
      <w:r w:rsidR="00AF24C5" w:rsidRPr="00AF24C5">
        <w:rPr>
          <w:sz w:val="22"/>
          <w:szCs w:val="22"/>
        </w:rPr>
        <w:t xml:space="preserve"> Sage.</w:t>
      </w:r>
      <w:r w:rsidR="00AF24C5">
        <w:rPr>
          <w:sz w:val="22"/>
          <w:szCs w:val="22"/>
        </w:rPr>
        <w:t xml:space="preserve"> </w:t>
      </w:r>
    </w:p>
    <w:p w14:paraId="6A9A1637" w14:textId="77777777" w:rsidR="002B51A3" w:rsidRDefault="002B51A3" w:rsidP="00052125">
      <w:pPr>
        <w:pStyle w:val="NoSpacing"/>
        <w:ind w:left="1440" w:hanging="1440"/>
        <w:rPr>
          <w:sz w:val="22"/>
          <w:szCs w:val="22"/>
        </w:rPr>
      </w:pPr>
    </w:p>
    <w:p w14:paraId="2721B391" w14:textId="793317C7" w:rsidR="009B3EB9" w:rsidRDefault="003703A5" w:rsidP="00052125">
      <w:pPr>
        <w:pStyle w:val="NoSpacing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2025</w:t>
      </w:r>
      <w:r w:rsidR="009B3EB9">
        <w:rPr>
          <w:sz w:val="22"/>
          <w:szCs w:val="22"/>
        </w:rPr>
        <w:tab/>
      </w:r>
      <w:r w:rsidR="009B3EB9" w:rsidRPr="009B3EB9">
        <w:rPr>
          <w:b/>
          <w:bCs/>
          <w:sz w:val="22"/>
          <w:szCs w:val="22"/>
        </w:rPr>
        <w:t>Fridel, Emma E.</w:t>
      </w:r>
      <w:r w:rsidR="009B3EB9">
        <w:rPr>
          <w:sz w:val="22"/>
          <w:szCs w:val="22"/>
        </w:rPr>
        <w:t xml:space="preserve"> and Kyle G. Knapp</w:t>
      </w:r>
      <w:r w:rsidR="00F711D8">
        <w:rPr>
          <w:sz w:val="22"/>
          <w:szCs w:val="22"/>
        </w:rPr>
        <w:t>*</w:t>
      </w:r>
      <w:r w:rsidR="009B3EB9">
        <w:rPr>
          <w:sz w:val="22"/>
          <w:szCs w:val="22"/>
        </w:rPr>
        <w:t xml:space="preserve">. “Understanding mass murder: Patterns, causes, consequences, and pathways forward.” In </w:t>
      </w:r>
      <w:proofErr w:type="spellStart"/>
      <w:r w:rsidR="009B3EB9">
        <w:rPr>
          <w:sz w:val="22"/>
          <w:szCs w:val="22"/>
        </w:rPr>
        <w:t>Regoeczi</w:t>
      </w:r>
      <w:proofErr w:type="spellEnd"/>
      <w:r w:rsidR="009B3EB9">
        <w:rPr>
          <w:sz w:val="22"/>
          <w:szCs w:val="22"/>
        </w:rPr>
        <w:t xml:space="preserve">, Wendy and Terance Miethe (Eds.), </w:t>
      </w:r>
      <w:r w:rsidR="009B3EB9" w:rsidRPr="009B3EB9">
        <w:rPr>
          <w:i/>
          <w:iCs/>
          <w:sz w:val="22"/>
          <w:szCs w:val="22"/>
        </w:rPr>
        <w:t>Handbook of Violent Crime and Society</w:t>
      </w:r>
      <w:r w:rsidR="009B3EB9">
        <w:rPr>
          <w:sz w:val="22"/>
          <w:szCs w:val="22"/>
        </w:rPr>
        <w:t xml:space="preserve">. Edward Elgar Publishing Ltd. </w:t>
      </w:r>
    </w:p>
    <w:p w14:paraId="6146055C" w14:textId="77777777" w:rsidR="009B3EB9" w:rsidRDefault="009B3EB9" w:rsidP="00052125">
      <w:pPr>
        <w:pStyle w:val="NoSpacing"/>
        <w:ind w:left="1440" w:hanging="1440"/>
        <w:rPr>
          <w:sz w:val="22"/>
          <w:szCs w:val="22"/>
        </w:rPr>
      </w:pPr>
    </w:p>
    <w:p w14:paraId="09C70F1F" w14:textId="6AEB55C3" w:rsidR="00052125" w:rsidRPr="003A5322" w:rsidRDefault="00052125" w:rsidP="00052125">
      <w:pPr>
        <w:pStyle w:val="NoSpacing"/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2024</w:t>
      </w:r>
      <w:r w:rsidRPr="003A5322">
        <w:rPr>
          <w:sz w:val="22"/>
          <w:szCs w:val="22"/>
        </w:rPr>
        <w:tab/>
      </w:r>
      <w:r w:rsidRPr="003A5322">
        <w:rPr>
          <w:b/>
          <w:bCs/>
          <w:sz w:val="22"/>
          <w:szCs w:val="22"/>
        </w:rPr>
        <w:t>Fridel, Emma E.</w:t>
      </w:r>
      <w:r w:rsidRPr="003A5322">
        <w:rPr>
          <w:sz w:val="22"/>
          <w:szCs w:val="22"/>
        </w:rPr>
        <w:t xml:space="preserve"> “Firearms regulation and policy in America: Promising avenues for future research.” In Fox, Bryanna and Edelyn Verona (Eds.), </w:t>
      </w:r>
      <w:r w:rsidRPr="003A5322">
        <w:rPr>
          <w:i/>
          <w:sz w:val="22"/>
          <w:szCs w:val="22"/>
        </w:rPr>
        <w:t>Routledge Handbook of Evidence-Based Criminal Justice Practices</w:t>
      </w:r>
      <w:r w:rsidRPr="003A5322">
        <w:rPr>
          <w:sz w:val="22"/>
          <w:szCs w:val="22"/>
        </w:rPr>
        <w:t xml:space="preserve">. </w:t>
      </w:r>
    </w:p>
    <w:p w14:paraId="349BDBEC" w14:textId="77777777" w:rsidR="00052125" w:rsidRPr="003A5322" w:rsidRDefault="00052125" w:rsidP="00052125">
      <w:pPr>
        <w:textAlignment w:val="baseline"/>
        <w:rPr>
          <w:iCs/>
          <w:sz w:val="22"/>
          <w:szCs w:val="22"/>
        </w:rPr>
      </w:pPr>
    </w:p>
    <w:p w14:paraId="5A50C765" w14:textId="29194220" w:rsidR="00052125" w:rsidRPr="003A5322" w:rsidRDefault="00052125" w:rsidP="00052125">
      <w:pPr>
        <w:ind w:left="1440" w:hanging="1440"/>
        <w:rPr>
          <w:color w:val="000000"/>
          <w:sz w:val="22"/>
          <w:szCs w:val="22"/>
          <w:shd w:val="clear" w:color="auto" w:fill="FFFFFF"/>
          <w:lang w:eastAsia="zh-CN"/>
        </w:rPr>
      </w:pPr>
      <w:r w:rsidRPr="003A5322">
        <w:rPr>
          <w:iCs/>
          <w:sz w:val="22"/>
          <w:szCs w:val="22"/>
        </w:rPr>
        <w:t>2023</w:t>
      </w:r>
      <w:r w:rsidRPr="003A5322">
        <w:rPr>
          <w:b/>
          <w:bCs/>
          <w:iCs/>
          <w:sz w:val="22"/>
          <w:szCs w:val="22"/>
        </w:rPr>
        <w:tab/>
        <w:t>Fridel, Emma E.</w:t>
      </w:r>
      <w:r w:rsidRPr="003A5322">
        <w:rPr>
          <w:iCs/>
          <w:sz w:val="22"/>
          <w:szCs w:val="22"/>
        </w:rPr>
        <w:t xml:space="preserve"> “</w:t>
      </w:r>
      <w:r w:rsidRPr="003A5322">
        <w:rPr>
          <w:sz w:val="22"/>
          <w:szCs w:val="22"/>
        </w:rPr>
        <w:t>Do gun control laws prevent mass shootings in the United States? A review of the evidence.”</w:t>
      </w:r>
      <w:r w:rsidRPr="003A5322">
        <w:rPr>
          <w:iCs/>
          <w:sz w:val="22"/>
          <w:szCs w:val="22"/>
        </w:rPr>
        <w:t xml:space="preserve"> In </w:t>
      </w:r>
      <w:proofErr w:type="spellStart"/>
      <w:r w:rsidRPr="003A5322">
        <w:rPr>
          <w:iCs/>
          <w:sz w:val="22"/>
          <w:szCs w:val="22"/>
        </w:rPr>
        <w:t>Madfis</w:t>
      </w:r>
      <w:proofErr w:type="spellEnd"/>
      <w:r w:rsidRPr="003A5322">
        <w:rPr>
          <w:iCs/>
          <w:sz w:val="22"/>
          <w:szCs w:val="22"/>
        </w:rPr>
        <w:t xml:space="preserve">, Eric and Adam Lankford (Eds.), </w:t>
      </w:r>
      <w:r w:rsidRPr="003A5322">
        <w:rPr>
          <w:i/>
          <w:iCs/>
          <w:color w:val="000000"/>
          <w:sz w:val="22"/>
          <w:szCs w:val="22"/>
          <w:shd w:val="clear" w:color="auto" w:fill="FFFFFF"/>
          <w:lang w:eastAsia="zh-CN"/>
        </w:rPr>
        <w:t xml:space="preserve">All American Massacre: The Tragic Role of American Culture and Society in Mass Shootings. </w:t>
      </w:r>
      <w:r w:rsidR="00656BE5">
        <w:rPr>
          <w:color w:val="000000"/>
          <w:sz w:val="22"/>
          <w:szCs w:val="22"/>
          <w:shd w:val="clear" w:color="auto" w:fill="FFFFFF"/>
          <w:lang w:eastAsia="zh-CN"/>
        </w:rPr>
        <w:t xml:space="preserve">Temple University Press: 295-305. </w:t>
      </w:r>
    </w:p>
    <w:p w14:paraId="6772FBE5" w14:textId="77777777" w:rsidR="0057403E" w:rsidRPr="003A5322" w:rsidRDefault="0057403E" w:rsidP="00052125">
      <w:pPr>
        <w:ind w:left="1440" w:hanging="1440"/>
        <w:rPr>
          <w:sz w:val="22"/>
          <w:szCs w:val="22"/>
          <w:lang w:eastAsia="zh-CN"/>
        </w:rPr>
      </w:pPr>
    </w:p>
    <w:p w14:paraId="5E1D0B95" w14:textId="3F81DEFE" w:rsidR="0057403E" w:rsidRPr="003A5322" w:rsidRDefault="0057403E" w:rsidP="0057403E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2022</w:t>
      </w:r>
      <w:r w:rsidRPr="003A5322">
        <w:rPr>
          <w:sz w:val="22"/>
          <w:szCs w:val="22"/>
        </w:rPr>
        <w:tab/>
        <w:t xml:space="preserve">Fox, James A., Nathan E. Sanders, </w:t>
      </w:r>
      <w:r w:rsidRPr="003A5322">
        <w:rPr>
          <w:b/>
          <w:bCs/>
          <w:sz w:val="22"/>
          <w:szCs w:val="22"/>
        </w:rPr>
        <w:t>Emma E. Fridel</w:t>
      </w:r>
      <w:r w:rsidRPr="003A5322">
        <w:rPr>
          <w:sz w:val="22"/>
          <w:szCs w:val="22"/>
        </w:rPr>
        <w:t xml:space="preserve">, Grant Duwe, and Michael Rocque. “Does media coverage of mass public shootings create a contagion effect?” </w:t>
      </w:r>
      <w:r w:rsidRPr="003A5322">
        <w:rPr>
          <w:i/>
          <w:iCs/>
          <w:sz w:val="22"/>
          <w:szCs w:val="22"/>
        </w:rPr>
        <w:t>Significance</w:t>
      </w:r>
      <w:r w:rsidRPr="003A5322">
        <w:rPr>
          <w:sz w:val="22"/>
          <w:szCs w:val="22"/>
        </w:rPr>
        <w:t xml:space="preserve">, 24-28. </w:t>
      </w:r>
    </w:p>
    <w:p w14:paraId="67FE65A6" w14:textId="77777777" w:rsidR="00052125" w:rsidRPr="003A5322" w:rsidRDefault="00052125" w:rsidP="00052125">
      <w:pPr>
        <w:textAlignment w:val="baseline"/>
        <w:rPr>
          <w:iCs/>
          <w:sz w:val="22"/>
          <w:szCs w:val="22"/>
        </w:rPr>
      </w:pPr>
    </w:p>
    <w:p w14:paraId="258E8A17" w14:textId="478A2EF8" w:rsidR="00052125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2021</w:t>
      </w:r>
      <w:r w:rsidRPr="003A5322">
        <w:rPr>
          <w:sz w:val="22"/>
          <w:szCs w:val="22"/>
        </w:rPr>
        <w:tab/>
        <w:t xml:space="preserve">Fox, James A. and </w:t>
      </w:r>
      <w:r w:rsidRPr="003A5322">
        <w:rPr>
          <w:b/>
          <w:sz w:val="22"/>
          <w:szCs w:val="22"/>
        </w:rPr>
        <w:t>Emma E. Fridel</w:t>
      </w:r>
      <w:r w:rsidRPr="003A5322">
        <w:rPr>
          <w:sz w:val="22"/>
          <w:szCs w:val="22"/>
        </w:rPr>
        <w:t xml:space="preserve">. “Crime statistics and the media.” In </w:t>
      </w:r>
      <w:r w:rsidR="00E168E5">
        <w:rPr>
          <w:sz w:val="22"/>
          <w:szCs w:val="22"/>
        </w:rPr>
        <w:t xml:space="preserve">Barnes, J.C. and </w:t>
      </w:r>
      <w:r w:rsidRPr="003A5322">
        <w:rPr>
          <w:sz w:val="22"/>
          <w:szCs w:val="22"/>
        </w:rPr>
        <w:t xml:space="preserve">Forde, David R. (Ed.), </w:t>
      </w:r>
      <w:r w:rsidRPr="003A5322">
        <w:rPr>
          <w:i/>
          <w:sz w:val="22"/>
          <w:szCs w:val="22"/>
        </w:rPr>
        <w:t>The Encyclopedia of Research Methods and Statistical Techniques in Criminology and Criminal Justice</w:t>
      </w:r>
      <w:r w:rsidRPr="003A5322">
        <w:rPr>
          <w:sz w:val="22"/>
          <w:szCs w:val="22"/>
        </w:rPr>
        <w:t>. New York: Wiley-Blackwell</w:t>
      </w:r>
      <w:r w:rsidR="00656BE5">
        <w:rPr>
          <w:sz w:val="22"/>
          <w:szCs w:val="22"/>
        </w:rPr>
        <w:t>: 463-469.</w:t>
      </w:r>
    </w:p>
    <w:p w14:paraId="685466B3" w14:textId="77777777" w:rsidR="00052125" w:rsidRPr="003A5322" w:rsidRDefault="00052125" w:rsidP="00052125">
      <w:pPr>
        <w:textAlignment w:val="baseline"/>
        <w:rPr>
          <w:i/>
          <w:sz w:val="22"/>
          <w:szCs w:val="22"/>
        </w:rPr>
      </w:pPr>
    </w:p>
    <w:p w14:paraId="37511E4D" w14:textId="07CBAE3E" w:rsidR="00052125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iCs/>
          <w:sz w:val="22"/>
          <w:szCs w:val="22"/>
          <w:shd w:val="clear" w:color="auto" w:fill="FFFFFF"/>
        </w:rPr>
        <w:t>2020</w:t>
      </w:r>
      <w:r w:rsidRPr="003A5322">
        <w:rPr>
          <w:b/>
          <w:bCs/>
          <w:iCs/>
          <w:sz w:val="22"/>
          <w:szCs w:val="22"/>
          <w:shd w:val="clear" w:color="auto" w:fill="FFFFFF"/>
        </w:rPr>
        <w:tab/>
        <w:t>Fridel, Emma E</w:t>
      </w:r>
      <w:r w:rsidRPr="003A5322">
        <w:rPr>
          <w:bCs/>
          <w:i/>
          <w:iCs/>
          <w:sz w:val="22"/>
          <w:szCs w:val="22"/>
          <w:shd w:val="clear" w:color="auto" w:fill="FFFFFF"/>
        </w:rPr>
        <w:t xml:space="preserve">. </w:t>
      </w:r>
      <w:r w:rsidRPr="003A5322">
        <w:rPr>
          <w:bCs/>
          <w:iCs/>
          <w:sz w:val="22"/>
          <w:szCs w:val="22"/>
          <w:shd w:val="clear" w:color="auto" w:fill="FFFFFF"/>
        </w:rPr>
        <w:t xml:space="preserve">“Behavioral profiling.” In Bumgarner, </w:t>
      </w:r>
      <w:proofErr w:type="gramStart"/>
      <w:r w:rsidRPr="003A5322">
        <w:rPr>
          <w:bCs/>
          <w:iCs/>
          <w:sz w:val="22"/>
          <w:szCs w:val="22"/>
          <w:shd w:val="clear" w:color="auto" w:fill="FFFFFF"/>
        </w:rPr>
        <w:t>J</w:t>
      </w:r>
      <w:r w:rsidR="00F27376">
        <w:rPr>
          <w:bCs/>
          <w:iCs/>
          <w:sz w:val="22"/>
          <w:szCs w:val="22"/>
          <w:shd w:val="clear" w:color="auto" w:fill="FFFFFF"/>
        </w:rPr>
        <w:t>eff</w:t>
      </w:r>
      <w:r w:rsidR="00E168E5">
        <w:rPr>
          <w:bCs/>
          <w:iCs/>
          <w:sz w:val="22"/>
          <w:szCs w:val="22"/>
          <w:shd w:val="clear" w:color="auto" w:fill="FFFFFF"/>
        </w:rPr>
        <w:t xml:space="preserve"> </w:t>
      </w:r>
      <w:r w:rsidRPr="003A5322">
        <w:rPr>
          <w:bCs/>
          <w:iCs/>
          <w:sz w:val="22"/>
          <w:szCs w:val="22"/>
          <w:shd w:val="clear" w:color="auto" w:fill="FFFFFF"/>
        </w:rPr>
        <w:t xml:space="preserve"> and</w:t>
      </w:r>
      <w:proofErr w:type="gramEnd"/>
      <w:r w:rsidRPr="003A5322">
        <w:rPr>
          <w:bCs/>
          <w:iCs/>
          <w:sz w:val="22"/>
          <w:szCs w:val="22"/>
          <w:shd w:val="clear" w:color="auto" w:fill="FFFFFF"/>
        </w:rPr>
        <w:t xml:space="preserve"> Carla </w:t>
      </w:r>
      <w:r w:rsidRPr="003A5322">
        <w:rPr>
          <w:sz w:val="22"/>
          <w:szCs w:val="22"/>
          <w:shd w:val="clear" w:color="auto" w:fill="FFFFFF"/>
        </w:rPr>
        <w:t xml:space="preserve">Lewandowski (Eds.), </w:t>
      </w:r>
      <w:r w:rsidRPr="003A5322">
        <w:rPr>
          <w:bCs/>
          <w:i/>
          <w:iCs/>
          <w:sz w:val="22"/>
          <w:szCs w:val="22"/>
          <w:shd w:val="clear" w:color="auto" w:fill="FFFFFF"/>
        </w:rPr>
        <w:t>Criminal Justice in America: The Encyclopedia of Crime, Law Enforcement, Courts, and Corrections</w:t>
      </w:r>
      <w:r w:rsidRPr="003A5322">
        <w:rPr>
          <w:bCs/>
          <w:sz w:val="22"/>
          <w:szCs w:val="22"/>
          <w:shd w:val="clear" w:color="auto" w:fill="FFFFFF"/>
        </w:rPr>
        <w:t>.</w:t>
      </w:r>
      <w:r w:rsidRPr="003A5322">
        <w:rPr>
          <w:sz w:val="22"/>
          <w:szCs w:val="22"/>
        </w:rPr>
        <w:t xml:space="preserve"> </w:t>
      </w:r>
      <w:r w:rsidR="00516B0E">
        <w:rPr>
          <w:sz w:val="22"/>
          <w:szCs w:val="22"/>
          <w:shd w:val="clear" w:color="auto" w:fill="FFFFFF"/>
        </w:rPr>
        <w:t xml:space="preserve">Bloomsbury Publishing. </w:t>
      </w:r>
      <w:r w:rsidRPr="003A5322">
        <w:rPr>
          <w:sz w:val="22"/>
          <w:szCs w:val="22"/>
          <w:shd w:val="clear" w:color="auto" w:fill="FFFFFF"/>
        </w:rPr>
        <w:t xml:space="preserve">  </w:t>
      </w:r>
    </w:p>
    <w:p w14:paraId="3E04429E" w14:textId="77777777" w:rsidR="00052125" w:rsidRPr="003A5322" w:rsidRDefault="00052125" w:rsidP="00052125">
      <w:pPr>
        <w:rPr>
          <w:sz w:val="22"/>
          <w:szCs w:val="22"/>
          <w:shd w:val="clear" w:color="auto" w:fill="FFFFFF"/>
        </w:rPr>
      </w:pPr>
    </w:p>
    <w:p w14:paraId="3FBF1933" w14:textId="62CD3464" w:rsidR="00052125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iCs/>
          <w:sz w:val="22"/>
          <w:szCs w:val="22"/>
          <w:shd w:val="clear" w:color="auto" w:fill="FFFFFF"/>
        </w:rPr>
        <w:t>2020</w:t>
      </w:r>
      <w:r w:rsidRPr="003A5322">
        <w:rPr>
          <w:b/>
          <w:bCs/>
          <w:iCs/>
          <w:sz w:val="22"/>
          <w:szCs w:val="22"/>
          <w:shd w:val="clear" w:color="auto" w:fill="FFFFFF"/>
        </w:rPr>
        <w:tab/>
        <w:t>Fridel, Emma E</w:t>
      </w:r>
      <w:r w:rsidRPr="003A5322">
        <w:rPr>
          <w:bCs/>
          <w:i/>
          <w:iCs/>
          <w:sz w:val="22"/>
          <w:szCs w:val="22"/>
          <w:shd w:val="clear" w:color="auto" w:fill="FFFFFF"/>
        </w:rPr>
        <w:t xml:space="preserve">. </w:t>
      </w:r>
      <w:r w:rsidRPr="003A5322">
        <w:rPr>
          <w:bCs/>
          <w:iCs/>
          <w:sz w:val="22"/>
          <w:szCs w:val="22"/>
          <w:shd w:val="clear" w:color="auto" w:fill="FFFFFF"/>
        </w:rPr>
        <w:t>“Suicide by cop.” In Bumgarner, J</w:t>
      </w:r>
      <w:r w:rsidR="00F27376">
        <w:rPr>
          <w:bCs/>
          <w:iCs/>
          <w:sz w:val="22"/>
          <w:szCs w:val="22"/>
          <w:shd w:val="clear" w:color="auto" w:fill="FFFFFF"/>
        </w:rPr>
        <w:t>eff</w:t>
      </w:r>
      <w:r w:rsidR="00516B0E">
        <w:rPr>
          <w:bCs/>
          <w:iCs/>
          <w:sz w:val="22"/>
          <w:szCs w:val="22"/>
          <w:shd w:val="clear" w:color="auto" w:fill="FFFFFF"/>
        </w:rPr>
        <w:t xml:space="preserve"> </w:t>
      </w:r>
      <w:r w:rsidRPr="003A5322">
        <w:rPr>
          <w:bCs/>
          <w:iCs/>
          <w:sz w:val="22"/>
          <w:szCs w:val="22"/>
          <w:shd w:val="clear" w:color="auto" w:fill="FFFFFF"/>
        </w:rPr>
        <w:t xml:space="preserve">and Carla </w:t>
      </w:r>
      <w:r w:rsidRPr="003A5322">
        <w:rPr>
          <w:sz w:val="22"/>
          <w:szCs w:val="22"/>
          <w:shd w:val="clear" w:color="auto" w:fill="FFFFFF"/>
        </w:rPr>
        <w:t xml:space="preserve">Lewandowski (Eds.), </w:t>
      </w:r>
      <w:r w:rsidRPr="003A5322">
        <w:rPr>
          <w:bCs/>
          <w:i/>
          <w:iCs/>
          <w:sz w:val="22"/>
          <w:szCs w:val="22"/>
          <w:shd w:val="clear" w:color="auto" w:fill="FFFFFF"/>
        </w:rPr>
        <w:t>Criminal Justice in America: The Encyclopedia of Crime, Law Enforcement, Courts, and Corrections</w:t>
      </w:r>
      <w:r w:rsidRPr="003A5322">
        <w:rPr>
          <w:bCs/>
          <w:sz w:val="22"/>
          <w:szCs w:val="22"/>
          <w:shd w:val="clear" w:color="auto" w:fill="FFFFFF"/>
        </w:rPr>
        <w:t>.</w:t>
      </w:r>
      <w:r w:rsidRPr="003A5322">
        <w:rPr>
          <w:sz w:val="22"/>
          <w:szCs w:val="22"/>
        </w:rPr>
        <w:t xml:space="preserve"> </w:t>
      </w:r>
      <w:r w:rsidR="00516B0E">
        <w:rPr>
          <w:sz w:val="22"/>
          <w:szCs w:val="22"/>
          <w:shd w:val="clear" w:color="auto" w:fill="FFFFFF"/>
        </w:rPr>
        <w:t xml:space="preserve">Bloomsbury Publishing. </w:t>
      </w:r>
      <w:r w:rsidR="00516B0E" w:rsidRPr="003A5322">
        <w:rPr>
          <w:sz w:val="22"/>
          <w:szCs w:val="22"/>
          <w:shd w:val="clear" w:color="auto" w:fill="FFFFFF"/>
        </w:rPr>
        <w:t xml:space="preserve">  </w:t>
      </w:r>
    </w:p>
    <w:p w14:paraId="5BB354EA" w14:textId="77777777" w:rsidR="0057403E" w:rsidRPr="003A5322" w:rsidRDefault="0057403E" w:rsidP="0057403E">
      <w:pPr>
        <w:textAlignment w:val="baseline"/>
        <w:rPr>
          <w:iCs/>
          <w:sz w:val="22"/>
          <w:szCs w:val="22"/>
        </w:rPr>
      </w:pPr>
    </w:p>
    <w:p w14:paraId="09CD75AB" w14:textId="77777777" w:rsidR="0057403E" w:rsidRPr="003A5322" w:rsidRDefault="0057403E" w:rsidP="0057403E">
      <w:pPr>
        <w:ind w:left="1440" w:hanging="1440"/>
        <w:textAlignment w:val="baseline"/>
        <w:rPr>
          <w:iCs/>
          <w:sz w:val="22"/>
          <w:szCs w:val="22"/>
        </w:rPr>
      </w:pPr>
      <w:r w:rsidRPr="003A5322">
        <w:rPr>
          <w:iCs/>
          <w:sz w:val="22"/>
          <w:szCs w:val="22"/>
        </w:rPr>
        <w:t>2020</w:t>
      </w:r>
      <w:r w:rsidRPr="003A5322">
        <w:rPr>
          <w:iCs/>
          <w:sz w:val="22"/>
          <w:szCs w:val="22"/>
        </w:rPr>
        <w:tab/>
        <w:t xml:space="preserve">Fox, James A. and </w:t>
      </w:r>
      <w:r w:rsidRPr="003A5322">
        <w:rPr>
          <w:b/>
          <w:bCs/>
          <w:iCs/>
          <w:sz w:val="22"/>
          <w:szCs w:val="22"/>
        </w:rPr>
        <w:t>Emma E. Fridel</w:t>
      </w:r>
      <w:r w:rsidRPr="003A5322">
        <w:rPr>
          <w:iCs/>
          <w:sz w:val="22"/>
          <w:szCs w:val="22"/>
        </w:rPr>
        <w:t xml:space="preserve">. “Love and violent death.” </w:t>
      </w:r>
      <w:r w:rsidRPr="003A5322">
        <w:rPr>
          <w:i/>
          <w:sz w:val="22"/>
          <w:szCs w:val="22"/>
        </w:rPr>
        <w:t>The Gender Policy Report</w:t>
      </w:r>
      <w:r w:rsidRPr="003A5322">
        <w:rPr>
          <w:iCs/>
          <w:sz w:val="22"/>
          <w:szCs w:val="22"/>
        </w:rPr>
        <w:t xml:space="preserve">, September 22, 2020. </w:t>
      </w:r>
    </w:p>
    <w:p w14:paraId="277F2EBB" w14:textId="77777777" w:rsidR="00052125" w:rsidRPr="003A5322" w:rsidRDefault="00052125" w:rsidP="00052125">
      <w:pPr>
        <w:textAlignment w:val="baseline"/>
        <w:rPr>
          <w:sz w:val="22"/>
          <w:szCs w:val="22"/>
        </w:rPr>
      </w:pPr>
    </w:p>
    <w:p w14:paraId="553092D9" w14:textId="297DEDEB" w:rsidR="00052125" w:rsidRPr="003A5322" w:rsidRDefault="00052125" w:rsidP="00052125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t>2019</w:t>
      </w:r>
      <w:r w:rsidRPr="003A5322">
        <w:rPr>
          <w:b/>
          <w:sz w:val="22"/>
          <w:szCs w:val="22"/>
        </w:rPr>
        <w:tab/>
        <w:t>Fridel, Emma E.</w:t>
      </w:r>
      <w:r w:rsidRPr="003A5322">
        <w:rPr>
          <w:sz w:val="22"/>
          <w:szCs w:val="22"/>
        </w:rPr>
        <w:t xml:space="preserve"> “Female serial killers.” In Bernat, Frances P. and Kelly Frailing (Eds.), </w:t>
      </w:r>
      <w:r w:rsidRPr="003A5322">
        <w:rPr>
          <w:i/>
          <w:sz w:val="22"/>
          <w:szCs w:val="22"/>
        </w:rPr>
        <w:t>The</w:t>
      </w:r>
      <w:r w:rsidRPr="003A5322">
        <w:rPr>
          <w:sz w:val="22"/>
          <w:szCs w:val="22"/>
        </w:rPr>
        <w:t xml:space="preserve"> </w:t>
      </w:r>
      <w:r w:rsidRPr="003A5322">
        <w:rPr>
          <w:i/>
          <w:sz w:val="22"/>
          <w:szCs w:val="22"/>
        </w:rPr>
        <w:t>Encyclopedia of Women and Crime</w:t>
      </w:r>
      <w:r w:rsidRPr="003A5322">
        <w:rPr>
          <w:sz w:val="22"/>
          <w:szCs w:val="22"/>
        </w:rPr>
        <w:t xml:space="preserve">. Hoboken, NJ: Wiley-Blackwell. </w:t>
      </w:r>
    </w:p>
    <w:p w14:paraId="03995BCF" w14:textId="77777777" w:rsidR="0057403E" w:rsidRPr="003A5322" w:rsidRDefault="0057403E" w:rsidP="00052125">
      <w:pPr>
        <w:ind w:left="1440" w:hanging="1440"/>
        <w:rPr>
          <w:sz w:val="22"/>
          <w:szCs w:val="22"/>
        </w:rPr>
      </w:pPr>
    </w:p>
    <w:p w14:paraId="12A586A2" w14:textId="77777777" w:rsidR="0057403E" w:rsidRPr="003A5322" w:rsidRDefault="0057403E" w:rsidP="0057403E">
      <w:pPr>
        <w:tabs>
          <w:tab w:val="left" w:pos="720"/>
        </w:tabs>
        <w:ind w:left="1440" w:hanging="1440"/>
        <w:rPr>
          <w:i/>
          <w:sz w:val="22"/>
          <w:szCs w:val="22"/>
        </w:rPr>
      </w:pPr>
      <w:r w:rsidRPr="003A5322">
        <w:rPr>
          <w:sz w:val="22"/>
          <w:szCs w:val="22"/>
        </w:rPr>
        <w:t>2019</w:t>
      </w:r>
      <w:r w:rsidRPr="003A5322">
        <w:rPr>
          <w:sz w:val="22"/>
          <w:szCs w:val="22"/>
        </w:rPr>
        <w:tab/>
      </w:r>
      <w:r w:rsidRPr="003A5322">
        <w:rPr>
          <w:sz w:val="22"/>
          <w:szCs w:val="22"/>
        </w:rPr>
        <w:tab/>
        <w:t xml:space="preserve">Fox, James A. and </w:t>
      </w:r>
      <w:r w:rsidRPr="003A5322">
        <w:rPr>
          <w:b/>
          <w:sz w:val="22"/>
          <w:szCs w:val="22"/>
        </w:rPr>
        <w:t>Emma E. Fridel</w:t>
      </w:r>
      <w:r w:rsidRPr="003A5322">
        <w:rPr>
          <w:sz w:val="22"/>
          <w:szCs w:val="22"/>
        </w:rPr>
        <w:t xml:space="preserve">. “School-day perils: More than just mass shootings.” </w:t>
      </w:r>
      <w:r w:rsidRPr="003A5322">
        <w:rPr>
          <w:i/>
          <w:sz w:val="22"/>
          <w:szCs w:val="22"/>
        </w:rPr>
        <w:t xml:space="preserve">The Criminologist, </w:t>
      </w:r>
      <w:r w:rsidRPr="003A5322">
        <w:rPr>
          <w:sz w:val="22"/>
          <w:szCs w:val="22"/>
        </w:rPr>
        <w:t>44(1), 8-11.</w:t>
      </w:r>
      <w:r w:rsidRPr="003A5322">
        <w:rPr>
          <w:i/>
          <w:sz w:val="22"/>
          <w:szCs w:val="22"/>
        </w:rPr>
        <w:t xml:space="preserve"> </w:t>
      </w:r>
    </w:p>
    <w:p w14:paraId="732AAACC" w14:textId="77777777" w:rsidR="0057403E" w:rsidRPr="003A5322" w:rsidRDefault="0057403E" w:rsidP="0057403E">
      <w:pPr>
        <w:textAlignment w:val="baseline"/>
        <w:rPr>
          <w:sz w:val="22"/>
          <w:szCs w:val="22"/>
        </w:rPr>
      </w:pPr>
    </w:p>
    <w:p w14:paraId="46E74BEB" w14:textId="77777777" w:rsidR="0057403E" w:rsidRPr="003A5322" w:rsidRDefault="0057403E" w:rsidP="0057403E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2019</w:t>
      </w:r>
      <w:r w:rsidRPr="003A5322">
        <w:rPr>
          <w:sz w:val="22"/>
          <w:szCs w:val="22"/>
        </w:rPr>
        <w:tab/>
        <w:t xml:space="preserve">Fox, James A. and </w:t>
      </w:r>
      <w:r w:rsidRPr="003A5322">
        <w:rPr>
          <w:b/>
          <w:sz w:val="22"/>
          <w:szCs w:val="22"/>
        </w:rPr>
        <w:t>Emma E. Fridel</w:t>
      </w:r>
      <w:r w:rsidRPr="003A5322">
        <w:rPr>
          <w:sz w:val="22"/>
          <w:szCs w:val="22"/>
        </w:rPr>
        <w:t xml:space="preserve">. Supplementary Homicide Reports, </w:t>
      </w:r>
      <w:proofErr w:type="gramStart"/>
      <w:r w:rsidRPr="003A5322">
        <w:rPr>
          <w:sz w:val="22"/>
          <w:szCs w:val="22"/>
        </w:rPr>
        <w:t>Multiply-Imputed</w:t>
      </w:r>
      <w:proofErr w:type="gramEnd"/>
      <w:r w:rsidRPr="003A5322">
        <w:rPr>
          <w:sz w:val="22"/>
          <w:szCs w:val="22"/>
        </w:rPr>
        <w:t xml:space="preserve"> Database, 1976-2018 Cumulative File. Northeastern University.</w:t>
      </w:r>
    </w:p>
    <w:p w14:paraId="437E83A5" w14:textId="77777777" w:rsidR="00052125" w:rsidRPr="003A5322" w:rsidRDefault="00052125" w:rsidP="00052125">
      <w:pPr>
        <w:textAlignment w:val="baseline"/>
        <w:rPr>
          <w:i/>
          <w:sz w:val="22"/>
          <w:szCs w:val="22"/>
        </w:rPr>
      </w:pPr>
    </w:p>
    <w:p w14:paraId="6533F52D" w14:textId="77777777" w:rsidR="003A5322" w:rsidRDefault="00052125" w:rsidP="003A5322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2018</w:t>
      </w:r>
      <w:r w:rsidRPr="003A5322">
        <w:rPr>
          <w:sz w:val="22"/>
          <w:szCs w:val="22"/>
        </w:rPr>
        <w:tab/>
        <w:t xml:space="preserve">Fox, James A. and </w:t>
      </w:r>
      <w:r w:rsidRPr="003A5322">
        <w:rPr>
          <w:b/>
          <w:sz w:val="22"/>
          <w:szCs w:val="22"/>
        </w:rPr>
        <w:t>Emma E. Fridel</w:t>
      </w:r>
      <w:r w:rsidRPr="003A5322">
        <w:rPr>
          <w:sz w:val="22"/>
          <w:szCs w:val="22"/>
        </w:rPr>
        <w:t>. “</w:t>
      </w:r>
      <w:r w:rsidRPr="003A5322">
        <w:rPr>
          <w:bCs/>
          <w:sz w:val="22"/>
          <w:szCs w:val="22"/>
        </w:rPr>
        <w:t xml:space="preserve">The menace of school shootings in America: Panic and overresponse.” In Shapiro, Harvey (Ed.), </w:t>
      </w:r>
      <w:r w:rsidRPr="003A5322">
        <w:rPr>
          <w:i/>
          <w:iCs/>
          <w:sz w:val="22"/>
          <w:szCs w:val="22"/>
        </w:rPr>
        <w:t xml:space="preserve">The Handbook of Violence in Education: Forms, Factors, and Preventions. </w:t>
      </w:r>
      <w:r w:rsidRPr="003A5322">
        <w:rPr>
          <w:iCs/>
          <w:sz w:val="22"/>
          <w:szCs w:val="22"/>
        </w:rPr>
        <w:t xml:space="preserve">Wiley-Blackwell. </w:t>
      </w:r>
    </w:p>
    <w:p w14:paraId="12B4DA0F" w14:textId="77777777" w:rsidR="003A5322" w:rsidRDefault="003A5322" w:rsidP="00695971">
      <w:pPr>
        <w:rPr>
          <w:sz w:val="22"/>
          <w:szCs w:val="22"/>
        </w:rPr>
      </w:pPr>
    </w:p>
    <w:p w14:paraId="42E77246" w14:textId="54F7F0F6" w:rsidR="003A5322" w:rsidRDefault="00876A4B" w:rsidP="003A5322">
      <w:pPr>
        <w:ind w:left="1440" w:hanging="1440"/>
        <w:rPr>
          <w:b/>
          <w:sz w:val="22"/>
          <w:szCs w:val="22"/>
          <w:u w:val="single"/>
        </w:rPr>
      </w:pPr>
      <w:r w:rsidRPr="003A5322">
        <w:rPr>
          <w:b/>
          <w:sz w:val="22"/>
          <w:szCs w:val="22"/>
          <w:u w:val="single"/>
        </w:rPr>
        <w:lastRenderedPageBreak/>
        <w:t>AWARDS AND ACHIEVEMENTS_______________________________________________</w:t>
      </w:r>
      <w:r w:rsidR="003A5322">
        <w:rPr>
          <w:b/>
          <w:sz w:val="22"/>
          <w:szCs w:val="22"/>
          <w:u w:val="single"/>
        </w:rPr>
        <w:t>________</w:t>
      </w:r>
    </w:p>
    <w:p w14:paraId="40291462" w14:textId="77777777" w:rsidR="003A5322" w:rsidRDefault="003A5322" w:rsidP="003A5322">
      <w:pPr>
        <w:ind w:left="1440" w:hanging="1440"/>
        <w:rPr>
          <w:b/>
          <w:sz w:val="22"/>
          <w:szCs w:val="22"/>
          <w:u w:val="single"/>
        </w:rPr>
      </w:pPr>
    </w:p>
    <w:p w14:paraId="1E7081EB" w14:textId="200DC06E" w:rsidR="00EF4AF4" w:rsidRDefault="00EF4AF4" w:rsidP="003A5322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2024</w:t>
      </w:r>
      <w:r>
        <w:rPr>
          <w:bCs/>
          <w:sz w:val="22"/>
          <w:szCs w:val="22"/>
        </w:rPr>
        <w:tab/>
        <w:t xml:space="preserve">Ruth </w:t>
      </w:r>
      <w:proofErr w:type="spellStart"/>
      <w:r>
        <w:rPr>
          <w:bCs/>
          <w:sz w:val="22"/>
          <w:szCs w:val="22"/>
        </w:rPr>
        <w:t>Shonle</w:t>
      </w:r>
      <w:proofErr w:type="spellEnd"/>
      <w:r>
        <w:rPr>
          <w:bCs/>
          <w:sz w:val="22"/>
          <w:szCs w:val="22"/>
        </w:rPr>
        <w:t xml:space="preserve"> Cavan Young Scholar Award</w:t>
      </w:r>
    </w:p>
    <w:p w14:paraId="4EA40D54" w14:textId="77777777" w:rsidR="00EF4AF4" w:rsidRDefault="00EF4AF4" w:rsidP="003A5322">
      <w:pPr>
        <w:ind w:left="1440" w:hanging="1440"/>
        <w:rPr>
          <w:bCs/>
          <w:sz w:val="22"/>
          <w:szCs w:val="22"/>
        </w:rPr>
      </w:pPr>
    </w:p>
    <w:p w14:paraId="672DD407" w14:textId="5D34D389" w:rsidR="003A5322" w:rsidRDefault="00876A4B" w:rsidP="003A5322">
      <w:pPr>
        <w:ind w:left="1440" w:hanging="1440"/>
        <w:rPr>
          <w:sz w:val="22"/>
          <w:szCs w:val="22"/>
        </w:rPr>
      </w:pPr>
      <w:r w:rsidRPr="003A5322">
        <w:rPr>
          <w:bCs/>
          <w:sz w:val="22"/>
          <w:szCs w:val="22"/>
        </w:rPr>
        <w:t>2020</w:t>
      </w:r>
      <w:r w:rsidRPr="003A5322">
        <w:rPr>
          <w:bCs/>
          <w:sz w:val="22"/>
          <w:szCs w:val="22"/>
        </w:rPr>
        <w:tab/>
      </w:r>
      <w:r w:rsidRPr="003A5322">
        <w:rPr>
          <w:sz w:val="22"/>
          <w:szCs w:val="22"/>
        </w:rPr>
        <w:t>Ruth D. Peterson and Lauren J. Krivo Graduate Student Scholar Award</w:t>
      </w:r>
    </w:p>
    <w:p w14:paraId="04301EC0" w14:textId="77777777" w:rsidR="003A5322" w:rsidRDefault="003A5322" w:rsidP="003A5322">
      <w:pPr>
        <w:ind w:left="1440" w:hanging="1440"/>
        <w:rPr>
          <w:sz w:val="22"/>
          <w:szCs w:val="22"/>
        </w:rPr>
      </w:pPr>
    </w:p>
    <w:p w14:paraId="20E4B2E4" w14:textId="77777777" w:rsidR="003A5322" w:rsidRDefault="00876A4B" w:rsidP="003A5322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2020</w:t>
      </w:r>
      <w:r w:rsidRPr="003A5322">
        <w:rPr>
          <w:sz w:val="22"/>
          <w:szCs w:val="22"/>
        </w:rPr>
        <w:tab/>
        <w:t>Northeastern University Dissertation Completion Fellowship</w:t>
      </w:r>
    </w:p>
    <w:p w14:paraId="6BBECAF8" w14:textId="77777777" w:rsidR="003A5322" w:rsidRDefault="003A5322" w:rsidP="003A5322">
      <w:pPr>
        <w:ind w:left="1440" w:hanging="1440"/>
        <w:rPr>
          <w:sz w:val="22"/>
          <w:szCs w:val="22"/>
        </w:rPr>
      </w:pPr>
    </w:p>
    <w:p w14:paraId="08C16CE5" w14:textId="77777777" w:rsidR="003A5322" w:rsidRDefault="00876A4B" w:rsidP="003A5322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2019</w:t>
      </w:r>
      <w:r w:rsidRPr="003A5322">
        <w:rPr>
          <w:sz w:val="22"/>
          <w:szCs w:val="22"/>
        </w:rPr>
        <w:tab/>
        <w:t>Northeastern University Outstanding Graduate Student Award in research</w:t>
      </w:r>
    </w:p>
    <w:p w14:paraId="36E56C5D" w14:textId="77777777" w:rsidR="003A5322" w:rsidRDefault="003A5322" w:rsidP="003A5322">
      <w:pPr>
        <w:ind w:left="1440" w:hanging="1440"/>
        <w:rPr>
          <w:sz w:val="22"/>
          <w:szCs w:val="22"/>
        </w:rPr>
      </w:pPr>
    </w:p>
    <w:p w14:paraId="543C3CCD" w14:textId="77777777" w:rsidR="003A5322" w:rsidRDefault="00876A4B" w:rsidP="003A5322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2015-2020</w:t>
      </w:r>
      <w:r w:rsidRPr="003A5322">
        <w:rPr>
          <w:sz w:val="22"/>
          <w:szCs w:val="22"/>
        </w:rPr>
        <w:tab/>
        <w:t>Northeastern University Distinguished Dean’s Fellowship recipient</w:t>
      </w:r>
      <w:r w:rsidRPr="003A5322">
        <w:rPr>
          <w:sz w:val="22"/>
          <w:szCs w:val="22"/>
        </w:rPr>
        <w:tab/>
      </w:r>
    </w:p>
    <w:p w14:paraId="51A8AF4D" w14:textId="77777777" w:rsidR="003A5322" w:rsidRDefault="003A5322" w:rsidP="003A5322">
      <w:pPr>
        <w:ind w:left="1440" w:hanging="1440"/>
        <w:rPr>
          <w:sz w:val="22"/>
          <w:szCs w:val="22"/>
        </w:rPr>
      </w:pPr>
    </w:p>
    <w:p w14:paraId="5EFBD382" w14:textId="77777777" w:rsidR="003A5322" w:rsidRDefault="00876A4B" w:rsidP="003A5322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2014-2015</w:t>
      </w:r>
      <w:r w:rsidRPr="003A5322">
        <w:rPr>
          <w:sz w:val="22"/>
          <w:szCs w:val="22"/>
        </w:rPr>
        <w:tab/>
      </w:r>
      <w:r w:rsidR="00F123D9" w:rsidRPr="003A5322">
        <w:rPr>
          <w:sz w:val="22"/>
          <w:szCs w:val="22"/>
        </w:rPr>
        <w:t xml:space="preserve">U.S. Department of State </w:t>
      </w:r>
      <w:r w:rsidRPr="003A5322">
        <w:rPr>
          <w:sz w:val="22"/>
          <w:szCs w:val="22"/>
        </w:rPr>
        <w:t>Fulbright Scholarship</w:t>
      </w:r>
    </w:p>
    <w:p w14:paraId="2E61C48C" w14:textId="77777777" w:rsidR="003A5322" w:rsidRDefault="003A5322" w:rsidP="003A5322">
      <w:pPr>
        <w:ind w:left="1440" w:hanging="1440"/>
        <w:rPr>
          <w:sz w:val="22"/>
          <w:szCs w:val="22"/>
        </w:rPr>
      </w:pPr>
    </w:p>
    <w:p w14:paraId="50B2D7BF" w14:textId="77777777" w:rsidR="003A5322" w:rsidRDefault="00876A4B" w:rsidP="003A5322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2014</w:t>
      </w:r>
      <w:r w:rsidRPr="003A5322">
        <w:rPr>
          <w:sz w:val="22"/>
          <w:szCs w:val="22"/>
        </w:rPr>
        <w:tab/>
        <w:t>Phi Beta Kappa</w:t>
      </w:r>
    </w:p>
    <w:p w14:paraId="6F33E763" w14:textId="77777777" w:rsidR="003A5322" w:rsidRDefault="003A5322" w:rsidP="003A5322">
      <w:pPr>
        <w:ind w:left="1440" w:hanging="1440"/>
        <w:rPr>
          <w:sz w:val="22"/>
          <w:szCs w:val="22"/>
        </w:rPr>
      </w:pPr>
    </w:p>
    <w:p w14:paraId="6349A061" w14:textId="780B93D9" w:rsidR="00876A4B" w:rsidRPr="003A5322" w:rsidRDefault="00876A4B" w:rsidP="003A5322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2013-2014</w:t>
      </w:r>
      <w:r w:rsidRPr="003A5322">
        <w:rPr>
          <w:sz w:val="22"/>
          <w:szCs w:val="22"/>
        </w:rPr>
        <w:tab/>
        <w:t>Federal Bureau of Investigation Internship Program</w:t>
      </w:r>
    </w:p>
    <w:p w14:paraId="684078AC" w14:textId="77777777" w:rsidR="00274E98" w:rsidRPr="003A5322" w:rsidRDefault="00274E98" w:rsidP="00016AA0">
      <w:pPr>
        <w:keepNext/>
        <w:ind w:left="1440" w:right="-86" w:hanging="1440"/>
        <w:rPr>
          <w:sz w:val="22"/>
          <w:szCs w:val="22"/>
        </w:rPr>
      </w:pPr>
    </w:p>
    <w:p w14:paraId="31E6397E" w14:textId="60D6CEA9" w:rsidR="00274E98" w:rsidRPr="003A5322" w:rsidRDefault="00274E98" w:rsidP="00016AA0">
      <w:pPr>
        <w:keepNext/>
        <w:ind w:left="1440" w:right="-86" w:hanging="1440"/>
        <w:rPr>
          <w:sz w:val="22"/>
          <w:szCs w:val="22"/>
        </w:rPr>
      </w:pPr>
      <w:r w:rsidRPr="003A5322">
        <w:rPr>
          <w:sz w:val="22"/>
          <w:szCs w:val="22"/>
        </w:rPr>
        <w:t>2012</w:t>
      </w:r>
      <w:r w:rsidRPr="003A5322">
        <w:rPr>
          <w:sz w:val="22"/>
          <w:szCs w:val="22"/>
        </w:rPr>
        <w:tab/>
        <w:t>U</w:t>
      </w:r>
      <w:r w:rsidR="00937D10" w:rsidRPr="003A5322">
        <w:rPr>
          <w:sz w:val="22"/>
          <w:szCs w:val="22"/>
        </w:rPr>
        <w:t>.</w:t>
      </w:r>
      <w:r w:rsidRPr="003A5322">
        <w:rPr>
          <w:sz w:val="22"/>
          <w:szCs w:val="22"/>
        </w:rPr>
        <w:t>S</w:t>
      </w:r>
      <w:r w:rsidR="00937D10" w:rsidRPr="003A5322">
        <w:rPr>
          <w:sz w:val="22"/>
          <w:szCs w:val="22"/>
        </w:rPr>
        <w:t>.</w:t>
      </w:r>
      <w:r w:rsidRPr="003A5322">
        <w:rPr>
          <w:sz w:val="22"/>
          <w:szCs w:val="22"/>
        </w:rPr>
        <w:t xml:space="preserve"> Department of State Critical Language Scholarship (Chinese)</w:t>
      </w:r>
    </w:p>
    <w:p w14:paraId="60574419" w14:textId="77777777" w:rsidR="00274E98" w:rsidRPr="003A5322" w:rsidRDefault="00274E98" w:rsidP="00016AA0">
      <w:pPr>
        <w:keepNext/>
        <w:ind w:left="1440" w:right="-86" w:hanging="1440"/>
        <w:rPr>
          <w:sz w:val="22"/>
          <w:szCs w:val="22"/>
        </w:rPr>
      </w:pPr>
    </w:p>
    <w:p w14:paraId="356E60AC" w14:textId="68C34F5E" w:rsidR="00274E98" w:rsidRPr="003A5322" w:rsidRDefault="00274E98" w:rsidP="00016AA0">
      <w:pPr>
        <w:keepNext/>
        <w:ind w:left="1440" w:right="-86" w:hanging="1440"/>
        <w:rPr>
          <w:bCs/>
          <w:sz w:val="22"/>
          <w:szCs w:val="22"/>
        </w:rPr>
      </w:pPr>
      <w:r w:rsidRPr="003A5322">
        <w:rPr>
          <w:sz w:val="22"/>
          <w:szCs w:val="22"/>
        </w:rPr>
        <w:t>2011</w:t>
      </w:r>
      <w:r w:rsidRPr="003A5322">
        <w:rPr>
          <w:sz w:val="22"/>
          <w:szCs w:val="22"/>
        </w:rPr>
        <w:tab/>
        <w:t>Duke Institute for Genome Sciences and Policy Summer Fellowship</w:t>
      </w:r>
    </w:p>
    <w:p w14:paraId="4109EB89" w14:textId="77777777" w:rsidR="00876A4B" w:rsidRPr="003A5322" w:rsidRDefault="00876A4B" w:rsidP="00016AA0">
      <w:pPr>
        <w:keepNext/>
        <w:ind w:left="1440" w:right="-86" w:hanging="1440"/>
        <w:rPr>
          <w:b/>
          <w:sz w:val="22"/>
          <w:szCs w:val="22"/>
          <w:u w:val="single"/>
        </w:rPr>
      </w:pPr>
    </w:p>
    <w:p w14:paraId="5145A678" w14:textId="50560D35" w:rsidR="004E4A43" w:rsidRPr="003A5322" w:rsidRDefault="004E4A43" w:rsidP="00016AA0">
      <w:pPr>
        <w:keepNext/>
        <w:ind w:left="1440" w:right="-86" w:hanging="1440"/>
        <w:rPr>
          <w:b/>
          <w:sz w:val="22"/>
          <w:szCs w:val="22"/>
          <w:u w:val="single"/>
        </w:rPr>
      </w:pPr>
      <w:r w:rsidRPr="003A5322">
        <w:rPr>
          <w:b/>
          <w:sz w:val="22"/>
          <w:szCs w:val="22"/>
          <w:u w:val="single"/>
        </w:rPr>
        <w:t>GRANTS AND FUNDED PROJECTS</w:t>
      </w:r>
      <w:r w:rsidR="00EE0A5D" w:rsidRPr="003A5322">
        <w:rPr>
          <w:b/>
          <w:sz w:val="22"/>
          <w:szCs w:val="22"/>
          <w:u w:val="single"/>
        </w:rPr>
        <w:t>______________________________________________</w:t>
      </w:r>
      <w:r w:rsidR="00294AF1">
        <w:rPr>
          <w:b/>
          <w:sz w:val="22"/>
          <w:szCs w:val="22"/>
          <w:u w:val="single"/>
        </w:rPr>
        <w:t>_______</w:t>
      </w:r>
    </w:p>
    <w:p w14:paraId="781037A9" w14:textId="77777777" w:rsidR="004E4A43" w:rsidRPr="003A5322" w:rsidRDefault="004E4A43" w:rsidP="00016AA0">
      <w:pPr>
        <w:keepNext/>
        <w:ind w:left="1440" w:right="-86" w:hanging="1440"/>
        <w:rPr>
          <w:b/>
          <w:i/>
          <w:sz w:val="22"/>
          <w:szCs w:val="22"/>
        </w:rPr>
      </w:pPr>
    </w:p>
    <w:p w14:paraId="6DF071A1" w14:textId="3838CFA6" w:rsidR="00D72650" w:rsidRPr="004772BA" w:rsidRDefault="00D72650" w:rsidP="00D72650">
      <w:pPr>
        <w:pStyle w:val="NormalWeb"/>
        <w:ind w:left="1440" w:hanging="144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2024-2026</w:t>
      </w:r>
      <w:r>
        <w:rPr>
          <w:sz w:val="22"/>
          <w:szCs w:val="22"/>
        </w:rPr>
        <w:tab/>
      </w:r>
      <w:r w:rsidRPr="004772BA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 xml:space="preserve">n </w:t>
      </w:r>
      <w:r w:rsidRPr="004772BA">
        <w:rPr>
          <w:color w:val="000000" w:themeColor="text1"/>
          <w:sz w:val="22"/>
          <w:szCs w:val="22"/>
        </w:rPr>
        <w:t>Evaluation of the Impacts and Implementation of Florida’s Risk Protection Order (RPO) Law</w:t>
      </w:r>
      <w:r>
        <w:rPr>
          <w:color w:val="000000" w:themeColor="text1"/>
          <w:sz w:val="22"/>
          <w:szCs w:val="22"/>
        </w:rPr>
        <w:t xml:space="preserve"> on Suicide</w:t>
      </w:r>
      <w:r w:rsidRPr="004772BA">
        <w:rPr>
          <w:color w:val="000000" w:themeColor="text1"/>
          <w:sz w:val="22"/>
          <w:szCs w:val="22"/>
        </w:rPr>
        <w:t xml:space="preserve">, 2018-2023. Role: Principal investigator with Co-PI Jillian J. </w:t>
      </w:r>
      <w:proofErr w:type="spellStart"/>
      <w:r w:rsidRPr="004772BA">
        <w:rPr>
          <w:color w:val="000000" w:themeColor="text1"/>
          <w:sz w:val="22"/>
          <w:szCs w:val="22"/>
        </w:rPr>
        <w:t>Turanovic</w:t>
      </w:r>
      <w:proofErr w:type="spellEnd"/>
      <w:r w:rsidRPr="004772BA">
        <w:rPr>
          <w:color w:val="000000" w:themeColor="text1"/>
          <w:sz w:val="22"/>
          <w:szCs w:val="22"/>
        </w:rPr>
        <w:t xml:space="preserve">. National </w:t>
      </w:r>
      <w:r>
        <w:rPr>
          <w:color w:val="000000" w:themeColor="text1"/>
          <w:sz w:val="22"/>
          <w:szCs w:val="22"/>
        </w:rPr>
        <w:t>Collaborative on Gun Violence Research</w:t>
      </w:r>
      <w:r w:rsidRPr="004772BA">
        <w:rPr>
          <w:color w:val="000000" w:themeColor="text1"/>
          <w:sz w:val="22"/>
          <w:szCs w:val="22"/>
        </w:rPr>
        <w:t xml:space="preserve"> ($</w:t>
      </w:r>
      <w:r>
        <w:rPr>
          <w:color w:val="000000" w:themeColor="text1"/>
          <w:sz w:val="22"/>
          <w:szCs w:val="22"/>
        </w:rPr>
        <w:t>361,060</w:t>
      </w:r>
      <w:r w:rsidRPr="004772BA">
        <w:rPr>
          <w:color w:val="000000" w:themeColor="text1"/>
          <w:sz w:val="22"/>
          <w:szCs w:val="22"/>
        </w:rPr>
        <w:t xml:space="preserve">). </w:t>
      </w:r>
    </w:p>
    <w:p w14:paraId="1CC06D90" w14:textId="77777777" w:rsidR="00D72650" w:rsidRDefault="00D72650" w:rsidP="00D72650">
      <w:pPr>
        <w:pStyle w:val="NormalWeb"/>
        <w:rPr>
          <w:sz w:val="22"/>
          <w:szCs w:val="22"/>
        </w:rPr>
      </w:pPr>
    </w:p>
    <w:p w14:paraId="40981F15" w14:textId="348CE881" w:rsidR="004772BA" w:rsidRPr="004772BA" w:rsidRDefault="004772BA" w:rsidP="0057403E">
      <w:pPr>
        <w:pStyle w:val="NormalWeb"/>
        <w:ind w:left="1440" w:hanging="144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2024-2026</w:t>
      </w:r>
      <w:r w:rsidRPr="004772BA">
        <w:rPr>
          <w:color w:val="000000" w:themeColor="text1"/>
          <w:sz w:val="22"/>
          <w:szCs w:val="22"/>
        </w:rPr>
        <w:tab/>
        <w:t xml:space="preserve">A Mixed Methods Evaluation of the Impacts and Implementation of Florida’s Risk Protection Order (RPO) Law, 2018-2023. Role: Principal investigator with Co-PI Jillian J. </w:t>
      </w:r>
      <w:proofErr w:type="spellStart"/>
      <w:r w:rsidRPr="004772BA">
        <w:rPr>
          <w:color w:val="000000" w:themeColor="text1"/>
          <w:sz w:val="22"/>
          <w:szCs w:val="22"/>
        </w:rPr>
        <w:t>Turanovic</w:t>
      </w:r>
      <w:proofErr w:type="spellEnd"/>
      <w:r w:rsidRPr="004772BA">
        <w:rPr>
          <w:color w:val="000000" w:themeColor="text1"/>
          <w:sz w:val="22"/>
          <w:szCs w:val="22"/>
        </w:rPr>
        <w:t xml:space="preserve">. National Institute of Justice ($700,224). Award Number </w:t>
      </w:r>
      <w:r w:rsidRPr="004772BA">
        <w:rPr>
          <w:color w:val="000000" w:themeColor="text1"/>
          <w:sz w:val="22"/>
          <w:szCs w:val="22"/>
          <w:shd w:val="clear" w:color="auto" w:fill="FFFFFF"/>
        </w:rPr>
        <w:t>15PNIJ-23-GG-02406-BSCI.</w:t>
      </w:r>
    </w:p>
    <w:p w14:paraId="782CDAFA" w14:textId="77777777" w:rsidR="004772BA" w:rsidRPr="004772BA" w:rsidRDefault="004772BA" w:rsidP="0057403E">
      <w:pPr>
        <w:pStyle w:val="NormalWeb"/>
        <w:ind w:left="1440" w:hanging="1440"/>
        <w:rPr>
          <w:color w:val="000000" w:themeColor="text1"/>
          <w:sz w:val="22"/>
          <w:szCs w:val="22"/>
        </w:rPr>
      </w:pPr>
    </w:p>
    <w:p w14:paraId="4AB17972" w14:textId="09091B6F" w:rsidR="0057403E" w:rsidRPr="004772BA" w:rsidRDefault="0057403E" w:rsidP="00E46062">
      <w:pPr>
        <w:pStyle w:val="NormalWeb"/>
        <w:ind w:left="1440" w:hanging="1440"/>
        <w:rPr>
          <w:color w:val="000000" w:themeColor="text1"/>
          <w:sz w:val="22"/>
          <w:szCs w:val="22"/>
        </w:rPr>
      </w:pPr>
      <w:r w:rsidRPr="004772BA">
        <w:rPr>
          <w:color w:val="000000" w:themeColor="text1"/>
          <w:sz w:val="22"/>
          <w:szCs w:val="22"/>
        </w:rPr>
        <w:t>2023-2025</w:t>
      </w:r>
      <w:r w:rsidRPr="004772BA">
        <w:rPr>
          <w:color w:val="000000" w:themeColor="text1"/>
          <w:sz w:val="22"/>
          <w:szCs w:val="22"/>
        </w:rPr>
        <w:tab/>
      </w:r>
      <w:r w:rsidR="004772BA" w:rsidRPr="004772BA">
        <w:rPr>
          <w:color w:val="000000" w:themeColor="text1"/>
          <w:sz w:val="22"/>
          <w:szCs w:val="22"/>
        </w:rPr>
        <w:t xml:space="preserve">Tallahassee - </w:t>
      </w:r>
      <w:r w:rsidRPr="004772BA">
        <w:rPr>
          <w:color w:val="000000" w:themeColor="text1"/>
          <w:sz w:val="22"/>
          <w:szCs w:val="22"/>
        </w:rPr>
        <w:t>Leon County</w:t>
      </w:r>
      <w:r w:rsidR="004772BA" w:rsidRPr="004772BA">
        <w:rPr>
          <w:color w:val="000000" w:themeColor="text1"/>
          <w:sz w:val="22"/>
          <w:szCs w:val="22"/>
        </w:rPr>
        <w:t xml:space="preserve"> </w:t>
      </w:r>
      <w:proofErr w:type="spellStart"/>
      <w:r w:rsidR="004772BA" w:rsidRPr="004772BA">
        <w:rPr>
          <w:color w:val="000000" w:themeColor="text1"/>
          <w:sz w:val="22"/>
          <w:szCs w:val="22"/>
        </w:rPr>
        <w:t>ALLin</w:t>
      </w:r>
      <w:proofErr w:type="spellEnd"/>
      <w:r w:rsidRPr="004772BA">
        <w:rPr>
          <w:color w:val="000000" w:themeColor="text1"/>
          <w:sz w:val="22"/>
          <w:szCs w:val="22"/>
        </w:rPr>
        <w:t xml:space="preserve"> Community Based Violence Intervention and Prevention Initiative. Role: Co-Principal Investigator with PI Thomas Blomberg and Co-PI Kimberly Davidson. Bureau of Justice Assistance ($357,818). </w:t>
      </w:r>
      <w:r w:rsidR="004772BA" w:rsidRPr="004772BA">
        <w:rPr>
          <w:color w:val="000000" w:themeColor="text1"/>
          <w:sz w:val="22"/>
          <w:szCs w:val="22"/>
        </w:rPr>
        <w:t xml:space="preserve">Award Number </w:t>
      </w:r>
      <w:r w:rsidR="004772BA" w:rsidRPr="004772BA">
        <w:rPr>
          <w:color w:val="000000" w:themeColor="text1"/>
          <w:sz w:val="22"/>
          <w:szCs w:val="22"/>
          <w:shd w:val="clear" w:color="auto" w:fill="FFFFFF"/>
        </w:rPr>
        <w:t xml:space="preserve">15PBJA-22-GG-04708-CVIP. </w:t>
      </w:r>
    </w:p>
    <w:p w14:paraId="6149DE3E" w14:textId="77777777" w:rsidR="001D370F" w:rsidRDefault="001D370F" w:rsidP="00E46062">
      <w:pPr>
        <w:pStyle w:val="NormalWeb"/>
        <w:shd w:val="clear" w:color="auto" w:fill="FFFFFF"/>
        <w:rPr>
          <w:color w:val="000000" w:themeColor="text1"/>
          <w:sz w:val="22"/>
          <w:szCs w:val="22"/>
        </w:rPr>
      </w:pPr>
    </w:p>
    <w:p w14:paraId="791EA3CF" w14:textId="121F9954" w:rsidR="0057403E" w:rsidRPr="004772BA" w:rsidRDefault="0057403E" w:rsidP="0057403E">
      <w:pPr>
        <w:pStyle w:val="NormalWeb"/>
        <w:shd w:val="clear" w:color="auto" w:fill="FFFFFF"/>
        <w:ind w:left="1440" w:hanging="1440"/>
        <w:rPr>
          <w:color w:val="000000" w:themeColor="text1"/>
          <w:sz w:val="22"/>
          <w:szCs w:val="22"/>
        </w:rPr>
      </w:pPr>
      <w:r w:rsidRPr="004772BA">
        <w:rPr>
          <w:color w:val="000000" w:themeColor="text1"/>
          <w:sz w:val="22"/>
          <w:szCs w:val="22"/>
        </w:rPr>
        <w:t>2022-2024</w:t>
      </w:r>
      <w:r w:rsidRPr="004772BA">
        <w:rPr>
          <w:color w:val="000000" w:themeColor="text1"/>
          <w:sz w:val="22"/>
          <w:szCs w:val="22"/>
        </w:rPr>
        <w:tab/>
        <w:t xml:space="preserve">A Mixed-Methods Examination of the Unique Root Causes of School Violence. Role: Co-Investigator, with Co-PIs Sonja </w:t>
      </w:r>
      <w:proofErr w:type="spellStart"/>
      <w:r w:rsidRPr="004772BA">
        <w:rPr>
          <w:color w:val="000000" w:themeColor="text1"/>
          <w:sz w:val="22"/>
          <w:szCs w:val="22"/>
        </w:rPr>
        <w:t>Siennick</w:t>
      </w:r>
      <w:proofErr w:type="spellEnd"/>
      <w:r w:rsidRPr="004772BA">
        <w:rPr>
          <w:color w:val="000000" w:themeColor="text1"/>
          <w:sz w:val="22"/>
          <w:szCs w:val="22"/>
        </w:rPr>
        <w:t xml:space="preserve"> and Jillian J. Turanovic and Co-Investigators George Pesta and Julie Brancale. National Institute of Justice ($57</w:t>
      </w:r>
      <w:r w:rsidR="004772BA" w:rsidRPr="004772BA">
        <w:rPr>
          <w:color w:val="000000" w:themeColor="text1"/>
          <w:sz w:val="22"/>
          <w:szCs w:val="22"/>
        </w:rPr>
        <w:t>8</w:t>
      </w:r>
      <w:r w:rsidRPr="004772BA">
        <w:rPr>
          <w:color w:val="000000" w:themeColor="text1"/>
          <w:sz w:val="22"/>
          <w:szCs w:val="22"/>
        </w:rPr>
        <w:t>,</w:t>
      </w:r>
      <w:r w:rsidR="004772BA" w:rsidRPr="004772BA">
        <w:rPr>
          <w:color w:val="000000" w:themeColor="text1"/>
          <w:sz w:val="22"/>
          <w:szCs w:val="22"/>
        </w:rPr>
        <w:t>722</w:t>
      </w:r>
      <w:r w:rsidRPr="004772BA">
        <w:rPr>
          <w:color w:val="000000" w:themeColor="text1"/>
          <w:sz w:val="22"/>
          <w:szCs w:val="22"/>
        </w:rPr>
        <w:t xml:space="preserve">). </w:t>
      </w:r>
      <w:r w:rsidR="004772BA" w:rsidRPr="004772BA">
        <w:rPr>
          <w:color w:val="000000" w:themeColor="text1"/>
          <w:sz w:val="22"/>
          <w:szCs w:val="22"/>
        </w:rPr>
        <w:t xml:space="preserve">Award Number </w:t>
      </w:r>
      <w:r w:rsidR="004772BA" w:rsidRPr="004772BA">
        <w:rPr>
          <w:color w:val="000000" w:themeColor="text1"/>
          <w:sz w:val="22"/>
          <w:szCs w:val="22"/>
          <w:shd w:val="clear" w:color="auto" w:fill="FFFFFF"/>
        </w:rPr>
        <w:t xml:space="preserve">15PNIJ-21-GG-02979-MUMU. </w:t>
      </w:r>
    </w:p>
    <w:p w14:paraId="4736844B" w14:textId="77777777" w:rsidR="0057403E" w:rsidRPr="004772BA" w:rsidRDefault="0057403E" w:rsidP="0057403E">
      <w:pPr>
        <w:pStyle w:val="NormalWeb"/>
        <w:shd w:val="clear" w:color="auto" w:fill="FFFFFF"/>
        <w:ind w:left="1440" w:hanging="1440"/>
        <w:rPr>
          <w:color w:val="000000" w:themeColor="text1"/>
          <w:sz w:val="22"/>
          <w:szCs w:val="22"/>
        </w:rPr>
      </w:pPr>
    </w:p>
    <w:p w14:paraId="242AA33A" w14:textId="2DAC836C" w:rsidR="0057403E" w:rsidRPr="004772BA" w:rsidRDefault="0057403E" w:rsidP="0057403E">
      <w:pPr>
        <w:pStyle w:val="NormalWeb"/>
        <w:ind w:left="1440" w:hanging="1440"/>
        <w:rPr>
          <w:color w:val="000000" w:themeColor="text1"/>
          <w:sz w:val="22"/>
          <w:szCs w:val="22"/>
        </w:rPr>
      </w:pPr>
      <w:r w:rsidRPr="004772BA">
        <w:rPr>
          <w:color w:val="000000" w:themeColor="text1"/>
          <w:sz w:val="22"/>
          <w:szCs w:val="22"/>
        </w:rPr>
        <w:t>2021-2024</w:t>
      </w:r>
      <w:r w:rsidRPr="004772BA">
        <w:rPr>
          <w:color w:val="000000" w:themeColor="text1"/>
          <w:sz w:val="22"/>
          <w:szCs w:val="22"/>
        </w:rPr>
        <w:tab/>
        <w:t xml:space="preserve">The Individual, Situational, and Contextual Risk Factors for Violent Firearm Injury and Firearm Homicide: A Comparative, Policy-focused Approach. Role: Co-Investigator, with PI Brendan Lantz and Co-Investigator Marin Wenger. National Institutes of Health (NIH) Institute on Minority Health and Health Disparities R01 ($490,436).  </w:t>
      </w:r>
      <w:r w:rsidR="004772BA" w:rsidRPr="004772BA">
        <w:rPr>
          <w:color w:val="000000" w:themeColor="text1"/>
          <w:sz w:val="22"/>
          <w:szCs w:val="22"/>
        </w:rPr>
        <w:t>Award Number 1R01MD017204-01.</w:t>
      </w:r>
    </w:p>
    <w:p w14:paraId="16638142" w14:textId="77777777" w:rsidR="0057403E" w:rsidRPr="003A5322" w:rsidRDefault="0057403E" w:rsidP="0057403E">
      <w:pPr>
        <w:pStyle w:val="NormalWeb"/>
        <w:ind w:left="1440" w:hanging="1440"/>
        <w:rPr>
          <w:sz w:val="22"/>
          <w:szCs w:val="22"/>
        </w:rPr>
      </w:pPr>
    </w:p>
    <w:p w14:paraId="277F3177" w14:textId="2729E0FF" w:rsidR="0057403E" w:rsidRPr="003A5322" w:rsidRDefault="0057403E" w:rsidP="0057403E">
      <w:pPr>
        <w:pStyle w:val="NormalWeb"/>
        <w:shd w:val="clear" w:color="auto" w:fill="FFFFFF"/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lastRenderedPageBreak/>
        <w:t>2021</w:t>
      </w:r>
      <w:r w:rsidRPr="003A5322">
        <w:rPr>
          <w:sz w:val="22"/>
          <w:szCs w:val="22"/>
        </w:rPr>
        <w:tab/>
      </w:r>
      <w:r w:rsidRPr="003A5322">
        <w:rPr>
          <w:bCs/>
          <w:sz w:val="22"/>
          <w:szCs w:val="22"/>
        </w:rPr>
        <w:t xml:space="preserve">Race, Place, and Homicide Type: Disentangling the Individual and Contextual Correlates of Homicide. Role: </w:t>
      </w:r>
      <w:r w:rsidRPr="003A5322">
        <w:rPr>
          <w:sz w:val="22"/>
          <w:szCs w:val="22"/>
        </w:rPr>
        <w:t xml:space="preserve">Principal Investigator. Florida State University First Year Assistant Professor Summer Award ($20,000). </w:t>
      </w:r>
    </w:p>
    <w:p w14:paraId="5599600C" w14:textId="77777777" w:rsidR="0057403E" w:rsidRPr="003A5322" w:rsidRDefault="0057403E" w:rsidP="0057403E">
      <w:pPr>
        <w:textAlignment w:val="baseline"/>
        <w:rPr>
          <w:sz w:val="22"/>
          <w:szCs w:val="22"/>
        </w:rPr>
      </w:pPr>
    </w:p>
    <w:p w14:paraId="62ADB48C" w14:textId="136F166A" w:rsidR="0057403E" w:rsidRPr="003A5322" w:rsidRDefault="0057403E" w:rsidP="0057403E">
      <w:pPr>
        <w:ind w:left="1440" w:hanging="1440"/>
        <w:textAlignment w:val="baseline"/>
        <w:rPr>
          <w:rFonts w:eastAsia="SimSun"/>
          <w:bCs/>
          <w:sz w:val="22"/>
          <w:szCs w:val="22"/>
        </w:rPr>
      </w:pPr>
      <w:r w:rsidRPr="003A5322">
        <w:rPr>
          <w:sz w:val="22"/>
          <w:szCs w:val="22"/>
        </w:rPr>
        <w:t>2017</w:t>
      </w:r>
      <w:r w:rsidRPr="003A5322">
        <w:rPr>
          <w:b/>
          <w:sz w:val="22"/>
          <w:szCs w:val="22"/>
        </w:rPr>
        <w:tab/>
      </w:r>
      <w:r w:rsidRPr="003A5322">
        <w:rPr>
          <w:rFonts w:eastAsia="SimSun"/>
          <w:bCs/>
          <w:sz w:val="22"/>
          <w:szCs w:val="22"/>
        </w:rPr>
        <w:t xml:space="preserve">Development and Preliminary Analysis of a Mass Murder Database for 1990-2016. Role: Co-Principal Investigator with Co-PI James Alan Fox. Northeastern University College of Social Sciences and Humanities Research Development Initiative Grant ($4,620). </w:t>
      </w:r>
    </w:p>
    <w:p w14:paraId="6926E013" w14:textId="77777777" w:rsidR="0057403E" w:rsidRPr="003A5322" w:rsidRDefault="0057403E" w:rsidP="0057403E">
      <w:pPr>
        <w:textAlignment w:val="baseline"/>
        <w:rPr>
          <w:b/>
          <w:sz w:val="22"/>
          <w:szCs w:val="22"/>
        </w:rPr>
      </w:pPr>
    </w:p>
    <w:p w14:paraId="3CF45C71" w14:textId="1F2D082E" w:rsidR="0057403E" w:rsidRPr="003A5322" w:rsidRDefault="0057403E" w:rsidP="0057403E">
      <w:pPr>
        <w:ind w:left="1440" w:hanging="1440"/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>2017</w:t>
      </w:r>
      <w:r w:rsidRPr="003A5322">
        <w:rPr>
          <w:sz w:val="22"/>
          <w:szCs w:val="22"/>
        </w:rPr>
        <w:tab/>
        <w:t xml:space="preserve">The Interaction between MAOA genotype, Vicarious Exposure to Violence, and </w:t>
      </w:r>
      <w:proofErr w:type="spellStart"/>
      <w:r w:rsidRPr="003A5322">
        <w:rPr>
          <w:sz w:val="22"/>
          <w:szCs w:val="22"/>
        </w:rPr>
        <w:t>Polyvictimization</w:t>
      </w:r>
      <w:proofErr w:type="spellEnd"/>
      <w:r w:rsidRPr="003A5322">
        <w:rPr>
          <w:sz w:val="22"/>
          <w:szCs w:val="22"/>
        </w:rPr>
        <w:t xml:space="preserve">. Role: Co-Principal Investigator with Co-PI Chelsea Farrell. Northeastern University School of Criminology and Criminal Justice Summer Scholarship Award ($3,000). </w:t>
      </w:r>
    </w:p>
    <w:p w14:paraId="058B1F04" w14:textId="77777777" w:rsidR="0057403E" w:rsidRPr="003A5322" w:rsidRDefault="0057403E" w:rsidP="0057403E">
      <w:pPr>
        <w:textAlignment w:val="baseline"/>
        <w:rPr>
          <w:sz w:val="22"/>
          <w:szCs w:val="22"/>
        </w:rPr>
      </w:pPr>
    </w:p>
    <w:p w14:paraId="45318643" w14:textId="1F98D3BD" w:rsidR="0057403E" w:rsidRPr="003A5322" w:rsidRDefault="0057403E" w:rsidP="0057403E">
      <w:pPr>
        <w:ind w:left="1440" w:hanging="1440"/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>2016</w:t>
      </w:r>
      <w:r w:rsidRPr="003A5322">
        <w:rPr>
          <w:sz w:val="22"/>
          <w:szCs w:val="22"/>
        </w:rPr>
        <w:tab/>
        <w:t xml:space="preserve">Mass Murder in America: 2006-2016. Role: Principal Investigator. Northeastern University School of Criminology and Criminal Justice Summer Scholarship Award ($4,000) and </w:t>
      </w:r>
      <w:r w:rsidRPr="003A5322">
        <w:rPr>
          <w:i/>
          <w:sz w:val="22"/>
          <w:szCs w:val="22"/>
        </w:rPr>
        <w:t>USA TODAY</w:t>
      </w:r>
      <w:r w:rsidRPr="003A5322">
        <w:rPr>
          <w:sz w:val="22"/>
          <w:szCs w:val="22"/>
        </w:rPr>
        <w:t xml:space="preserve"> ($3,000).</w:t>
      </w:r>
    </w:p>
    <w:p w14:paraId="3D8E49BB" w14:textId="77777777" w:rsidR="006A2DA1" w:rsidRDefault="006A2DA1" w:rsidP="00695971">
      <w:pPr>
        <w:ind w:right="-90"/>
        <w:rPr>
          <w:b/>
          <w:sz w:val="22"/>
          <w:szCs w:val="22"/>
          <w:u w:val="single"/>
        </w:rPr>
      </w:pPr>
    </w:p>
    <w:p w14:paraId="621B8D34" w14:textId="77777777" w:rsidR="006A2DA1" w:rsidRDefault="006A2DA1" w:rsidP="00016AA0">
      <w:pPr>
        <w:ind w:left="1440" w:right="-90" w:hanging="1440"/>
        <w:rPr>
          <w:b/>
          <w:sz w:val="22"/>
          <w:szCs w:val="22"/>
          <w:u w:val="single"/>
        </w:rPr>
      </w:pPr>
    </w:p>
    <w:p w14:paraId="7EBAA48F" w14:textId="77777777" w:rsidR="008A7FA3" w:rsidRDefault="008A7FA3" w:rsidP="00016AA0">
      <w:pPr>
        <w:ind w:left="1440" w:right="-90" w:hanging="1440"/>
        <w:rPr>
          <w:b/>
          <w:sz w:val="22"/>
          <w:szCs w:val="22"/>
          <w:u w:val="single"/>
        </w:rPr>
      </w:pPr>
    </w:p>
    <w:p w14:paraId="5F11633C" w14:textId="59480718" w:rsidR="001579FB" w:rsidRPr="008A7FA3" w:rsidRDefault="00BF0E48" w:rsidP="008A7FA3">
      <w:pPr>
        <w:ind w:left="1440" w:right="-90" w:hanging="1440"/>
        <w:rPr>
          <w:b/>
          <w:sz w:val="22"/>
          <w:szCs w:val="22"/>
          <w:u w:val="single"/>
        </w:rPr>
      </w:pPr>
      <w:r w:rsidRPr="003A5322">
        <w:rPr>
          <w:b/>
          <w:sz w:val="22"/>
          <w:szCs w:val="22"/>
          <w:u w:val="single"/>
        </w:rPr>
        <w:t>PROFESSIONAL</w:t>
      </w:r>
      <w:r w:rsidR="00725483" w:rsidRPr="003A5322">
        <w:rPr>
          <w:b/>
          <w:sz w:val="22"/>
          <w:szCs w:val="22"/>
          <w:u w:val="single"/>
        </w:rPr>
        <w:t xml:space="preserve"> </w:t>
      </w:r>
      <w:r w:rsidR="00CA039C" w:rsidRPr="003A5322">
        <w:rPr>
          <w:b/>
          <w:sz w:val="22"/>
          <w:szCs w:val="22"/>
          <w:u w:val="single"/>
        </w:rPr>
        <w:t>PRESENTATIONS</w:t>
      </w:r>
      <w:r w:rsidR="00EE0A5D" w:rsidRPr="003A5322">
        <w:rPr>
          <w:b/>
          <w:sz w:val="22"/>
          <w:szCs w:val="22"/>
          <w:u w:val="single"/>
        </w:rPr>
        <w:t>______</w:t>
      </w:r>
      <w:r w:rsidR="00294AF1">
        <w:rPr>
          <w:b/>
          <w:sz w:val="22"/>
          <w:szCs w:val="22"/>
          <w:u w:val="single"/>
        </w:rPr>
        <w:t>_______</w:t>
      </w:r>
      <w:r w:rsidR="00EE0A5D" w:rsidRPr="003A5322">
        <w:rPr>
          <w:b/>
          <w:sz w:val="22"/>
          <w:szCs w:val="22"/>
          <w:u w:val="single"/>
        </w:rPr>
        <w:t>________________________________________</w:t>
      </w:r>
    </w:p>
    <w:p w14:paraId="0B316D0F" w14:textId="77777777" w:rsidR="001579FB" w:rsidRDefault="001579FB" w:rsidP="001579FB">
      <w:pPr>
        <w:ind w:left="1440" w:hanging="1440"/>
        <w:rPr>
          <w:bCs/>
          <w:sz w:val="22"/>
          <w:szCs w:val="22"/>
        </w:rPr>
      </w:pPr>
    </w:p>
    <w:p w14:paraId="6D71D172" w14:textId="208EA990" w:rsidR="001579FB" w:rsidRDefault="001579FB" w:rsidP="001579FB">
      <w:pPr>
        <w:ind w:left="1440" w:hanging="1440"/>
        <w:rPr>
          <w:sz w:val="22"/>
          <w:szCs w:val="22"/>
        </w:rPr>
      </w:pPr>
      <w:r>
        <w:rPr>
          <w:bCs/>
          <w:sz w:val="22"/>
          <w:szCs w:val="22"/>
        </w:rPr>
        <w:t>2024</w:t>
      </w:r>
      <w:r>
        <w:rPr>
          <w:bCs/>
          <w:sz w:val="22"/>
          <w:szCs w:val="22"/>
        </w:rPr>
        <w:tab/>
      </w:r>
      <w:r w:rsidRPr="0001696A">
        <w:rPr>
          <w:b/>
          <w:bCs/>
          <w:sz w:val="22"/>
          <w:szCs w:val="22"/>
        </w:rPr>
        <w:t>Fridel, Emma E.</w:t>
      </w:r>
      <w:r>
        <w:rPr>
          <w:sz w:val="22"/>
          <w:szCs w:val="22"/>
        </w:rPr>
        <w:t xml:space="preserve"> “Examining the impact of minimum handgun purchase age and background check legislation on young adult firearm suicides in the United States, 1991-2020.” American Society of Criminology Annual Meeting, San Francisco, CA. </w:t>
      </w:r>
    </w:p>
    <w:p w14:paraId="41421B3C" w14:textId="427CE1CC" w:rsidR="001579FB" w:rsidRDefault="001579FB" w:rsidP="001579FB">
      <w:pPr>
        <w:ind w:left="1440" w:hanging="1440"/>
        <w:rPr>
          <w:bCs/>
          <w:sz w:val="22"/>
          <w:szCs w:val="22"/>
        </w:rPr>
      </w:pPr>
    </w:p>
    <w:p w14:paraId="3CD8B079" w14:textId="4658DE01" w:rsidR="001579FB" w:rsidRDefault="001579FB" w:rsidP="001579FB">
      <w:pPr>
        <w:ind w:left="1440" w:hanging="1440"/>
        <w:rPr>
          <w:sz w:val="22"/>
          <w:szCs w:val="22"/>
        </w:rPr>
      </w:pPr>
      <w:r>
        <w:rPr>
          <w:bCs/>
          <w:sz w:val="22"/>
          <w:szCs w:val="22"/>
        </w:rPr>
        <w:t>2024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Arrigo, Shayna and </w:t>
      </w:r>
      <w:r w:rsidRPr="0001696A">
        <w:rPr>
          <w:b/>
          <w:bCs/>
          <w:sz w:val="22"/>
          <w:szCs w:val="22"/>
        </w:rPr>
        <w:t>Emma E. Fridel</w:t>
      </w:r>
      <w:r>
        <w:rPr>
          <w:sz w:val="22"/>
          <w:szCs w:val="22"/>
        </w:rPr>
        <w:t>. “Exploring the effect of stand your ground laws on homicide and violent crime in the United States, 1990-2020.” American Society of Criminology Annual Meeting, San Francisco, CA.</w:t>
      </w:r>
    </w:p>
    <w:p w14:paraId="57FDF91A" w14:textId="77777777" w:rsidR="001579FB" w:rsidRDefault="001579FB" w:rsidP="001579FB">
      <w:pPr>
        <w:ind w:left="1440" w:hanging="1440"/>
        <w:rPr>
          <w:sz w:val="22"/>
          <w:szCs w:val="22"/>
        </w:rPr>
      </w:pPr>
    </w:p>
    <w:p w14:paraId="548FC1FE" w14:textId="66046FAE" w:rsidR="001579FB" w:rsidRDefault="001579FB" w:rsidP="001579FB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Knapp, Kyle G. and </w:t>
      </w:r>
      <w:r w:rsidRPr="0001696A">
        <w:rPr>
          <w:b/>
          <w:bCs/>
          <w:sz w:val="22"/>
          <w:szCs w:val="22"/>
        </w:rPr>
        <w:t>Emma E. Fridel</w:t>
      </w:r>
      <w:r>
        <w:rPr>
          <w:sz w:val="22"/>
          <w:szCs w:val="22"/>
        </w:rPr>
        <w:t>. “Is school gun violence unique? A multilevel comparison of school shootings and youth-perpetrated street gun violence.” American Society of Criminology Annual Meeting, San Francisco, CA.</w:t>
      </w:r>
    </w:p>
    <w:p w14:paraId="4D9065FD" w14:textId="2A1216B3" w:rsidR="001579FB" w:rsidRDefault="001579FB" w:rsidP="001579FB">
      <w:pPr>
        <w:ind w:left="1440" w:hanging="1440"/>
        <w:rPr>
          <w:sz w:val="22"/>
          <w:szCs w:val="22"/>
        </w:rPr>
      </w:pPr>
    </w:p>
    <w:p w14:paraId="2EE5A1B4" w14:textId="18FFFCE9" w:rsidR="001579FB" w:rsidRDefault="001579FB" w:rsidP="001579FB">
      <w:pPr>
        <w:ind w:left="1440" w:hanging="1440"/>
        <w:rPr>
          <w:sz w:val="22"/>
          <w:szCs w:val="22"/>
        </w:rPr>
      </w:pPr>
      <w:r>
        <w:rPr>
          <w:bCs/>
          <w:sz w:val="22"/>
          <w:szCs w:val="22"/>
        </w:rPr>
        <w:t>2024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La Tosa, Antonia M. and </w:t>
      </w:r>
      <w:r w:rsidRPr="0001696A">
        <w:rPr>
          <w:b/>
          <w:bCs/>
          <w:sz w:val="22"/>
          <w:szCs w:val="22"/>
        </w:rPr>
        <w:t>Emma E. Fridel</w:t>
      </w:r>
      <w:r>
        <w:rPr>
          <w:sz w:val="22"/>
          <w:szCs w:val="22"/>
        </w:rPr>
        <w:t>. “Examining the effect of campus carry legislation on university crime rates.” American Society of Criminology Annual Meeting 2024, San Francisco, CA.</w:t>
      </w:r>
    </w:p>
    <w:p w14:paraId="3210D3F3" w14:textId="77777777" w:rsidR="001579FB" w:rsidRDefault="001579FB" w:rsidP="001579FB">
      <w:pPr>
        <w:ind w:left="1440" w:hanging="1440"/>
        <w:rPr>
          <w:sz w:val="22"/>
          <w:szCs w:val="22"/>
        </w:rPr>
      </w:pPr>
    </w:p>
    <w:p w14:paraId="2A8A7687" w14:textId="7B4231DC" w:rsidR="001579FB" w:rsidRPr="001579FB" w:rsidRDefault="001579FB" w:rsidP="001579FB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Lebofsky, Judah and </w:t>
      </w:r>
      <w:r w:rsidRPr="0001696A">
        <w:rPr>
          <w:b/>
          <w:bCs/>
          <w:sz w:val="22"/>
          <w:szCs w:val="22"/>
        </w:rPr>
        <w:t>Emma E. Fridel</w:t>
      </w:r>
      <w:r>
        <w:rPr>
          <w:sz w:val="22"/>
          <w:szCs w:val="22"/>
        </w:rPr>
        <w:t>. “Exploring the shared and unique correlates of K-12 school shootings by school type.” American Society of Criminology Annual Meeting 2024, San Francisco, CA.</w:t>
      </w:r>
    </w:p>
    <w:p w14:paraId="07814AFA" w14:textId="77777777" w:rsidR="001579FB" w:rsidRDefault="001579FB" w:rsidP="001579FB">
      <w:pPr>
        <w:ind w:left="1440" w:hanging="1440"/>
        <w:rPr>
          <w:bCs/>
          <w:sz w:val="22"/>
          <w:szCs w:val="22"/>
        </w:rPr>
      </w:pPr>
    </w:p>
    <w:p w14:paraId="7E10781D" w14:textId="1CF1E8EB" w:rsidR="000C3FF3" w:rsidRPr="001579FB" w:rsidRDefault="000C3FF3" w:rsidP="001579FB">
      <w:pPr>
        <w:ind w:left="1440" w:hanging="1440"/>
        <w:rPr>
          <w:color w:val="000000"/>
          <w:sz w:val="22"/>
          <w:szCs w:val="22"/>
        </w:rPr>
      </w:pPr>
      <w:r w:rsidRPr="000C3FF3">
        <w:rPr>
          <w:bCs/>
          <w:sz w:val="22"/>
          <w:szCs w:val="22"/>
        </w:rPr>
        <w:t>2024</w:t>
      </w:r>
      <w:r>
        <w:rPr>
          <w:b/>
          <w:sz w:val="22"/>
          <w:szCs w:val="22"/>
        </w:rPr>
        <w:tab/>
      </w:r>
      <w:r w:rsidRPr="0001696A">
        <w:rPr>
          <w:b/>
          <w:bCs/>
          <w:sz w:val="22"/>
          <w:szCs w:val="22"/>
        </w:rPr>
        <w:t>Fridel, Emma E.</w:t>
      </w:r>
      <w:r>
        <w:rPr>
          <w:sz w:val="22"/>
          <w:szCs w:val="22"/>
        </w:rPr>
        <w:t xml:space="preserve"> and Jillian J. </w:t>
      </w:r>
      <w:proofErr w:type="spellStart"/>
      <w:r>
        <w:rPr>
          <w:sz w:val="22"/>
          <w:szCs w:val="22"/>
        </w:rPr>
        <w:t>Turanovic</w:t>
      </w:r>
      <w:proofErr w:type="spellEnd"/>
      <w:r>
        <w:rPr>
          <w:sz w:val="22"/>
          <w:szCs w:val="22"/>
        </w:rPr>
        <w:t>. “</w:t>
      </w:r>
      <w:r w:rsidRPr="0031302F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m</w:t>
      </w:r>
      <w:r w:rsidRPr="0031302F">
        <w:rPr>
          <w:color w:val="000000"/>
          <w:sz w:val="22"/>
          <w:szCs w:val="22"/>
        </w:rPr>
        <w:t xml:space="preserve">ixed </w:t>
      </w:r>
      <w:r>
        <w:rPr>
          <w:color w:val="000000"/>
          <w:sz w:val="22"/>
          <w:szCs w:val="22"/>
        </w:rPr>
        <w:t>m</w:t>
      </w:r>
      <w:r w:rsidRPr="0031302F">
        <w:rPr>
          <w:color w:val="000000"/>
          <w:sz w:val="22"/>
          <w:szCs w:val="22"/>
        </w:rPr>
        <w:t xml:space="preserve">ethods </w:t>
      </w:r>
      <w:r>
        <w:rPr>
          <w:color w:val="000000"/>
          <w:sz w:val="22"/>
          <w:szCs w:val="22"/>
        </w:rPr>
        <w:t>e</w:t>
      </w:r>
      <w:r w:rsidRPr="0031302F">
        <w:rPr>
          <w:color w:val="000000"/>
          <w:sz w:val="22"/>
          <w:szCs w:val="22"/>
        </w:rPr>
        <w:t xml:space="preserve">valuation of the </w:t>
      </w:r>
      <w:r>
        <w:rPr>
          <w:color w:val="000000"/>
          <w:sz w:val="22"/>
          <w:szCs w:val="22"/>
        </w:rPr>
        <w:t>i</w:t>
      </w:r>
      <w:r w:rsidRPr="0031302F">
        <w:rPr>
          <w:color w:val="000000"/>
          <w:sz w:val="22"/>
          <w:szCs w:val="22"/>
        </w:rPr>
        <w:t xml:space="preserve">mpacts and </w:t>
      </w:r>
      <w:r>
        <w:rPr>
          <w:color w:val="000000"/>
          <w:sz w:val="22"/>
          <w:szCs w:val="22"/>
        </w:rPr>
        <w:t>i</w:t>
      </w:r>
      <w:r w:rsidRPr="0031302F">
        <w:rPr>
          <w:color w:val="000000"/>
          <w:sz w:val="22"/>
          <w:szCs w:val="22"/>
        </w:rPr>
        <w:t xml:space="preserve">mplementation of Florida’s Risk Protection Order (RPO) </w:t>
      </w:r>
      <w:r>
        <w:rPr>
          <w:color w:val="000000"/>
          <w:sz w:val="22"/>
          <w:szCs w:val="22"/>
        </w:rPr>
        <w:t>l</w:t>
      </w:r>
      <w:r w:rsidRPr="0031302F">
        <w:rPr>
          <w:color w:val="000000"/>
          <w:sz w:val="22"/>
          <w:szCs w:val="22"/>
        </w:rPr>
        <w:t>aw, 2018-2023</w:t>
      </w:r>
      <w:r>
        <w:rPr>
          <w:color w:val="000000"/>
          <w:sz w:val="22"/>
          <w:szCs w:val="22"/>
        </w:rPr>
        <w:t xml:space="preserve">.” National Collaborative on Gun Violence Research ERPO Conference, Washington, D.C. </w:t>
      </w:r>
    </w:p>
    <w:p w14:paraId="3014C883" w14:textId="77777777" w:rsidR="000C3FF3" w:rsidRDefault="000C3FF3" w:rsidP="006E49F6">
      <w:pPr>
        <w:ind w:left="1440" w:hanging="1440"/>
        <w:rPr>
          <w:sz w:val="22"/>
          <w:szCs w:val="22"/>
        </w:rPr>
      </w:pPr>
    </w:p>
    <w:p w14:paraId="284535CC" w14:textId="58DCF7A1" w:rsidR="007F267C" w:rsidRDefault="007F267C" w:rsidP="006E49F6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2024 </w:t>
      </w:r>
      <w:r>
        <w:rPr>
          <w:sz w:val="22"/>
          <w:szCs w:val="22"/>
        </w:rPr>
        <w:tab/>
        <w:t xml:space="preserve">Lantz, Brendan, Marin R. Wenger, and </w:t>
      </w:r>
      <w:r w:rsidRPr="007F267C">
        <w:rPr>
          <w:b/>
          <w:bCs/>
          <w:sz w:val="22"/>
          <w:szCs w:val="22"/>
        </w:rPr>
        <w:t>Emma E. Fridel</w:t>
      </w:r>
      <w:r>
        <w:rPr>
          <w:sz w:val="22"/>
          <w:szCs w:val="22"/>
        </w:rPr>
        <w:t xml:space="preserve">. “Disaggregating the impacts of gun violence policy on lethal and nonlethal gun violence: A comparative analysis.” Law and Society Association Annual Meeting, Denver, CO. </w:t>
      </w:r>
    </w:p>
    <w:p w14:paraId="285FF0DB" w14:textId="77777777" w:rsidR="007F267C" w:rsidRDefault="007F267C" w:rsidP="006E49F6">
      <w:pPr>
        <w:ind w:left="1440" w:hanging="1440"/>
        <w:rPr>
          <w:sz w:val="22"/>
          <w:szCs w:val="22"/>
        </w:rPr>
      </w:pPr>
    </w:p>
    <w:p w14:paraId="573BD345" w14:textId="022D8BFC" w:rsidR="0002045B" w:rsidRDefault="0002045B" w:rsidP="006E49F6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lastRenderedPageBreak/>
        <w:t>2023</w:t>
      </w:r>
      <w:r>
        <w:rPr>
          <w:sz w:val="22"/>
          <w:szCs w:val="22"/>
        </w:rPr>
        <w:tab/>
      </w:r>
      <w:r w:rsidRPr="0002045B">
        <w:rPr>
          <w:b/>
          <w:bCs/>
          <w:sz w:val="22"/>
          <w:szCs w:val="22"/>
        </w:rPr>
        <w:t>Fridel, Emma E.</w:t>
      </w:r>
      <w:r>
        <w:rPr>
          <w:sz w:val="22"/>
          <w:szCs w:val="22"/>
        </w:rPr>
        <w:t xml:space="preserve"> “Revisiting the structural (in)variances of homicide: Examining differential effects of context across homicide types.” American Society of Criminology Annual Meeting, Philadelphia, PA.</w:t>
      </w:r>
    </w:p>
    <w:p w14:paraId="7AC36235" w14:textId="77777777" w:rsidR="0002045B" w:rsidRDefault="0002045B" w:rsidP="006E49F6">
      <w:pPr>
        <w:ind w:left="1440" w:hanging="1440"/>
        <w:rPr>
          <w:sz w:val="22"/>
          <w:szCs w:val="22"/>
        </w:rPr>
      </w:pPr>
    </w:p>
    <w:p w14:paraId="75DDC1D2" w14:textId="2D24E073" w:rsidR="0002045B" w:rsidRDefault="0002045B" w:rsidP="006E49F6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Noorman, Kaylee* and </w:t>
      </w:r>
      <w:r w:rsidRPr="0002045B">
        <w:rPr>
          <w:b/>
          <w:bCs/>
          <w:sz w:val="22"/>
          <w:szCs w:val="22"/>
        </w:rPr>
        <w:t>Emma E. Fridel</w:t>
      </w:r>
      <w:r>
        <w:rPr>
          <w:sz w:val="22"/>
          <w:szCs w:val="22"/>
        </w:rPr>
        <w:t xml:space="preserve">. “Confronting the problem of gun violence and homicide through community-based violence interventions: A researcher-practitioner partnership.” American Society of Criminology Annual Meeting, Philadelphia, PA. </w:t>
      </w:r>
    </w:p>
    <w:p w14:paraId="5A320764" w14:textId="77777777" w:rsidR="007F267C" w:rsidRDefault="007F267C" w:rsidP="006E49F6">
      <w:pPr>
        <w:ind w:left="1440" w:hanging="1440"/>
        <w:rPr>
          <w:sz w:val="22"/>
          <w:szCs w:val="22"/>
        </w:rPr>
      </w:pPr>
    </w:p>
    <w:p w14:paraId="0F526134" w14:textId="10EF51D5" w:rsidR="007F267C" w:rsidRDefault="007F267C" w:rsidP="006E49F6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Lantz, Brendan, Marin R. Wenger, and </w:t>
      </w:r>
      <w:r w:rsidRPr="007F267C">
        <w:rPr>
          <w:b/>
          <w:bCs/>
          <w:sz w:val="22"/>
          <w:szCs w:val="22"/>
        </w:rPr>
        <w:t>Emma E. Fridel</w:t>
      </w:r>
      <w:r>
        <w:rPr>
          <w:sz w:val="22"/>
          <w:szCs w:val="22"/>
        </w:rPr>
        <w:t xml:space="preserve">. “Assessing a choice-based interactionist framework for understanding differences in situational risk factors for gun violence victimization.” National Research Conference on the Prevention of Firearm-Related Harms, Chicago, IL. </w:t>
      </w:r>
    </w:p>
    <w:p w14:paraId="56F5A5D5" w14:textId="77777777" w:rsidR="0002045B" w:rsidRDefault="0002045B" w:rsidP="006E49F6">
      <w:pPr>
        <w:ind w:left="1440" w:hanging="1440"/>
        <w:rPr>
          <w:sz w:val="22"/>
          <w:szCs w:val="22"/>
        </w:rPr>
      </w:pPr>
    </w:p>
    <w:p w14:paraId="7023A8BC" w14:textId="57619DF5" w:rsidR="00CA039C" w:rsidRDefault="00CA039C" w:rsidP="006E49F6">
      <w:pPr>
        <w:ind w:left="1440" w:hanging="1440"/>
        <w:rPr>
          <w:bCs/>
          <w:sz w:val="22"/>
          <w:szCs w:val="22"/>
        </w:rPr>
      </w:pPr>
      <w:r w:rsidRPr="003A5322">
        <w:rPr>
          <w:sz w:val="22"/>
          <w:szCs w:val="22"/>
        </w:rPr>
        <w:t>2022</w:t>
      </w:r>
      <w:r w:rsidRPr="003A5322">
        <w:rPr>
          <w:sz w:val="22"/>
          <w:szCs w:val="22"/>
        </w:rPr>
        <w:tab/>
      </w:r>
      <w:r w:rsidRPr="003A5322">
        <w:rPr>
          <w:b/>
          <w:bCs/>
          <w:sz w:val="22"/>
          <w:szCs w:val="22"/>
        </w:rPr>
        <w:t>Fridel, Emma E.</w:t>
      </w:r>
      <w:r w:rsidRPr="003A5322">
        <w:rPr>
          <w:sz w:val="22"/>
          <w:szCs w:val="22"/>
        </w:rPr>
        <w:t xml:space="preserve"> “</w:t>
      </w:r>
      <w:r w:rsidRPr="003A5322">
        <w:rPr>
          <w:bCs/>
          <w:sz w:val="22"/>
          <w:szCs w:val="22"/>
        </w:rPr>
        <w:t xml:space="preserve">Coercive control or self-defense? Examining firearm use in male- and female-perpetrated intimate partner homicide.” American Society of Criminology Annual Meeting, Atlanta, GA. </w:t>
      </w:r>
    </w:p>
    <w:p w14:paraId="05E64713" w14:textId="77777777" w:rsidR="007F267C" w:rsidRDefault="007F267C" w:rsidP="006E49F6">
      <w:pPr>
        <w:ind w:left="1440" w:hanging="1440"/>
        <w:rPr>
          <w:bCs/>
          <w:sz w:val="22"/>
          <w:szCs w:val="22"/>
        </w:rPr>
      </w:pPr>
    </w:p>
    <w:p w14:paraId="5E3A5975" w14:textId="5F2CDAF9" w:rsidR="007F267C" w:rsidRPr="003A5322" w:rsidRDefault="007F267C" w:rsidP="006E49F6">
      <w:pPr>
        <w:ind w:left="1440" w:hanging="1440"/>
        <w:rPr>
          <w:sz w:val="22"/>
          <w:szCs w:val="22"/>
        </w:rPr>
      </w:pPr>
      <w:r>
        <w:rPr>
          <w:bCs/>
          <w:sz w:val="22"/>
          <w:szCs w:val="22"/>
        </w:rPr>
        <w:t xml:space="preserve">2022 </w:t>
      </w:r>
      <w:r>
        <w:rPr>
          <w:bCs/>
          <w:sz w:val="22"/>
          <w:szCs w:val="22"/>
        </w:rPr>
        <w:tab/>
        <w:t xml:space="preserve">Lantz, Brendan, Marin R. Wenger, and </w:t>
      </w:r>
      <w:r w:rsidRPr="007F267C">
        <w:rPr>
          <w:b/>
          <w:sz w:val="22"/>
          <w:szCs w:val="22"/>
        </w:rPr>
        <w:t>Emma E. Fridel</w:t>
      </w:r>
      <w:r>
        <w:rPr>
          <w:bCs/>
          <w:sz w:val="22"/>
          <w:szCs w:val="22"/>
        </w:rPr>
        <w:t>. “Understanding risk factors for non-injurious, injurious nonfatal, and fatal gun violence victimization using a comparative analysis.” National Research Conference on Firearm Injury Prevention, Washington D.C.</w:t>
      </w:r>
    </w:p>
    <w:p w14:paraId="230D3540" w14:textId="77777777" w:rsidR="00CA039C" w:rsidRPr="003A5322" w:rsidRDefault="00CA039C" w:rsidP="00CA039C">
      <w:pPr>
        <w:rPr>
          <w:sz w:val="22"/>
          <w:szCs w:val="22"/>
        </w:rPr>
      </w:pPr>
    </w:p>
    <w:p w14:paraId="4CC0A2F4" w14:textId="75E8404A" w:rsidR="00CA039C" w:rsidRPr="003A5322" w:rsidRDefault="006E49F6" w:rsidP="006E49F6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2021</w:t>
      </w:r>
      <w:r w:rsidRPr="003A5322">
        <w:rPr>
          <w:sz w:val="22"/>
          <w:szCs w:val="22"/>
        </w:rPr>
        <w:tab/>
      </w:r>
      <w:r w:rsidR="00CA039C" w:rsidRPr="003A5322">
        <w:rPr>
          <w:b/>
          <w:bCs/>
          <w:sz w:val="22"/>
          <w:szCs w:val="22"/>
        </w:rPr>
        <w:t>Fridel, Emma E.</w:t>
      </w:r>
      <w:r w:rsidR="00CA039C" w:rsidRPr="003A5322">
        <w:rPr>
          <w:sz w:val="22"/>
          <w:szCs w:val="22"/>
        </w:rPr>
        <w:t xml:space="preserve"> “Disentangling the reciprocal relationship between guns and crime with dynamic cross-lagged panel models.” American Society of Criminology Annual Meeting, Chicago, IL.  </w:t>
      </w:r>
    </w:p>
    <w:p w14:paraId="15384827" w14:textId="77777777" w:rsidR="00CA039C" w:rsidRPr="003A5322" w:rsidRDefault="00CA039C" w:rsidP="00CA039C">
      <w:pPr>
        <w:textAlignment w:val="baseline"/>
        <w:rPr>
          <w:sz w:val="22"/>
          <w:szCs w:val="22"/>
        </w:rPr>
      </w:pPr>
    </w:p>
    <w:p w14:paraId="2B34CE05" w14:textId="332FABB3" w:rsidR="00CA039C" w:rsidRPr="003A5322" w:rsidRDefault="006E49F6" w:rsidP="006E49F6">
      <w:pPr>
        <w:ind w:left="1440" w:hanging="1440"/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>2020</w:t>
      </w:r>
      <w:r w:rsidRPr="003A5322">
        <w:rPr>
          <w:sz w:val="22"/>
          <w:szCs w:val="22"/>
        </w:rPr>
        <w:tab/>
      </w:r>
      <w:r w:rsidR="00CA039C" w:rsidRPr="003A5322">
        <w:rPr>
          <w:b/>
          <w:bCs/>
          <w:sz w:val="22"/>
          <w:szCs w:val="22"/>
        </w:rPr>
        <w:t>Fridel, Emma E.</w:t>
      </w:r>
      <w:r w:rsidR="00CA039C" w:rsidRPr="003A5322">
        <w:rPr>
          <w:sz w:val="22"/>
          <w:szCs w:val="22"/>
        </w:rPr>
        <w:t xml:space="preserve"> “Comparing the contextual correlates of homicide and mass murder.” American Society of Criminology Annual Meeting, Washington, D.C.</w:t>
      </w:r>
      <w:r w:rsidRPr="003A5322">
        <w:rPr>
          <w:sz w:val="22"/>
          <w:szCs w:val="22"/>
        </w:rPr>
        <w:t xml:space="preserve"> Cancelled due to COVID-19.</w:t>
      </w:r>
    </w:p>
    <w:p w14:paraId="23D06518" w14:textId="77777777" w:rsidR="00CA039C" w:rsidRPr="003A5322" w:rsidRDefault="00CA039C" w:rsidP="00CA039C">
      <w:pPr>
        <w:textAlignment w:val="baseline"/>
        <w:rPr>
          <w:sz w:val="22"/>
          <w:szCs w:val="22"/>
        </w:rPr>
      </w:pPr>
    </w:p>
    <w:p w14:paraId="0CC303F1" w14:textId="21B9A08E" w:rsidR="00CA039C" w:rsidRPr="003A5322" w:rsidRDefault="006E49F6" w:rsidP="006E49F6">
      <w:pPr>
        <w:ind w:left="1440" w:hanging="1440"/>
        <w:rPr>
          <w:b/>
          <w:sz w:val="22"/>
          <w:szCs w:val="22"/>
        </w:rPr>
      </w:pPr>
      <w:r w:rsidRPr="003A5322">
        <w:rPr>
          <w:sz w:val="22"/>
          <w:szCs w:val="22"/>
        </w:rPr>
        <w:t>2019</w:t>
      </w:r>
      <w:r w:rsidRPr="003A5322">
        <w:rPr>
          <w:sz w:val="22"/>
          <w:szCs w:val="22"/>
        </w:rPr>
        <w:tab/>
      </w:r>
      <w:r w:rsidR="00CA039C" w:rsidRPr="003A5322">
        <w:rPr>
          <w:b/>
          <w:bCs/>
          <w:sz w:val="22"/>
          <w:szCs w:val="22"/>
        </w:rPr>
        <w:t>Fridel, Emma E.</w:t>
      </w:r>
      <w:r w:rsidR="00CA039C" w:rsidRPr="003A5322">
        <w:rPr>
          <w:sz w:val="22"/>
          <w:szCs w:val="22"/>
        </w:rPr>
        <w:t xml:space="preserve"> “Comparing the effects of gun control legislation and firearms ownership on the incidence of mass murder and homicide.”</w:t>
      </w:r>
      <w:r w:rsidR="00CA039C" w:rsidRPr="003A5322">
        <w:rPr>
          <w:b/>
          <w:sz w:val="22"/>
          <w:szCs w:val="22"/>
        </w:rPr>
        <w:t xml:space="preserve"> </w:t>
      </w:r>
      <w:r w:rsidR="00CA039C" w:rsidRPr="003A5322">
        <w:rPr>
          <w:sz w:val="22"/>
          <w:szCs w:val="22"/>
        </w:rPr>
        <w:t>American Society of Criminology Annual Meeting, San Francisco, CA.</w:t>
      </w:r>
    </w:p>
    <w:p w14:paraId="307AED33" w14:textId="77777777" w:rsidR="00CA039C" w:rsidRPr="003A5322" w:rsidRDefault="00CA039C" w:rsidP="00CA039C">
      <w:pPr>
        <w:textAlignment w:val="baseline"/>
        <w:rPr>
          <w:b/>
          <w:sz w:val="22"/>
          <w:szCs w:val="22"/>
        </w:rPr>
      </w:pPr>
    </w:p>
    <w:p w14:paraId="76EA7D4A" w14:textId="5C0BE343" w:rsidR="00CA039C" w:rsidRPr="003A5322" w:rsidRDefault="006E49F6" w:rsidP="006E49F6">
      <w:pPr>
        <w:ind w:left="1440" w:hanging="1440"/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>2019</w:t>
      </w:r>
      <w:r w:rsidRPr="003A5322">
        <w:rPr>
          <w:sz w:val="22"/>
          <w:szCs w:val="22"/>
        </w:rPr>
        <w:tab/>
      </w:r>
      <w:r w:rsidR="00CA039C" w:rsidRPr="003A5322">
        <w:rPr>
          <w:sz w:val="22"/>
          <w:szCs w:val="22"/>
        </w:rPr>
        <w:t xml:space="preserve">Zimmerman, Gregory M., </w:t>
      </w:r>
      <w:r w:rsidR="00CA039C" w:rsidRPr="003A5322">
        <w:rPr>
          <w:b/>
          <w:bCs/>
          <w:sz w:val="22"/>
          <w:szCs w:val="22"/>
        </w:rPr>
        <w:t>Emma E. Fridel</w:t>
      </w:r>
      <w:r w:rsidR="00CA039C" w:rsidRPr="003A5322">
        <w:rPr>
          <w:sz w:val="22"/>
          <w:szCs w:val="22"/>
        </w:rPr>
        <w:t xml:space="preserve">, and Keller G. Sheppard. “Contextualizing fatal police-citizen encounters: Does community racial composition impact the odds of police use of deadly force relative to police lethal victimization?” American Society of Criminology Annual Meeting, San Francisco, CA. </w:t>
      </w:r>
    </w:p>
    <w:p w14:paraId="1CD56FD4" w14:textId="77777777" w:rsidR="00CA039C" w:rsidRPr="003A5322" w:rsidRDefault="00CA039C" w:rsidP="00CA039C">
      <w:pPr>
        <w:textAlignment w:val="baseline"/>
        <w:rPr>
          <w:b/>
          <w:sz w:val="22"/>
          <w:szCs w:val="22"/>
        </w:rPr>
      </w:pPr>
    </w:p>
    <w:p w14:paraId="432FD9E1" w14:textId="30F01658" w:rsidR="00CA039C" w:rsidRPr="003A5322" w:rsidRDefault="006E49F6" w:rsidP="006E49F6">
      <w:pPr>
        <w:ind w:left="1440" w:hanging="1440"/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>2019</w:t>
      </w:r>
      <w:r w:rsidRPr="003A5322">
        <w:rPr>
          <w:sz w:val="22"/>
          <w:szCs w:val="22"/>
        </w:rPr>
        <w:tab/>
      </w:r>
      <w:r w:rsidR="00CA039C" w:rsidRPr="003A5322">
        <w:rPr>
          <w:sz w:val="22"/>
          <w:szCs w:val="22"/>
        </w:rPr>
        <w:t xml:space="preserve">Zimmerman, Gregory M., </w:t>
      </w:r>
      <w:r w:rsidR="00CA039C" w:rsidRPr="003A5322">
        <w:rPr>
          <w:b/>
          <w:bCs/>
          <w:sz w:val="22"/>
          <w:szCs w:val="22"/>
        </w:rPr>
        <w:t>Emma E. Fridel</w:t>
      </w:r>
      <w:r w:rsidR="00CA039C" w:rsidRPr="003A5322">
        <w:rPr>
          <w:sz w:val="22"/>
          <w:szCs w:val="22"/>
        </w:rPr>
        <w:t>, and Keller G. Sheppard.</w:t>
      </w:r>
      <w:r w:rsidRPr="003A5322">
        <w:rPr>
          <w:sz w:val="22"/>
          <w:szCs w:val="22"/>
        </w:rPr>
        <w:t xml:space="preserve"> </w:t>
      </w:r>
      <w:r w:rsidR="00CA039C" w:rsidRPr="003A5322">
        <w:rPr>
          <w:sz w:val="22"/>
          <w:szCs w:val="22"/>
        </w:rPr>
        <w:t xml:space="preserve">“Contextualizing fatal police-citizen encounters: Does community racial composition impact the odds of police use of deadly force relative to police lethal victimization?” American Sociological Association Annual Meeting, New York, NY. </w:t>
      </w:r>
    </w:p>
    <w:p w14:paraId="1DC6599E" w14:textId="77777777" w:rsidR="00CA039C" w:rsidRPr="003A5322" w:rsidRDefault="00CA039C" w:rsidP="00CA039C">
      <w:pPr>
        <w:textAlignment w:val="baseline"/>
        <w:rPr>
          <w:sz w:val="22"/>
          <w:szCs w:val="22"/>
        </w:rPr>
      </w:pPr>
    </w:p>
    <w:p w14:paraId="5D68C3CF" w14:textId="4C3DA55F" w:rsidR="00CA039C" w:rsidRPr="003A5322" w:rsidRDefault="006E49F6" w:rsidP="006E49F6">
      <w:pPr>
        <w:ind w:left="1440" w:hanging="1440"/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>2018</w:t>
      </w:r>
      <w:r w:rsidRPr="003A5322">
        <w:rPr>
          <w:sz w:val="22"/>
          <w:szCs w:val="22"/>
        </w:rPr>
        <w:tab/>
      </w:r>
      <w:r w:rsidR="00CA039C" w:rsidRPr="003A5322">
        <w:rPr>
          <w:b/>
          <w:bCs/>
          <w:sz w:val="22"/>
          <w:szCs w:val="22"/>
        </w:rPr>
        <w:t>Fridel, Emma E</w:t>
      </w:r>
      <w:r w:rsidR="00CA039C" w:rsidRPr="003A5322">
        <w:rPr>
          <w:sz w:val="22"/>
          <w:szCs w:val="22"/>
        </w:rPr>
        <w:t>., Keller G. Sheppard, and Gregory M. Zimmerman. “Exploring the community context of police victimization and use of lethal force.” American Society of Criminology Annual Meeting, Atlanta, GA.</w:t>
      </w:r>
    </w:p>
    <w:p w14:paraId="172CCBFF" w14:textId="77777777" w:rsidR="00CA039C" w:rsidRPr="003A5322" w:rsidRDefault="00CA039C" w:rsidP="00CA039C">
      <w:pPr>
        <w:textAlignment w:val="baseline"/>
        <w:rPr>
          <w:sz w:val="22"/>
          <w:szCs w:val="22"/>
        </w:rPr>
      </w:pPr>
    </w:p>
    <w:p w14:paraId="2C9AA96A" w14:textId="68A274D0" w:rsidR="00CA039C" w:rsidRPr="003A5322" w:rsidRDefault="006E49F6" w:rsidP="006E49F6">
      <w:pPr>
        <w:ind w:left="1440" w:hanging="1440"/>
        <w:rPr>
          <w:sz w:val="22"/>
          <w:szCs w:val="22"/>
        </w:rPr>
      </w:pPr>
      <w:r w:rsidRPr="003A5322">
        <w:rPr>
          <w:sz w:val="22"/>
          <w:szCs w:val="22"/>
        </w:rPr>
        <w:t>2018</w:t>
      </w:r>
      <w:r w:rsidRPr="003A5322">
        <w:rPr>
          <w:sz w:val="22"/>
          <w:szCs w:val="22"/>
        </w:rPr>
        <w:tab/>
      </w:r>
      <w:r w:rsidR="00CA039C" w:rsidRPr="003A5322">
        <w:rPr>
          <w:b/>
          <w:bCs/>
          <w:sz w:val="22"/>
          <w:szCs w:val="22"/>
        </w:rPr>
        <w:t>Fridel, Emma E.</w:t>
      </w:r>
      <w:r w:rsidR="00CA039C" w:rsidRPr="003A5322">
        <w:rPr>
          <w:sz w:val="22"/>
          <w:szCs w:val="22"/>
        </w:rPr>
        <w:t xml:space="preserve"> “Dyadic death: The role of gender on criminal sentencing for serial killer teams.” Homicide Research Working Group Annual Meeting, Clearwater, FL.</w:t>
      </w:r>
    </w:p>
    <w:p w14:paraId="44620EB1" w14:textId="77777777" w:rsidR="00CA039C" w:rsidRPr="003A5322" w:rsidRDefault="00CA039C" w:rsidP="00CA039C">
      <w:pPr>
        <w:rPr>
          <w:sz w:val="22"/>
          <w:szCs w:val="22"/>
        </w:rPr>
      </w:pPr>
    </w:p>
    <w:p w14:paraId="00DA6536" w14:textId="0F209BDC" w:rsidR="00CA039C" w:rsidRPr="003A5322" w:rsidRDefault="006E49F6" w:rsidP="006E49F6">
      <w:pPr>
        <w:ind w:left="1440" w:hanging="1440"/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lastRenderedPageBreak/>
        <w:t>2018</w:t>
      </w:r>
      <w:r w:rsidRPr="003A5322">
        <w:rPr>
          <w:sz w:val="22"/>
          <w:szCs w:val="22"/>
        </w:rPr>
        <w:tab/>
      </w:r>
      <w:r w:rsidR="00CA039C" w:rsidRPr="003A5322">
        <w:rPr>
          <w:sz w:val="22"/>
          <w:szCs w:val="22"/>
        </w:rPr>
        <w:t xml:space="preserve">Fox, James Alan and </w:t>
      </w:r>
      <w:r w:rsidR="00CA039C" w:rsidRPr="003A5322">
        <w:rPr>
          <w:b/>
          <w:bCs/>
          <w:sz w:val="22"/>
          <w:szCs w:val="22"/>
        </w:rPr>
        <w:t>Emma E. Fridel</w:t>
      </w:r>
      <w:r w:rsidR="00CA039C" w:rsidRPr="003A5322">
        <w:rPr>
          <w:sz w:val="22"/>
          <w:szCs w:val="22"/>
        </w:rPr>
        <w:t xml:space="preserve">. “School shootings: Risk and response.” American Educational Research Association, New York, NY. </w:t>
      </w:r>
    </w:p>
    <w:p w14:paraId="556971FA" w14:textId="77777777" w:rsidR="00CA039C" w:rsidRPr="003A5322" w:rsidRDefault="00CA039C" w:rsidP="00CA039C">
      <w:pPr>
        <w:textAlignment w:val="baseline"/>
        <w:rPr>
          <w:sz w:val="22"/>
          <w:szCs w:val="22"/>
        </w:rPr>
      </w:pPr>
    </w:p>
    <w:p w14:paraId="494667DA" w14:textId="52471049" w:rsidR="00CA039C" w:rsidRPr="003A5322" w:rsidRDefault="006E49F6" w:rsidP="006E49F6">
      <w:pPr>
        <w:ind w:left="1440" w:hanging="1440"/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>2017</w:t>
      </w:r>
      <w:r w:rsidRPr="003A5322">
        <w:rPr>
          <w:sz w:val="22"/>
          <w:szCs w:val="22"/>
        </w:rPr>
        <w:tab/>
      </w:r>
      <w:r w:rsidR="00CA039C" w:rsidRPr="003A5322">
        <w:rPr>
          <w:b/>
          <w:bCs/>
          <w:sz w:val="22"/>
          <w:szCs w:val="22"/>
        </w:rPr>
        <w:t>Fridel, Emma E.</w:t>
      </w:r>
      <w:r w:rsidR="00CA039C" w:rsidRPr="003A5322">
        <w:rPr>
          <w:sz w:val="22"/>
          <w:szCs w:val="22"/>
        </w:rPr>
        <w:t xml:space="preserve"> “A multivariate comparison of family, felony, and public mass murders in the United States.” American Society of Criminology Annual Meeting, Philadelphia, PA.</w:t>
      </w:r>
    </w:p>
    <w:p w14:paraId="2D0AE7F2" w14:textId="77777777" w:rsidR="00CA039C" w:rsidRPr="003A5322" w:rsidRDefault="00CA039C" w:rsidP="00CA039C">
      <w:pPr>
        <w:textAlignment w:val="baseline"/>
        <w:rPr>
          <w:sz w:val="22"/>
          <w:szCs w:val="22"/>
        </w:rPr>
      </w:pPr>
    </w:p>
    <w:p w14:paraId="1670E8E9" w14:textId="1E1E7F42" w:rsidR="00CA039C" w:rsidRPr="003A5322" w:rsidRDefault="006E49F6" w:rsidP="006E49F6">
      <w:pPr>
        <w:ind w:left="1440" w:hanging="1440"/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>2016</w:t>
      </w:r>
      <w:r w:rsidRPr="003A5322">
        <w:rPr>
          <w:sz w:val="22"/>
          <w:szCs w:val="22"/>
        </w:rPr>
        <w:tab/>
      </w:r>
      <w:r w:rsidR="00CA039C" w:rsidRPr="003A5322">
        <w:rPr>
          <w:b/>
          <w:bCs/>
          <w:sz w:val="22"/>
          <w:szCs w:val="22"/>
        </w:rPr>
        <w:t>Fridel, Emma E.</w:t>
      </w:r>
      <w:r w:rsidR="00CA039C" w:rsidRPr="003A5322">
        <w:rPr>
          <w:sz w:val="22"/>
          <w:szCs w:val="22"/>
        </w:rPr>
        <w:t xml:space="preserve"> “Too few victims: The optimal minimum victim threshold for serial murder.” American Society of Criminology Annual Meeting, New Orleans, LA. </w:t>
      </w:r>
    </w:p>
    <w:p w14:paraId="04A3FCC1" w14:textId="77777777" w:rsidR="00CA039C" w:rsidRPr="003A5322" w:rsidRDefault="00CA039C" w:rsidP="00CA039C">
      <w:pPr>
        <w:textAlignment w:val="baseline"/>
        <w:rPr>
          <w:sz w:val="22"/>
          <w:szCs w:val="22"/>
        </w:rPr>
      </w:pPr>
    </w:p>
    <w:p w14:paraId="22241DE1" w14:textId="0C4166C8" w:rsidR="00CA039C" w:rsidRPr="003A5322" w:rsidRDefault="006E49F6" w:rsidP="006E49F6">
      <w:pPr>
        <w:ind w:left="1440" w:hanging="1440"/>
        <w:textAlignment w:val="baseline"/>
        <w:rPr>
          <w:sz w:val="22"/>
          <w:szCs w:val="22"/>
        </w:rPr>
      </w:pPr>
      <w:r w:rsidRPr="003A5322">
        <w:rPr>
          <w:sz w:val="22"/>
          <w:szCs w:val="22"/>
        </w:rPr>
        <w:t>2015</w:t>
      </w:r>
      <w:r w:rsidRPr="003A5322">
        <w:rPr>
          <w:sz w:val="22"/>
          <w:szCs w:val="22"/>
        </w:rPr>
        <w:tab/>
      </w:r>
      <w:r w:rsidR="00CA039C" w:rsidRPr="003A5322">
        <w:rPr>
          <w:b/>
          <w:bCs/>
          <w:sz w:val="22"/>
          <w:szCs w:val="22"/>
        </w:rPr>
        <w:t>Fridel, Emma E.</w:t>
      </w:r>
      <w:r w:rsidR="00CA039C" w:rsidRPr="003A5322">
        <w:rPr>
          <w:sz w:val="22"/>
          <w:szCs w:val="22"/>
        </w:rPr>
        <w:t xml:space="preserve"> and Yvonne Kuo. “Oh, bother! Differentiated instruction through storytelling.” Fulbright Taiwan Annual Conference, Taipei, Taiwan. </w:t>
      </w:r>
    </w:p>
    <w:p w14:paraId="25F4A023" w14:textId="77777777" w:rsidR="00CA039C" w:rsidRPr="003A5322" w:rsidRDefault="00CA039C" w:rsidP="006E49F6">
      <w:pPr>
        <w:ind w:right="-90"/>
        <w:rPr>
          <w:b/>
          <w:sz w:val="22"/>
          <w:szCs w:val="22"/>
        </w:rPr>
      </w:pPr>
    </w:p>
    <w:p w14:paraId="5173EE39" w14:textId="4D68DBEF" w:rsidR="00725483" w:rsidRPr="003A5322" w:rsidRDefault="00725483" w:rsidP="00AE0CD6">
      <w:pPr>
        <w:keepNext/>
        <w:ind w:right="-86"/>
        <w:rPr>
          <w:b/>
          <w:sz w:val="22"/>
          <w:szCs w:val="22"/>
          <w:u w:val="single"/>
        </w:rPr>
      </w:pPr>
      <w:r w:rsidRPr="003A5322">
        <w:rPr>
          <w:b/>
          <w:sz w:val="22"/>
          <w:szCs w:val="22"/>
          <w:u w:val="single"/>
        </w:rPr>
        <w:t>TEACHING EXPERIENCE</w:t>
      </w:r>
      <w:r w:rsidR="00EE0A5D" w:rsidRPr="003A5322">
        <w:rPr>
          <w:b/>
          <w:sz w:val="22"/>
          <w:szCs w:val="22"/>
          <w:u w:val="single"/>
        </w:rPr>
        <w:t>________</w:t>
      </w:r>
      <w:r w:rsidR="00294AF1">
        <w:rPr>
          <w:b/>
          <w:sz w:val="22"/>
          <w:szCs w:val="22"/>
          <w:u w:val="single"/>
        </w:rPr>
        <w:t>________</w:t>
      </w:r>
      <w:r w:rsidR="00EE0A5D" w:rsidRPr="003A5322">
        <w:rPr>
          <w:b/>
          <w:sz w:val="22"/>
          <w:szCs w:val="22"/>
          <w:u w:val="single"/>
        </w:rPr>
        <w:t>______________________________________________</w:t>
      </w:r>
    </w:p>
    <w:p w14:paraId="5CB82E98" w14:textId="77777777" w:rsidR="00F82D99" w:rsidRPr="003A5322" w:rsidRDefault="00F82D99" w:rsidP="00AE0CD6">
      <w:pPr>
        <w:keepNext/>
        <w:ind w:left="1440" w:right="-86" w:hanging="1440"/>
        <w:rPr>
          <w:sz w:val="22"/>
          <w:szCs w:val="22"/>
        </w:rPr>
      </w:pPr>
    </w:p>
    <w:p w14:paraId="6786DCA4" w14:textId="77777777" w:rsidR="00725483" w:rsidRPr="003A5322" w:rsidRDefault="00725483" w:rsidP="00AE0CD6">
      <w:pPr>
        <w:keepNext/>
        <w:ind w:left="1440" w:right="-86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Graduate Courses Taught</w:t>
      </w:r>
    </w:p>
    <w:p w14:paraId="3BCB7AE9" w14:textId="77777777" w:rsidR="00725483" w:rsidRPr="003A5322" w:rsidRDefault="00725483" w:rsidP="00AE0CD6">
      <w:pPr>
        <w:keepNext/>
        <w:ind w:left="1440" w:right="-86" w:hanging="1440"/>
        <w:rPr>
          <w:sz w:val="22"/>
          <w:szCs w:val="22"/>
        </w:rPr>
      </w:pPr>
    </w:p>
    <w:p w14:paraId="532B8038" w14:textId="38859E80" w:rsidR="006E49F6" w:rsidRPr="003A5322" w:rsidRDefault="006E49F6" w:rsidP="006E49F6">
      <w:pPr>
        <w:rPr>
          <w:sz w:val="22"/>
          <w:szCs w:val="22"/>
        </w:rPr>
      </w:pPr>
      <w:r w:rsidRPr="003A5322">
        <w:rPr>
          <w:sz w:val="22"/>
          <w:szCs w:val="22"/>
        </w:rPr>
        <w:t>Research Methods in Criminology I (CCJ 5705), Florida State University.</w:t>
      </w:r>
    </w:p>
    <w:p w14:paraId="1B9DBB28" w14:textId="77777777" w:rsidR="008A7FA3" w:rsidRDefault="008A7FA3" w:rsidP="00016AA0">
      <w:pPr>
        <w:ind w:left="1440" w:right="-90" w:hanging="1440"/>
        <w:rPr>
          <w:b/>
          <w:i/>
          <w:sz w:val="22"/>
          <w:szCs w:val="22"/>
        </w:rPr>
      </w:pPr>
    </w:p>
    <w:p w14:paraId="400A69FF" w14:textId="751AAE4D" w:rsidR="00725483" w:rsidRPr="003A5322" w:rsidRDefault="00725483" w:rsidP="00016AA0">
      <w:pPr>
        <w:ind w:left="1440" w:right="-90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Undergraduate Courses Taught</w:t>
      </w:r>
    </w:p>
    <w:p w14:paraId="6A91243D" w14:textId="77777777" w:rsidR="00725483" w:rsidRDefault="00725483" w:rsidP="00016AA0">
      <w:pPr>
        <w:ind w:left="1440" w:right="-90" w:hanging="1440"/>
        <w:rPr>
          <w:sz w:val="22"/>
          <w:szCs w:val="22"/>
        </w:rPr>
      </w:pPr>
    </w:p>
    <w:p w14:paraId="634BD412" w14:textId="4C67C615" w:rsidR="002842B2" w:rsidRPr="003A5322" w:rsidRDefault="002842B2" w:rsidP="00016AA0">
      <w:pPr>
        <w:ind w:left="1440" w:right="-90" w:hanging="1440"/>
        <w:rPr>
          <w:sz w:val="22"/>
          <w:szCs w:val="22"/>
        </w:rPr>
      </w:pPr>
      <w:r>
        <w:rPr>
          <w:sz w:val="22"/>
          <w:szCs w:val="22"/>
        </w:rPr>
        <w:t xml:space="preserve">Statistics in Criminology (CCJ 4746), Florida State University. </w:t>
      </w:r>
    </w:p>
    <w:p w14:paraId="1F6ECD41" w14:textId="60DE7A5D" w:rsidR="006E49F6" w:rsidRPr="003A5322" w:rsidRDefault="006E49F6" w:rsidP="006E49F6">
      <w:pPr>
        <w:rPr>
          <w:sz w:val="22"/>
          <w:szCs w:val="22"/>
        </w:rPr>
      </w:pPr>
      <w:r w:rsidRPr="003A5322">
        <w:rPr>
          <w:sz w:val="22"/>
          <w:szCs w:val="22"/>
        </w:rPr>
        <w:t>Introduction to Research Methods in Criminology (CCJ 4700), Florida State University.</w:t>
      </w:r>
    </w:p>
    <w:p w14:paraId="78C50369" w14:textId="4C640F04" w:rsidR="006E49F6" w:rsidRPr="003A5322" w:rsidRDefault="006E49F6" w:rsidP="006E49F6">
      <w:pPr>
        <w:rPr>
          <w:sz w:val="22"/>
          <w:szCs w:val="22"/>
        </w:rPr>
      </w:pPr>
      <w:r w:rsidRPr="003A5322">
        <w:rPr>
          <w:sz w:val="22"/>
          <w:szCs w:val="22"/>
        </w:rPr>
        <w:t>Gun Violence and Crime (CCJ 4938</w:t>
      </w:r>
      <w:r w:rsidR="00537EF1">
        <w:rPr>
          <w:sz w:val="22"/>
          <w:szCs w:val="22"/>
        </w:rPr>
        <w:t>/4633</w:t>
      </w:r>
      <w:r w:rsidRPr="003A5322">
        <w:rPr>
          <w:sz w:val="22"/>
          <w:szCs w:val="22"/>
        </w:rPr>
        <w:t>), Florida State University.</w:t>
      </w:r>
    </w:p>
    <w:p w14:paraId="3920DA51" w14:textId="5109A55A" w:rsidR="006E49F6" w:rsidRPr="003A5322" w:rsidRDefault="006E49F6" w:rsidP="006E49F6">
      <w:pPr>
        <w:rPr>
          <w:sz w:val="22"/>
          <w:szCs w:val="22"/>
        </w:rPr>
      </w:pPr>
      <w:r w:rsidRPr="003A5322">
        <w:rPr>
          <w:sz w:val="22"/>
          <w:szCs w:val="22"/>
        </w:rPr>
        <w:t>Criminal Justice Statistics (CRIM 3700), Northeastern University.</w:t>
      </w:r>
    </w:p>
    <w:p w14:paraId="53B2923D" w14:textId="77777777" w:rsidR="00785E3D" w:rsidRPr="003A5322" w:rsidRDefault="00785E3D" w:rsidP="00016AA0">
      <w:pPr>
        <w:ind w:left="1440" w:right="-90" w:hanging="1440"/>
        <w:rPr>
          <w:b/>
          <w:sz w:val="22"/>
          <w:szCs w:val="22"/>
        </w:rPr>
      </w:pPr>
    </w:p>
    <w:p w14:paraId="44E33A52" w14:textId="1B9287CB" w:rsidR="00725483" w:rsidRPr="003A5322" w:rsidRDefault="00725483" w:rsidP="00016AA0">
      <w:pPr>
        <w:ind w:left="1440" w:right="-90" w:hanging="1440"/>
        <w:rPr>
          <w:b/>
          <w:sz w:val="22"/>
          <w:szCs w:val="22"/>
          <w:u w:val="single"/>
        </w:rPr>
      </w:pPr>
      <w:r w:rsidRPr="003A5322">
        <w:rPr>
          <w:b/>
          <w:sz w:val="22"/>
          <w:szCs w:val="22"/>
          <w:u w:val="single"/>
        </w:rPr>
        <w:t>STUDENT ADVISING</w:t>
      </w:r>
      <w:r w:rsidR="00EE0A5D" w:rsidRPr="003A5322">
        <w:rPr>
          <w:b/>
          <w:sz w:val="22"/>
          <w:szCs w:val="22"/>
          <w:u w:val="single"/>
        </w:rPr>
        <w:t>______________</w:t>
      </w:r>
      <w:r w:rsidR="00294AF1">
        <w:rPr>
          <w:b/>
          <w:sz w:val="22"/>
          <w:szCs w:val="22"/>
          <w:u w:val="single"/>
        </w:rPr>
        <w:t>_______</w:t>
      </w:r>
      <w:r w:rsidR="00EE0A5D" w:rsidRPr="003A5322">
        <w:rPr>
          <w:b/>
          <w:sz w:val="22"/>
          <w:szCs w:val="22"/>
          <w:u w:val="single"/>
        </w:rPr>
        <w:t>_____________________________________________</w:t>
      </w:r>
    </w:p>
    <w:p w14:paraId="5C41430A" w14:textId="77777777" w:rsidR="00725483" w:rsidRPr="003A5322" w:rsidRDefault="00725483" w:rsidP="00016AA0">
      <w:pPr>
        <w:ind w:left="1440" w:right="-90" w:hanging="1440"/>
        <w:rPr>
          <w:sz w:val="22"/>
          <w:szCs w:val="22"/>
        </w:rPr>
      </w:pPr>
    </w:p>
    <w:p w14:paraId="4EB5BC03" w14:textId="1BB50D2A" w:rsidR="00725483" w:rsidRPr="003A5322" w:rsidRDefault="00725483" w:rsidP="00016AA0">
      <w:pPr>
        <w:ind w:left="1440" w:right="-90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Doctoral Students</w:t>
      </w:r>
    </w:p>
    <w:p w14:paraId="2CFA8FB7" w14:textId="77777777" w:rsidR="00725483" w:rsidRPr="003A5322" w:rsidRDefault="00725483" w:rsidP="00016AA0">
      <w:pPr>
        <w:ind w:left="1440" w:right="-90" w:hanging="1440"/>
        <w:rPr>
          <w:sz w:val="22"/>
          <w:szCs w:val="22"/>
        </w:rPr>
      </w:pPr>
    </w:p>
    <w:p w14:paraId="6E9261EC" w14:textId="30ED40C0" w:rsidR="007B3B1E" w:rsidRDefault="007B3B1E" w:rsidP="00203176">
      <w:pPr>
        <w:ind w:right="-90"/>
        <w:rPr>
          <w:sz w:val="22"/>
          <w:szCs w:val="22"/>
        </w:rPr>
      </w:pPr>
      <w:r>
        <w:rPr>
          <w:sz w:val="22"/>
          <w:szCs w:val="22"/>
        </w:rPr>
        <w:t xml:space="preserve">Shayna R. Arrigo, Ph.D. Dissertation Committee Chair, Florida State University (Current). </w:t>
      </w:r>
    </w:p>
    <w:p w14:paraId="22B4B741" w14:textId="7AB1E593" w:rsidR="00192908" w:rsidRDefault="00192908" w:rsidP="00203176">
      <w:pPr>
        <w:ind w:right="-90"/>
        <w:rPr>
          <w:sz w:val="22"/>
          <w:szCs w:val="22"/>
        </w:rPr>
      </w:pPr>
      <w:r>
        <w:rPr>
          <w:sz w:val="22"/>
          <w:szCs w:val="22"/>
        </w:rPr>
        <w:t xml:space="preserve">Kyle G. Knapp, Ph.D. Dissertation Committee Chair, Florida State University (Current). </w:t>
      </w:r>
    </w:p>
    <w:p w14:paraId="43B88307" w14:textId="0574F100" w:rsidR="004B0D1F" w:rsidRDefault="004B0D1F" w:rsidP="00203176">
      <w:pPr>
        <w:ind w:right="-90"/>
        <w:rPr>
          <w:sz w:val="22"/>
          <w:szCs w:val="22"/>
        </w:rPr>
      </w:pPr>
      <w:r>
        <w:rPr>
          <w:sz w:val="22"/>
          <w:szCs w:val="22"/>
        </w:rPr>
        <w:t xml:space="preserve">Antonia M. La Tosa, Ph.D., Dissertation Committee Chair, Florida State University (Current). </w:t>
      </w:r>
    </w:p>
    <w:p w14:paraId="0EA19306" w14:textId="5C5F010F" w:rsidR="006E49F6" w:rsidRPr="003A5322" w:rsidRDefault="006E49F6" w:rsidP="00203176">
      <w:pPr>
        <w:ind w:right="-90"/>
        <w:rPr>
          <w:sz w:val="22"/>
          <w:szCs w:val="22"/>
        </w:rPr>
      </w:pPr>
      <w:r w:rsidRPr="003A5322">
        <w:rPr>
          <w:sz w:val="22"/>
          <w:szCs w:val="22"/>
        </w:rPr>
        <w:t>Stefana E. LoTempio, Ph.D. Dissertation Committee</w:t>
      </w:r>
      <w:r w:rsidR="007B3B1E">
        <w:rPr>
          <w:sz w:val="22"/>
          <w:szCs w:val="22"/>
        </w:rPr>
        <w:t xml:space="preserve"> Member</w:t>
      </w:r>
      <w:r w:rsidR="00462519">
        <w:rPr>
          <w:sz w:val="22"/>
          <w:szCs w:val="22"/>
        </w:rPr>
        <w:t>,</w:t>
      </w:r>
      <w:r w:rsidRPr="003A5322">
        <w:rPr>
          <w:sz w:val="22"/>
          <w:szCs w:val="22"/>
        </w:rPr>
        <w:t xml:space="preserve"> University at Albany, </w:t>
      </w:r>
      <w:r w:rsidR="00192908">
        <w:rPr>
          <w:sz w:val="22"/>
          <w:szCs w:val="22"/>
        </w:rPr>
        <w:t>SUNY</w:t>
      </w:r>
      <w:r w:rsidRPr="003A5322">
        <w:rPr>
          <w:sz w:val="22"/>
          <w:szCs w:val="22"/>
        </w:rPr>
        <w:t xml:space="preserve"> (Current).</w:t>
      </w:r>
    </w:p>
    <w:p w14:paraId="69F85C4C" w14:textId="77777777" w:rsidR="004042D3" w:rsidRPr="003A5322" w:rsidRDefault="004042D3" w:rsidP="006E49F6">
      <w:pPr>
        <w:ind w:right="-90"/>
        <w:rPr>
          <w:b/>
          <w:i/>
          <w:sz w:val="22"/>
          <w:szCs w:val="22"/>
        </w:rPr>
      </w:pPr>
    </w:p>
    <w:p w14:paraId="56136346" w14:textId="21DEA411" w:rsidR="00D30E94" w:rsidRPr="003A5322" w:rsidRDefault="00EE0A5D" w:rsidP="00016AA0">
      <w:pPr>
        <w:ind w:left="1440" w:right="-90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Master’s</w:t>
      </w:r>
      <w:r w:rsidR="00D30E94" w:rsidRPr="003A5322">
        <w:rPr>
          <w:b/>
          <w:i/>
          <w:sz w:val="22"/>
          <w:szCs w:val="22"/>
        </w:rPr>
        <w:t xml:space="preserve"> Students</w:t>
      </w:r>
    </w:p>
    <w:p w14:paraId="40D4572F" w14:textId="77777777" w:rsidR="00D30E94" w:rsidRPr="003A5322" w:rsidRDefault="00D30E94" w:rsidP="00016AA0">
      <w:pPr>
        <w:ind w:left="1440" w:right="-90" w:hanging="1440"/>
        <w:rPr>
          <w:sz w:val="22"/>
          <w:szCs w:val="22"/>
        </w:rPr>
      </w:pPr>
    </w:p>
    <w:p w14:paraId="35D7D764" w14:textId="73F1ECA5" w:rsidR="00B26A95" w:rsidRDefault="005E59B8" w:rsidP="0047668E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Shayna R. Arrigo, Area Paper Chair, Florida State University (</w:t>
      </w:r>
      <w:r w:rsidR="00B14E1A">
        <w:rPr>
          <w:sz w:val="22"/>
          <w:szCs w:val="22"/>
        </w:rPr>
        <w:t>2025</w:t>
      </w:r>
      <w:r w:rsidRPr="003A5322">
        <w:rPr>
          <w:sz w:val="22"/>
          <w:szCs w:val="22"/>
        </w:rPr>
        <w:t>).</w:t>
      </w:r>
    </w:p>
    <w:p w14:paraId="156B8188" w14:textId="703465F1" w:rsidR="00476929" w:rsidRPr="003A5322" w:rsidRDefault="00476929" w:rsidP="00737191">
      <w:pPr>
        <w:ind w:right="-90"/>
        <w:rPr>
          <w:sz w:val="22"/>
          <w:szCs w:val="22"/>
        </w:rPr>
      </w:pPr>
      <w:r>
        <w:rPr>
          <w:sz w:val="22"/>
          <w:szCs w:val="22"/>
        </w:rPr>
        <w:t>Judah Lebofsky, Area Paper Chair, Florida State University (</w:t>
      </w:r>
      <w:r w:rsidR="00B14E1A">
        <w:rPr>
          <w:sz w:val="22"/>
          <w:szCs w:val="22"/>
        </w:rPr>
        <w:t>2025</w:t>
      </w:r>
      <w:r>
        <w:rPr>
          <w:sz w:val="22"/>
          <w:szCs w:val="22"/>
        </w:rPr>
        <w:t xml:space="preserve">). </w:t>
      </w:r>
    </w:p>
    <w:p w14:paraId="2BC5A9FA" w14:textId="77777777" w:rsidR="00FF413C" w:rsidRDefault="00FF413C" w:rsidP="00FF413C">
      <w:pPr>
        <w:ind w:right="-90"/>
        <w:rPr>
          <w:sz w:val="22"/>
          <w:szCs w:val="22"/>
        </w:rPr>
      </w:pPr>
      <w:r w:rsidRPr="003A5322">
        <w:rPr>
          <w:sz w:val="22"/>
          <w:szCs w:val="22"/>
        </w:rPr>
        <w:t xml:space="preserve">Kyle </w:t>
      </w:r>
      <w:r>
        <w:rPr>
          <w:sz w:val="22"/>
          <w:szCs w:val="22"/>
        </w:rPr>
        <w:t xml:space="preserve">G. </w:t>
      </w:r>
      <w:r w:rsidRPr="003A5322">
        <w:rPr>
          <w:sz w:val="22"/>
          <w:szCs w:val="22"/>
        </w:rPr>
        <w:t>Knapp, Area Paper Chair, Florida State University (</w:t>
      </w:r>
      <w:r>
        <w:rPr>
          <w:sz w:val="22"/>
          <w:szCs w:val="22"/>
        </w:rPr>
        <w:t>2023</w:t>
      </w:r>
      <w:r w:rsidRPr="003A5322">
        <w:rPr>
          <w:sz w:val="22"/>
          <w:szCs w:val="22"/>
        </w:rPr>
        <w:t>).</w:t>
      </w:r>
    </w:p>
    <w:p w14:paraId="17E27B8D" w14:textId="66AA8C8A" w:rsidR="0047668E" w:rsidRDefault="0047668E" w:rsidP="00FF413C">
      <w:pPr>
        <w:ind w:right="-90"/>
        <w:rPr>
          <w:sz w:val="22"/>
          <w:szCs w:val="22"/>
        </w:rPr>
      </w:pPr>
      <w:r>
        <w:rPr>
          <w:sz w:val="22"/>
          <w:szCs w:val="22"/>
        </w:rPr>
        <w:t>Antonia M. La Tosa, Area Paper Committee, Florida State University (2023).</w:t>
      </w:r>
    </w:p>
    <w:p w14:paraId="0F5D2B2D" w14:textId="77777777" w:rsidR="005C4975" w:rsidRPr="003A5322" w:rsidRDefault="005C4975" w:rsidP="00971036">
      <w:pPr>
        <w:ind w:right="-90"/>
        <w:rPr>
          <w:b/>
          <w:i/>
          <w:sz w:val="22"/>
          <w:szCs w:val="22"/>
        </w:rPr>
      </w:pPr>
    </w:p>
    <w:p w14:paraId="3DA4472E" w14:textId="423BE8C2" w:rsidR="00D30E94" w:rsidRPr="003A5322" w:rsidRDefault="00D30E94" w:rsidP="00971036">
      <w:pPr>
        <w:ind w:right="-9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Undergraduate Honors Students</w:t>
      </w:r>
    </w:p>
    <w:p w14:paraId="624B8CB2" w14:textId="77777777" w:rsidR="00D30E94" w:rsidRDefault="00D30E94" w:rsidP="00016AA0">
      <w:pPr>
        <w:ind w:left="1440" w:right="-90" w:hanging="1440"/>
        <w:rPr>
          <w:sz w:val="22"/>
          <w:szCs w:val="22"/>
        </w:rPr>
      </w:pPr>
    </w:p>
    <w:p w14:paraId="5AB8DFAB" w14:textId="3DB8E144" w:rsidR="00E46062" w:rsidRPr="003A5322" w:rsidRDefault="00E46062" w:rsidP="00016AA0">
      <w:pPr>
        <w:ind w:left="1440" w:right="-90" w:hanging="1440"/>
        <w:rPr>
          <w:sz w:val="22"/>
          <w:szCs w:val="22"/>
        </w:rPr>
      </w:pPr>
      <w:r>
        <w:rPr>
          <w:sz w:val="22"/>
          <w:szCs w:val="22"/>
        </w:rPr>
        <w:t>Carson Combs, Honors Thesis Committee, Florida State University (</w:t>
      </w:r>
      <w:r w:rsidR="000F3CF4">
        <w:rPr>
          <w:sz w:val="22"/>
          <w:szCs w:val="22"/>
        </w:rPr>
        <w:t>2024</w:t>
      </w:r>
      <w:r>
        <w:rPr>
          <w:sz w:val="22"/>
          <w:szCs w:val="22"/>
        </w:rPr>
        <w:t xml:space="preserve">). </w:t>
      </w:r>
    </w:p>
    <w:p w14:paraId="407104FD" w14:textId="6743018A" w:rsidR="00D30E94" w:rsidRPr="003A5322" w:rsidRDefault="00D30E94" w:rsidP="006E49F6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 xml:space="preserve">Rachel </w:t>
      </w:r>
      <w:r w:rsidR="006E49F6" w:rsidRPr="003A5322">
        <w:rPr>
          <w:sz w:val="22"/>
          <w:szCs w:val="22"/>
        </w:rPr>
        <w:t xml:space="preserve">Strickland, </w:t>
      </w:r>
      <w:r w:rsidRPr="003A5322">
        <w:rPr>
          <w:sz w:val="22"/>
          <w:szCs w:val="22"/>
        </w:rPr>
        <w:t>Honors Thesis Committee, Florida State University (</w:t>
      </w:r>
      <w:r w:rsidR="006351EF">
        <w:rPr>
          <w:sz w:val="22"/>
          <w:szCs w:val="22"/>
        </w:rPr>
        <w:t>2023</w:t>
      </w:r>
      <w:r w:rsidRPr="003A5322">
        <w:rPr>
          <w:sz w:val="22"/>
          <w:szCs w:val="22"/>
        </w:rPr>
        <w:t xml:space="preserve">). </w:t>
      </w:r>
    </w:p>
    <w:p w14:paraId="64115079" w14:textId="77777777" w:rsidR="00016AA0" w:rsidRPr="003A5322" w:rsidRDefault="00016AA0" w:rsidP="00016AA0">
      <w:pPr>
        <w:ind w:left="1440" w:right="-90" w:hanging="1440"/>
        <w:rPr>
          <w:b/>
          <w:i/>
          <w:iCs/>
          <w:color w:val="000000" w:themeColor="text1"/>
          <w:sz w:val="22"/>
          <w:szCs w:val="22"/>
        </w:rPr>
      </w:pPr>
    </w:p>
    <w:p w14:paraId="3A4DD5FF" w14:textId="7BAAD744" w:rsidR="00D66030" w:rsidRPr="003A5322" w:rsidRDefault="00D30E94" w:rsidP="00016AA0">
      <w:pPr>
        <w:ind w:left="1440" w:right="-90" w:hanging="1440"/>
        <w:rPr>
          <w:b/>
          <w:i/>
          <w:iCs/>
          <w:color w:val="000000" w:themeColor="text1"/>
          <w:sz w:val="22"/>
          <w:szCs w:val="22"/>
        </w:rPr>
      </w:pPr>
      <w:r w:rsidRPr="003A5322">
        <w:rPr>
          <w:b/>
          <w:i/>
          <w:iCs/>
          <w:color w:val="000000" w:themeColor="text1"/>
          <w:sz w:val="22"/>
          <w:szCs w:val="22"/>
        </w:rPr>
        <w:t xml:space="preserve">Doctoral </w:t>
      </w:r>
      <w:r w:rsidR="00D66030" w:rsidRPr="003A5322">
        <w:rPr>
          <w:b/>
          <w:i/>
          <w:iCs/>
          <w:color w:val="000000" w:themeColor="text1"/>
          <w:sz w:val="22"/>
          <w:szCs w:val="22"/>
        </w:rPr>
        <w:t>Comprehensive Exam Preparation</w:t>
      </w:r>
    </w:p>
    <w:p w14:paraId="372D20BB" w14:textId="68439484" w:rsidR="00D66030" w:rsidRPr="003A5322" w:rsidRDefault="00D66030" w:rsidP="00016AA0">
      <w:pPr>
        <w:ind w:left="1440" w:right="-90" w:hanging="1440"/>
        <w:rPr>
          <w:b/>
          <w:iCs/>
          <w:color w:val="000000" w:themeColor="text1"/>
          <w:sz w:val="22"/>
          <w:szCs w:val="22"/>
        </w:rPr>
      </w:pPr>
    </w:p>
    <w:p w14:paraId="6F2D0CD3" w14:textId="2477A35F" w:rsidR="00E140B8" w:rsidRDefault="006E49F6" w:rsidP="00016AA0">
      <w:pPr>
        <w:ind w:left="1440" w:right="-90" w:hanging="1440"/>
        <w:rPr>
          <w:bCs/>
          <w:iCs/>
          <w:color w:val="000000" w:themeColor="text1"/>
          <w:sz w:val="22"/>
          <w:szCs w:val="22"/>
        </w:rPr>
      </w:pPr>
      <w:r w:rsidRPr="003A5322">
        <w:rPr>
          <w:bCs/>
          <w:iCs/>
          <w:color w:val="000000" w:themeColor="text1"/>
          <w:sz w:val="22"/>
          <w:szCs w:val="22"/>
        </w:rPr>
        <w:t xml:space="preserve">Kyle </w:t>
      </w:r>
      <w:r w:rsidR="00A7786D">
        <w:rPr>
          <w:bCs/>
          <w:iCs/>
          <w:color w:val="000000" w:themeColor="text1"/>
          <w:sz w:val="22"/>
          <w:szCs w:val="22"/>
        </w:rPr>
        <w:t xml:space="preserve">G. </w:t>
      </w:r>
      <w:r w:rsidRPr="003A5322">
        <w:rPr>
          <w:bCs/>
          <w:iCs/>
          <w:color w:val="000000" w:themeColor="text1"/>
          <w:sz w:val="22"/>
          <w:szCs w:val="22"/>
        </w:rPr>
        <w:t>Knapp</w:t>
      </w:r>
      <w:r w:rsidR="00E140B8" w:rsidRPr="003A5322">
        <w:rPr>
          <w:bCs/>
          <w:iCs/>
          <w:color w:val="000000" w:themeColor="text1"/>
          <w:sz w:val="22"/>
          <w:szCs w:val="22"/>
        </w:rPr>
        <w:t>, Florida State University (</w:t>
      </w:r>
      <w:r w:rsidR="00F34AFA" w:rsidRPr="003A5322">
        <w:rPr>
          <w:bCs/>
          <w:iCs/>
          <w:color w:val="000000" w:themeColor="text1"/>
          <w:sz w:val="22"/>
          <w:szCs w:val="22"/>
        </w:rPr>
        <w:t>Current</w:t>
      </w:r>
      <w:r w:rsidR="00E140B8" w:rsidRPr="003A5322">
        <w:rPr>
          <w:bCs/>
          <w:iCs/>
          <w:color w:val="000000" w:themeColor="text1"/>
          <w:sz w:val="22"/>
          <w:szCs w:val="22"/>
        </w:rPr>
        <w:t>).</w:t>
      </w:r>
    </w:p>
    <w:p w14:paraId="61FD0505" w14:textId="2CFC7FC9" w:rsidR="00CA335B" w:rsidRDefault="00CA335B" w:rsidP="00016AA0">
      <w:pPr>
        <w:ind w:left="1440" w:right="-90" w:hanging="1440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Antonia M. La Tosa</w:t>
      </w:r>
      <w:r w:rsidRPr="003A5322">
        <w:rPr>
          <w:bCs/>
          <w:iCs/>
          <w:color w:val="000000" w:themeColor="text1"/>
          <w:sz w:val="22"/>
          <w:szCs w:val="22"/>
        </w:rPr>
        <w:t>, Florida State University (Current).</w:t>
      </w:r>
    </w:p>
    <w:p w14:paraId="1DEB6B6E" w14:textId="6DBEFC29" w:rsidR="00CA335B" w:rsidRPr="003A5322" w:rsidRDefault="00CA335B" w:rsidP="00016AA0">
      <w:pPr>
        <w:ind w:left="1440" w:right="-90" w:hanging="1440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lastRenderedPageBreak/>
        <w:t>Shayna R. Arrigo</w:t>
      </w:r>
      <w:r w:rsidRPr="003A5322">
        <w:rPr>
          <w:bCs/>
          <w:iCs/>
          <w:color w:val="000000" w:themeColor="text1"/>
          <w:sz w:val="22"/>
          <w:szCs w:val="22"/>
        </w:rPr>
        <w:t>, Florida State University (Current).</w:t>
      </w:r>
      <w:r>
        <w:rPr>
          <w:bCs/>
          <w:iCs/>
          <w:color w:val="000000" w:themeColor="text1"/>
          <w:sz w:val="22"/>
          <w:szCs w:val="22"/>
        </w:rPr>
        <w:t xml:space="preserve"> </w:t>
      </w:r>
    </w:p>
    <w:p w14:paraId="732FFDE0" w14:textId="77777777" w:rsidR="0025232A" w:rsidRPr="003A5322" w:rsidRDefault="0025232A" w:rsidP="00016AA0">
      <w:pPr>
        <w:ind w:left="1440" w:right="-90" w:hanging="1440"/>
        <w:rPr>
          <w:b/>
          <w:bCs/>
          <w:i/>
          <w:iCs/>
          <w:color w:val="000000" w:themeColor="text1"/>
          <w:sz w:val="22"/>
          <w:szCs w:val="22"/>
        </w:rPr>
      </w:pPr>
    </w:p>
    <w:p w14:paraId="4107211A" w14:textId="57BBC5EF" w:rsidR="00D30E94" w:rsidRPr="003A5322" w:rsidRDefault="00D30E94" w:rsidP="00016AA0">
      <w:pPr>
        <w:ind w:left="1440" w:right="-90" w:hanging="1440"/>
        <w:rPr>
          <w:b/>
          <w:bCs/>
          <w:i/>
          <w:iCs/>
          <w:color w:val="000000" w:themeColor="text1"/>
          <w:sz w:val="22"/>
          <w:szCs w:val="22"/>
        </w:rPr>
      </w:pPr>
      <w:r w:rsidRPr="003A5322">
        <w:rPr>
          <w:b/>
          <w:bCs/>
          <w:i/>
          <w:iCs/>
          <w:color w:val="000000" w:themeColor="text1"/>
          <w:sz w:val="22"/>
          <w:szCs w:val="22"/>
        </w:rPr>
        <w:t xml:space="preserve">Directed Individual Study </w:t>
      </w:r>
    </w:p>
    <w:p w14:paraId="453C8A52" w14:textId="3E93331F" w:rsidR="00D30E94" w:rsidRDefault="00D30E94" w:rsidP="00016AA0">
      <w:pPr>
        <w:ind w:left="1440" w:right="-90" w:hanging="1440"/>
        <w:rPr>
          <w:b/>
          <w:bCs/>
          <w:i/>
          <w:iCs/>
          <w:color w:val="000000" w:themeColor="text1"/>
          <w:sz w:val="22"/>
          <w:szCs w:val="22"/>
        </w:rPr>
      </w:pPr>
    </w:p>
    <w:p w14:paraId="0BF947C1" w14:textId="11D00AA9" w:rsidR="003E40D3" w:rsidRPr="003E40D3" w:rsidRDefault="003E40D3" w:rsidP="00016AA0">
      <w:pPr>
        <w:ind w:left="1440" w:right="-90" w:hanging="1440"/>
        <w:rPr>
          <w:color w:val="000000" w:themeColor="text1"/>
          <w:sz w:val="22"/>
          <w:szCs w:val="22"/>
        </w:rPr>
      </w:pPr>
      <w:r w:rsidRPr="003E40D3">
        <w:rPr>
          <w:color w:val="000000" w:themeColor="text1"/>
          <w:sz w:val="22"/>
          <w:szCs w:val="22"/>
        </w:rPr>
        <w:t>Malia Gru</w:t>
      </w:r>
      <w:r>
        <w:rPr>
          <w:color w:val="000000" w:themeColor="text1"/>
          <w:sz w:val="22"/>
          <w:szCs w:val="22"/>
        </w:rPr>
        <w:t>m</w:t>
      </w:r>
      <w:r w:rsidRPr="003E40D3">
        <w:rPr>
          <w:color w:val="000000" w:themeColor="text1"/>
          <w:sz w:val="22"/>
          <w:szCs w:val="22"/>
        </w:rPr>
        <w:t xml:space="preserve">blatt, Florida State University (Graduate, 2025). </w:t>
      </w:r>
    </w:p>
    <w:p w14:paraId="11B05DD3" w14:textId="6F77F5C7" w:rsidR="000F0D6A" w:rsidRPr="000F0D6A" w:rsidRDefault="000F0D6A" w:rsidP="00016AA0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Olivia Giuliani, Florida State University (Undergraduate, 2025). </w:t>
      </w:r>
    </w:p>
    <w:p w14:paraId="21BF3D16" w14:textId="108E6257" w:rsidR="000F0D6A" w:rsidRPr="000F0D6A" w:rsidRDefault="000F0D6A" w:rsidP="00016AA0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Mia Palma, Florida State University (Undergraduate, 2025). </w:t>
      </w:r>
    </w:p>
    <w:p w14:paraId="08B85A61" w14:textId="415F6265" w:rsidR="00D66933" w:rsidRPr="00D66933" w:rsidRDefault="00D66933" w:rsidP="00016AA0">
      <w:pPr>
        <w:ind w:left="1440" w:right="-90" w:hanging="1440"/>
        <w:rPr>
          <w:color w:val="000000" w:themeColor="text1"/>
          <w:sz w:val="22"/>
          <w:szCs w:val="22"/>
        </w:rPr>
      </w:pPr>
      <w:r w:rsidRPr="00D66933">
        <w:rPr>
          <w:color w:val="000000" w:themeColor="text1"/>
          <w:sz w:val="22"/>
          <w:szCs w:val="22"/>
        </w:rPr>
        <w:t>Angeles Ojeda-Gonzalez, Florida State University (Undergraduate, 2024)</w:t>
      </w:r>
      <w:r w:rsidR="000F0D6A">
        <w:rPr>
          <w:color w:val="000000" w:themeColor="text1"/>
          <w:sz w:val="22"/>
          <w:szCs w:val="22"/>
        </w:rPr>
        <w:t>.</w:t>
      </w:r>
    </w:p>
    <w:p w14:paraId="192091A0" w14:textId="425F137A" w:rsidR="00D66933" w:rsidRPr="00D66933" w:rsidRDefault="00D66933" w:rsidP="00016AA0">
      <w:pPr>
        <w:ind w:left="1440" w:right="-90" w:hanging="1440"/>
        <w:rPr>
          <w:color w:val="000000" w:themeColor="text1"/>
          <w:sz w:val="22"/>
          <w:szCs w:val="22"/>
        </w:rPr>
      </w:pPr>
      <w:r w:rsidRPr="00D66933">
        <w:rPr>
          <w:color w:val="000000" w:themeColor="text1"/>
          <w:sz w:val="22"/>
          <w:szCs w:val="22"/>
        </w:rPr>
        <w:t>Nicole Cook, Florida State University (Undergraduate, 2024</w:t>
      </w:r>
      <w:r w:rsidR="000F0D6A">
        <w:rPr>
          <w:color w:val="000000" w:themeColor="text1"/>
          <w:sz w:val="22"/>
          <w:szCs w:val="22"/>
        </w:rPr>
        <w:t>, 2025</w:t>
      </w:r>
      <w:r w:rsidRPr="00D66933">
        <w:rPr>
          <w:color w:val="000000" w:themeColor="text1"/>
          <w:sz w:val="22"/>
          <w:szCs w:val="22"/>
        </w:rPr>
        <w:t>)</w:t>
      </w:r>
      <w:r w:rsidR="000F0D6A">
        <w:rPr>
          <w:color w:val="000000" w:themeColor="text1"/>
          <w:sz w:val="22"/>
          <w:szCs w:val="22"/>
        </w:rPr>
        <w:t>.</w:t>
      </w:r>
    </w:p>
    <w:p w14:paraId="1C878994" w14:textId="1172ACDA" w:rsidR="00D66933" w:rsidRPr="00D66933" w:rsidRDefault="00D66933" w:rsidP="00016AA0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Paige </w:t>
      </w:r>
      <w:proofErr w:type="spellStart"/>
      <w:r>
        <w:rPr>
          <w:color w:val="000000" w:themeColor="text1"/>
          <w:sz w:val="22"/>
          <w:szCs w:val="22"/>
        </w:rPr>
        <w:t>Gozdur</w:t>
      </w:r>
      <w:proofErr w:type="spellEnd"/>
      <w:r>
        <w:rPr>
          <w:color w:val="000000" w:themeColor="text1"/>
          <w:sz w:val="22"/>
          <w:szCs w:val="22"/>
        </w:rPr>
        <w:t>, Florida State University (Undergraduate, 2024</w:t>
      </w:r>
      <w:r w:rsidR="000F0D6A">
        <w:rPr>
          <w:color w:val="000000" w:themeColor="text1"/>
          <w:sz w:val="22"/>
          <w:szCs w:val="22"/>
        </w:rPr>
        <w:t>, 2025</w:t>
      </w:r>
      <w:r>
        <w:rPr>
          <w:color w:val="000000" w:themeColor="text1"/>
          <w:sz w:val="22"/>
          <w:szCs w:val="22"/>
        </w:rPr>
        <w:t>)</w:t>
      </w:r>
      <w:r w:rsidR="000F0D6A">
        <w:rPr>
          <w:color w:val="000000" w:themeColor="text1"/>
          <w:sz w:val="22"/>
          <w:szCs w:val="22"/>
        </w:rPr>
        <w:t>.</w:t>
      </w:r>
    </w:p>
    <w:p w14:paraId="7F3D1093" w14:textId="694F29FE" w:rsidR="00D66933" w:rsidRPr="00D66933" w:rsidRDefault="00D66933" w:rsidP="00016AA0">
      <w:pPr>
        <w:ind w:left="1440" w:right="-90" w:hanging="1440"/>
        <w:rPr>
          <w:color w:val="000000" w:themeColor="text1"/>
          <w:sz w:val="22"/>
          <w:szCs w:val="22"/>
        </w:rPr>
      </w:pPr>
      <w:r w:rsidRPr="00D66933">
        <w:rPr>
          <w:color w:val="000000" w:themeColor="text1"/>
          <w:sz w:val="22"/>
          <w:szCs w:val="22"/>
        </w:rPr>
        <w:t>Noelle Dennis, Florida State University (Undergraduate, 2024</w:t>
      </w:r>
      <w:r w:rsidR="000F0D6A">
        <w:rPr>
          <w:color w:val="000000" w:themeColor="text1"/>
          <w:sz w:val="22"/>
          <w:szCs w:val="22"/>
        </w:rPr>
        <w:t>, 2025</w:t>
      </w:r>
      <w:r w:rsidRPr="00D66933">
        <w:rPr>
          <w:color w:val="000000" w:themeColor="text1"/>
          <w:sz w:val="22"/>
          <w:szCs w:val="22"/>
        </w:rPr>
        <w:t>)</w:t>
      </w:r>
      <w:r w:rsidR="000F0D6A">
        <w:rPr>
          <w:color w:val="000000" w:themeColor="text1"/>
          <w:sz w:val="22"/>
          <w:szCs w:val="22"/>
        </w:rPr>
        <w:t>.</w:t>
      </w:r>
    </w:p>
    <w:p w14:paraId="3F0D04BA" w14:textId="38D04AAF" w:rsidR="006351EF" w:rsidRPr="006351EF" w:rsidRDefault="0012200A" w:rsidP="00016AA0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Antonia M.</w:t>
      </w:r>
      <w:r w:rsidR="006351EF">
        <w:rPr>
          <w:color w:val="000000" w:themeColor="text1"/>
          <w:sz w:val="22"/>
          <w:szCs w:val="22"/>
        </w:rPr>
        <w:t xml:space="preserve"> La Tosa, Florida State University (Graduate, 2024). </w:t>
      </w:r>
    </w:p>
    <w:p w14:paraId="06F1C4E7" w14:textId="2E15CE29" w:rsidR="00EE0A5D" w:rsidRPr="003A5322" w:rsidRDefault="00EE0A5D" w:rsidP="00EE0A5D">
      <w:pPr>
        <w:rPr>
          <w:color w:val="000000" w:themeColor="text1"/>
          <w:sz w:val="22"/>
          <w:szCs w:val="22"/>
        </w:rPr>
      </w:pPr>
      <w:r w:rsidRPr="003A5322">
        <w:rPr>
          <w:color w:val="000000" w:themeColor="text1"/>
          <w:sz w:val="22"/>
          <w:szCs w:val="22"/>
        </w:rPr>
        <w:t>Rachel Strickland, Florida State University (Undergraduate, 2023).</w:t>
      </w:r>
    </w:p>
    <w:p w14:paraId="127877C6" w14:textId="5B0EC19E" w:rsidR="00766293" w:rsidRDefault="006E49F6" w:rsidP="00EE0A5D">
      <w:pPr>
        <w:ind w:left="1440" w:right="-90" w:hanging="1440"/>
        <w:rPr>
          <w:color w:val="000000" w:themeColor="text1"/>
          <w:sz w:val="22"/>
          <w:szCs w:val="22"/>
        </w:rPr>
      </w:pPr>
      <w:r w:rsidRPr="003A5322">
        <w:rPr>
          <w:color w:val="000000" w:themeColor="text1"/>
          <w:sz w:val="22"/>
          <w:szCs w:val="22"/>
        </w:rPr>
        <w:t xml:space="preserve">Kyle </w:t>
      </w:r>
      <w:r w:rsidR="00A7786D">
        <w:rPr>
          <w:color w:val="000000" w:themeColor="text1"/>
          <w:sz w:val="22"/>
          <w:szCs w:val="22"/>
        </w:rPr>
        <w:t xml:space="preserve">G. </w:t>
      </w:r>
      <w:r w:rsidRPr="003A5322">
        <w:rPr>
          <w:color w:val="000000" w:themeColor="text1"/>
          <w:sz w:val="22"/>
          <w:szCs w:val="22"/>
        </w:rPr>
        <w:t xml:space="preserve">Knapp, </w:t>
      </w:r>
      <w:r w:rsidR="00971036" w:rsidRPr="003A5322">
        <w:rPr>
          <w:color w:val="000000" w:themeColor="text1"/>
          <w:sz w:val="22"/>
          <w:szCs w:val="22"/>
        </w:rPr>
        <w:t>Florida State University (</w:t>
      </w:r>
      <w:r w:rsidR="00EE0A5D" w:rsidRPr="003A5322">
        <w:rPr>
          <w:color w:val="000000" w:themeColor="text1"/>
          <w:sz w:val="22"/>
          <w:szCs w:val="22"/>
        </w:rPr>
        <w:t xml:space="preserve">Graduate, </w:t>
      </w:r>
      <w:r w:rsidR="00971036" w:rsidRPr="003A5322">
        <w:rPr>
          <w:color w:val="000000" w:themeColor="text1"/>
          <w:sz w:val="22"/>
          <w:szCs w:val="22"/>
        </w:rPr>
        <w:t>202</w:t>
      </w:r>
      <w:r w:rsidR="00EE0A5D" w:rsidRPr="003A5322">
        <w:rPr>
          <w:color w:val="000000" w:themeColor="text1"/>
          <w:sz w:val="22"/>
          <w:szCs w:val="22"/>
        </w:rPr>
        <w:t>2, 2023</w:t>
      </w:r>
      <w:r w:rsidR="00971036" w:rsidRPr="003A5322">
        <w:rPr>
          <w:color w:val="000000" w:themeColor="text1"/>
          <w:sz w:val="22"/>
          <w:szCs w:val="22"/>
        </w:rPr>
        <w:t>).</w:t>
      </w:r>
    </w:p>
    <w:p w14:paraId="5DFB4CD2" w14:textId="77777777" w:rsidR="00D66933" w:rsidRDefault="00D66933" w:rsidP="00EE0A5D">
      <w:pPr>
        <w:ind w:left="1440" w:right="-90" w:hanging="1440"/>
        <w:rPr>
          <w:color w:val="000000" w:themeColor="text1"/>
          <w:sz w:val="22"/>
          <w:szCs w:val="22"/>
        </w:rPr>
      </w:pPr>
    </w:p>
    <w:p w14:paraId="184005EF" w14:textId="7294923F" w:rsidR="00D66933" w:rsidRPr="009A7552" w:rsidRDefault="00D66933" w:rsidP="00C17725">
      <w:pPr>
        <w:ind w:right="-90"/>
        <w:rPr>
          <w:b/>
          <w:bCs/>
          <w:i/>
          <w:iCs/>
          <w:color w:val="000000" w:themeColor="text1"/>
          <w:sz w:val="22"/>
          <w:szCs w:val="22"/>
        </w:rPr>
      </w:pPr>
      <w:r w:rsidRPr="009A7552">
        <w:rPr>
          <w:b/>
          <w:bCs/>
          <w:i/>
          <w:iCs/>
          <w:color w:val="000000" w:themeColor="text1"/>
          <w:sz w:val="22"/>
          <w:szCs w:val="22"/>
        </w:rPr>
        <w:t>Undergraduate Research Opportunity Program</w:t>
      </w:r>
    </w:p>
    <w:p w14:paraId="753092EA" w14:textId="77777777" w:rsidR="00D66933" w:rsidRDefault="00D66933" w:rsidP="00EE0A5D">
      <w:pPr>
        <w:ind w:left="1440" w:right="-90" w:hanging="1440"/>
        <w:rPr>
          <w:color w:val="000000" w:themeColor="text1"/>
          <w:sz w:val="22"/>
          <w:szCs w:val="22"/>
        </w:rPr>
      </w:pPr>
    </w:p>
    <w:p w14:paraId="4590D0CC" w14:textId="60548DB9" w:rsidR="009A7552" w:rsidRDefault="009A7552" w:rsidP="009A7552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Nashely Cardenas, Florida State University (2024-2025).</w:t>
      </w:r>
    </w:p>
    <w:p w14:paraId="6AAA5C0A" w14:textId="5DEAA0C7" w:rsidR="00D66933" w:rsidRDefault="00D66933" w:rsidP="00EE0A5D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Andronika Christian, Florida State University (2024-2025). </w:t>
      </w:r>
    </w:p>
    <w:p w14:paraId="466C5874" w14:textId="608EC626" w:rsidR="009A7552" w:rsidRDefault="009A7552" w:rsidP="009A7552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Tatiana Giraldo,</w:t>
      </w:r>
      <w:r w:rsidRPr="009A755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Florida State University (2024-2025).</w:t>
      </w:r>
    </w:p>
    <w:p w14:paraId="2893D66F" w14:textId="01FB31AD" w:rsidR="00D66933" w:rsidRDefault="00D66933" w:rsidP="00EE0A5D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Olivia Ja</w:t>
      </w:r>
      <w:r w:rsidR="009A7552">
        <w:rPr>
          <w:color w:val="000000" w:themeColor="text1"/>
          <w:sz w:val="22"/>
          <w:szCs w:val="22"/>
        </w:rPr>
        <w:t>illet</w:t>
      </w:r>
      <w:r>
        <w:rPr>
          <w:color w:val="000000" w:themeColor="text1"/>
          <w:sz w:val="22"/>
          <w:szCs w:val="22"/>
        </w:rPr>
        <w:t xml:space="preserve">, Florida State University (2024-2025). </w:t>
      </w:r>
    </w:p>
    <w:p w14:paraId="5BE32167" w14:textId="55A9019E" w:rsidR="00D66933" w:rsidRDefault="009A7552" w:rsidP="00EE0A5D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Francisca Puiatti, Florida State University (2024-2025).</w:t>
      </w:r>
    </w:p>
    <w:p w14:paraId="71819564" w14:textId="4FAFEAAE" w:rsidR="009A7552" w:rsidRDefault="009A7552" w:rsidP="00EE0A5D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Logan Rubenstein, Florida State University (2024-2025).</w:t>
      </w:r>
    </w:p>
    <w:p w14:paraId="11D69141" w14:textId="77777777" w:rsidR="00C17725" w:rsidRDefault="00C17725" w:rsidP="00EE0A5D">
      <w:pPr>
        <w:ind w:left="1440" w:right="-90" w:hanging="1440"/>
        <w:rPr>
          <w:color w:val="000000" w:themeColor="text1"/>
          <w:sz w:val="22"/>
          <w:szCs w:val="22"/>
        </w:rPr>
      </w:pPr>
    </w:p>
    <w:p w14:paraId="643F5EF6" w14:textId="32AA426B" w:rsidR="00C17725" w:rsidRDefault="00C17725" w:rsidP="00EE0A5D">
      <w:pPr>
        <w:ind w:left="1440" w:right="-90" w:hanging="1440"/>
        <w:rPr>
          <w:b/>
          <w:bCs/>
          <w:i/>
          <w:iCs/>
          <w:color w:val="000000" w:themeColor="text1"/>
          <w:sz w:val="22"/>
          <w:szCs w:val="22"/>
        </w:rPr>
      </w:pPr>
      <w:r w:rsidRPr="00C17725">
        <w:rPr>
          <w:b/>
          <w:bCs/>
          <w:i/>
          <w:iCs/>
          <w:color w:val="000000" w:themeColor="text1"/>
          <w:sz w:val="22"/>
          <w:szCs w:val="22"/>
        </w:rPr>
        <w:t>Other Supervised Research</w:t>
      </w:r>
    </w:p>
    <w:p w14:paraId="71D0FAC6" w14:textId="77777777" w:rsidR="00C17725" w:rsidRPr="00C17725" w:rsidRDefault="00C17725" w:rsidP="00EE0A5D">
      <w:pPr>
        <w:ind w:left="1440" w:right="-90" w:hanging="1440"/>
        <w:rPr>
          <w:b/>
          <w:bCs/>
          <w:i/>
          <w:iCs/>
          <w:color w:val="000000" w:themeColor="text1"/>
          <w:sz w:val="22"/>
          <w:szCs w:val="22"/>
        </w:rPr>
      </w:pPr>
    </w:p>
    <w:p w14:paraId="74441EB0" w14:textId="68CE1FEC" w:rsidR="00C17725" w:rsidRDefault="00C17725" w:rsidP="00EE0A5D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Elton </w:t>
      </w:r>
      <w:proofErr w:type="spellStart"/>
      <w:r>
        <w:rPr>
          <w:color w:val="000000" w:themeColor="text1"/>
          <w:sz w:val="22"/>
          <w:szCs w:val="22"/>
        </w:rPr>
        <w:t>Lari</w:t>
      </w:r>
      <w:proofErr w:type="spellEnd"/>
      <w:r>
        <w:rPr>
          <w:color w:val="000000" w:themeColor="text1"/>
          <w:sz w:val="22"/>
          <w:szCs w:val="22"/>
        </w:rPr>
        <w:t>, Florida State University (2025-Present).</w:t>
      </w:r>
    </w:p>
    <w:p w14:paraId="3CC37CFA" w14:textId="519D9F77" w:rsidR="00C17725" w:rsidRDefault="00C17725" w:rsidP="00EE0A5D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Camden Wright, Florida State University (2025-Present). </w:t>
      </w:r>
    </w:p>
    <w:p w14:paraId="5E70E182" w14:textId="7258CE79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Katelynn Hawthorne, Florida State University (2025-Present).</w:t>
      </w:r>
    </w:p>
    <w:p w14:paraId="1AF0F4AA" w14:textId="2DD14FBF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Kylie Crowe, Florida State University (2025-Present). </w:t>
      </w:r>
    </w:p>
    <w:p w14:paraId="0DC7584C" w14:textId="1AE8007F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Xiao (Nicole) Loeffler, Florida State University (2025-Present). </w:t>
      </w:r>
    </w:p>
    <w:p w14:paraId="14C8D9DF" w14:textId="0F2D81B7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Carley Dulin, Florida State University (2024-Present).</w:t>
      </w:r>
    </w:p>
    <w:p w14:paraId="04AF9418" w14:textId="571826AA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Jakob Feldman, Florida State University (2024-Present).</w:t>
      </w:r>
    </w:p>
    <w:p w14:paraId="3424D942" w14:textId="5490215F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Jordan Miciotta, Florida State University (2024-Present).</w:t>
      </w:r>
    </w:p>
    <w:p w14:paraId="7CC3BA71" w14:textId="385D1CA5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Kyah Williams, Florida State University (2024-2025).</w:t>
      </w:r>
    </w:p>
    <w:p w14:paraId="007A7AE2" w14:textId="6720A554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Kayley Collins, Florida State University (2024-2025).</w:t>
      </w:r>
    </w:p>
    <w:p w14:paraId="40E3C5F6" w14:textId="2A380506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Amber </w:t>
      </w:r>
      <w:proofErr w:type="spellStart"/>
      <w:r>
        <w:rPr>
          <w:color w:val="000000" w:themeColor="text1"/>
          <w:sz w:val="22"/>
          <w:szCs w:val="22"/>
        </w:rPr>
        <w:t>Losciale</w:t>
      </w:r>
      <w:proofErr w:type="spellEnd"/>
      <w:r>
        <w:rPr>
          <w:color w:val="000000" w:themeColor="text1"/>
          <w:sz w:val="22"/>
          <w:szCs w:val="22"/>
        </w:rPr>
        <w:t xml:space="preserve">, Florida State University (2024). </w:t>
      </w:r>
    </w:p>
    <w:p w14:paraId="4B7BE2BE" w14:textId="77777777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Valeria Cavalieri, Florida State University (2024). </w:t>
      </w:r>
    </w:p>
    <w:p w14:paraId="6EA27639" w14:textId="40C5F789" w:rsidR="00C17725" w:rsidRDefault="00C17725" w:rsidP="00C17725">
      <w:pPr>
        <w:ind w:left="1440" w:right="-9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Kali McCullough, Florida State University (2024).</w:t>
      </w:r>
    </w:p>
    <w:p w14:paraId="63AF2E64" w14:textId="77777777" w:rsidR="009A7552" w:rsidRPr="003A5322" w:rsidRDefault="009A7552" w:rsidP="00C17725">
      <w:pPr>
        <w:ind w:right="-90"/>
        <w:rPr>
          <w:color w:val="000000" w:themeColor="text1"/>
          <w:sz w:val="22"/>
          <w:szCs w:val="22"/>
        </w:rPr>
      </w:pPr>
    </w:p>
    <w:p w14:paraId="4BBF5CD4" w14:textId="77777777" w:rsidR="00EE0A5D" w:rsidRPr="003A5322" w:rsidRDefault="00EE0A5D">
      <w:pPr>
        <w:rPr>
          <w:b/>
          <w:sz w:val="22"/>
          <w:szCs w:val="22"/>
        </w:rPr>
      </w:pPr>
    </w:p>
    <w:p w14:paraId="28B11572" w14:textId="58BCAD2D" w:rsidR="00725483" w:rsidRPr="003A5322" w:rsidRDefault="00725483" w:rsidP="00016AA0">
      <w:pPr>
        <w:ind w:left="1440" w:right="-90" w:hanging="1440"/>
        <w:rPr>
          <w:b/>
          <w:sz w:val="22"/>
          <w:szCs w:val="22"/>
          <w:u w:val="single"/>
        </w:rPr>
      </w:pPr>
      <w:r w:rsidRPr="003A5322">
        <w:rPr>
          <w:b/>
          <w:sz w:val="22"/>
          <w:szCs w:val="22"/>
          <w:u w:val="single"/>
        </w:rPr>
        <w:t>ACTIVITIES AND SERVICE</w:t>
      </w:r>
      <w:r w:rsidR="00294AF1">
        <w:rPr>
          <w:b/>
          <w:sz w:val="22"/>
          <w:szCs w:val="22"/>
          <w:u w:val="single"/>
        </w:rPr>
        <w:t>_______</w:t>
      </w:r>
      <w:r w:rsidR="00C06669" w:rsidRPr="003A5322">
        <w:rPr>
          <w:b/>
          <w:sz w:val="22"/>
          <w:szCs w:val="22"/>
          <w:u w:val="single"/>
        </w:rPr>
        <w:t>_____________________________________________________</w:t>
      </w:r>
    </w:p>
    <w:p w14:paraId="3BE4B5A7" w14:textId="3AE7BAFB" w:rsidR="00DE2AFA" w:rsidRPr="003A5322" w:rsidRDefault="00DE2AFA">
      <w:pPr>
        <w:rPr>
          <w:b/>
          <w:i/>
          <w:sz w:val="22"/>
          <w:szCs w:val="22"/>
        </w:rPr>
      </w:pPr>
    </w:p>
    <w:p w14:paraId="64084EA8" w14:textId="33B3C947" w:rsidR="00876A4B" w:rsidRPr="003A5322" w:rsidRDefault="00876A4B" w:rsidP="00016AA0">
      <w:pPr>
        <w:ind w:left="1440" w:right="-90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Professional Affiliations</w:t>
      </w:r>
    </w:p>
    <w:p w14:paraId="2178724B" w14:textId="77777777" w:rsidR="00876A4B" w:rsidRPr="003A5322" w:rsidRDefault="00876A4B" w:rsidP="00016AA0">
      <w:pPr>
        <w:ind w:left="1440" w:right="-90" w:hanging="1440"/>
        <w:rPr>
          <w:b/>
          <w:i/>
          <w:sz w:val="22"/>
          <w:szCs w:val="22"/>
        </w:rPr>
      </w:pPr>
    </w:p>
    <w:p w14:paraId="2D2BBED5" w14:textId="77777777" w:rsidR="00876A4B" w:rsidRPr="003A5322" w:rsidRDefault="00876A4B" w:rsidP="00876A4B">
      <w:pPr>
        <w:ind w:right="-90"/>
        <w:rPr>
          <w:sz w:val="22"/>
          <w:szCs w:val="22"/>
        </w:rPr>
      </w:pPr>
      <w:r w:rsidRPr="003A5322">
        <w:rPr>
          <w:sz w:val="22"/>
          <w:szCs w:val="22"/>
        </w:rPr>
        <w:t>American Society of Criminology</w:t>
      </w:r>
    </w:p>
    <w:p w14:paraId="0244AA8E" w14:textId="77777777" w:rsidR="00876A4B" w:rsidRPr="003A5322" w:rsidRDefault="00876A4B" w:rsidP="00876A4B">
      <w:pPr>
        <w:ind w:right="-90"/>
        <w:rPr>
          <w:sz w:val="22"/>
          <w:szCs w:val="22"/>
        </w:rPr>
      </w:pPr>
      <w:r w:rsidRPr="003A5322">
        <w:rPr>
          <w:sz w:val="22"/>
          <w:szCs w:val="22"/>
        </w:rPr>
        <w:t>American Society of Criminology, Division of Communities and Place</w:t>
      </w:r>
    </w:p>
    <w:p w14:paraId="1F4FAD67" w14:textId="77777777" w:rsidR="00876A4B" w:rsidRPr="003A5322" w:rsidRDefault="00876A4B" w:rsidP="00876A4B">
      <w:pPr>
        <w:ind w:right="-90"/>
        <w:rPr>
          <w:sz w:val="22"/>
          <w:szCs w:val="22"/>
        </w:rPr>
      </w:pPr>
      <w:r w:rsidRPr="003A5322">
        <w:rPr>
          <w:sz w:val="22"/>
          <w:szCs w:val="22"/>
        </w:rPr>
        <w:t>Homicide Research Working Group</w:t>
      </w:r>
    </w:p>
    <w:p w14:paraId="032B4E16" w14:textId="77777777" w:rsidR="00695971" w:rsidRDefault="00695971" w:rsidP="00C34B3A">
      <w:pPr>
        <w:ind w:right="-90"/>
        <w:rPr>
          <w:b/>
          <w:i/>
          <w:sz w:val="22"/>
          <w:szCs w:val="22"/>
        </w:rPr>
      </w:pPr>
    </w:p>
    <w:p w14:paraId="34A2679C" w14:textId="77777777" w:rsidR="005C1E69" w:rsidRDefault="005C1E69" w:rsidP="00016AA0">
      <w:pPr>
        <w:ind w:left="1440" w:right="-90" w:hanging="1440"/>
        <w:rPr>
          <w:b/>
          <w:i/>
          <w:sz w:val="22"/>
          <w:szCs w:val="22"/>
        </w:rPr>
      </w:pPr>
    </w:p>
    <w:p w14:paraId="69D82B3E" w14:textId="77777777" w:rsidR="005C1E69" w:rsidRDefault="005C1E69" w:rsidP="00016AA0">
      <w:pPr>
        <w:ind w:left="1440" w:right="-90" w:hanging="1440"/>
        <w:rPr>
          <w:b/>
          <w:i/>
          <w:sz w:val="22"/>
          <w:szCs w:val="22"/>
        </w:rPr>
      </w:pPr>
    </w:p>
    <w:p w14:paraId="3D32A36E" w14:textId="556DA177" w:rsidR="00725483" w:rsidRPr="003A5322" w:rsidRDefault="00725483" w:rsidP="00016AA0">
      <w:pPr>
        <w:ind w:left="1440" w:right="-90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lastRenderedPageBreak/>
        <w:t>Editorial Board Member</w:t>
      </w:r>
    </w:p>
    <w:p w14:paraId="5AB4956A" w14:textId="77777777" w:rsidR="00725483" w:rsidRDefault="00725483" w:rsidP="00016AA0">
      <w:pPr>
        <w:ind w:left="1440" w:right="-90" w:hanging="1440"/>
        <w:rPr>
          <w:sz w:val="22"/>
          <w:szCs w:val="22"/>
        </w:rPr>
      </w:pPr>
    </w:p>
    <w:p w14:paraId="46890BC3" w14:textId="461A3231" w:rsidR="00DA2527" w:rsidRPr="00DA2527" w:rsidRDefault="00DA2527" w:rsidP="00016AA0">
      <w:pPr>
        <w:ind w:left="1440" w:right="-90" w:hanging="14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Justice Quarterly </w:t>
      </w:r>
      <w:r w:rsidRPr="00DA2527">
        <w:rPr>
          <w:sz w:val="22"/>
          <w:szCs w:val="22"/>
        </w:rPr>
        <w:t xml:space="preserve">(2025-Present). </w:t>
      </w:r>
    </w:p>
    <w:p w14:paraId="06670099" w14:textId="6D71EC74" w:rsidR="004802E3" w:rsidRPr="003A5322" w:rsidRDefault="004802E3" w:rsidP="00016AA0">
      <w:pPr>
        <w:ind w:left="1440" w:right="-90" w:hanging="1440"/>
        <w:rPr>
          <w:sz w:val="22"/>
          <w:szCs w:val="22"/>
        </w:rPr>
      </w:pPr>
      <w:r w:rsidRPr="004802E3">
        <w:rPr>
          <w:i/>
          <w:iCs/>
          <w:sz w:val="22"/>
          <w:szCs w:val="22"/>
        </w:rPr>
        <w:t>American Journal of Criminal Justice</w:t>
      </w:r>
      <w:r>
        <w:rPr>
          <w:sz w:val="22"/>
          <w:szCs w:val="22"/>
        </w:rPr>
        <w:t xml:space="preserve"> (2024-Present). </w:t>
      </w:r>
    </w:p>
    <w:p w14:paraId="723EFC56" w14:textId="19700136" w:rsidR="00876A4B" w:rsidRPr="003A5322" w:rsidRDefault="00876A4B" w:rsidP="00876A4B">
      <w:pPr>
        <w:rPr>
          <w:sz w:val="22"/>
          <w:szCs w:val="22"/>
        </w:rPr>
      </w:pPr>
      <w:r w:rsidRPr="003A5322">
        <w:rPr>
          <w:i/>
          <w:iCs/>
          <w:sz w:val="22"/>
          <w:szCs w:val="22"/>
        </w:rPr>
        <w:t>Journal of Research in Crime and Delinquency</w:t>
      </w:r>
      <w:r w:rsidRPr="003A5322">
        <w:rPr>
          <w:sz w:val="22"/>
          <w:szCs w:val="22"/>
        </w:rPr>
        <w:t xml:space="preserve"> (2023-Present).</w:t>
      </w:r>
    </w:p>
    <w:p w14:paraId="756359B6" w14:textId="78EB24CB" w:rsidR="00876A4B" w:rsidRPr="003A5322" w:rsidRDefault="00876A4B" w:rsidP="00876A4B">
      <w:pPr>
        <w:rPr>
          <w:sz w:val="22"/>
          <w:szCs w:val="22"/>
        </w:rPr>
      </w:pPr>
      <w:r w:rsidRPr="003A5322">
        <w:rPr>
          <w:i/>
          <w:iCs/>
          <w:sz w:val="22"/>
          <w:szCs w:val="22"/>
        </w:rPr>
        <w:t>Homicide Studies</w:t>
      </w:r>
      <w:r w:rsidRPr="003A5322">
        <w:rPr>
          <w:sz w:val="22"/>
          <w:szCs w:val="22"/>
        </w:rPr>
        <w:t xml:space="preserve"> (2023-Present). </w:t>
      </w:r>
    </w:p>
    <w:p w14:paraId="7F759FA9" w14:textId="6FEF7814" w:rsidR="00876A4B" w:rsidRPr="003A5322" w:rsidRDefault="00876A4B" w:rsidP="00876A4B">
      <w:pPr>
        <w:rPr>
          <w:sz w:val="22"/>
          <w:szCs w:val="22"/>
        </w:rPr>
      </w:pPr>
      <w:r w:rsidRPr="003A5322">
        <w:rPr>
          <w:i/>
          <w:iCs/>
          <w:sz w:val="22"/>
          <w:szCs w:val="22"/>
        </w:rPr>
        <w:t>Journal of Mass Violence Research</w:t>
      </w:r>
      <w:r w:rsidRPr="003A5322">
        <w:rPr>
          <w:sz w:val="22"/>
          <w:szCs w:val="22"/>
        </w:rPr>
        <w:t xml:space="preserve"> (2020-Present). </w:t>
      </w:r>
    </w:p>
    <w:p w14:paraId="3399BC3D" w14:textId="77777777" w:rsidR="009F3EBC" w:rsidRPr="003A5322" w:rsidRDefault="009F3EBC" w:rsidP="009B0B1F">
      <w:pPr>
        <w:keepNext/>
        <w:keepLines/>
        <w:ind w:left="1440" w:right="-90" w:hanging="1440"/>
        <w:rPr>
          <w:b/>
          <w:i/>
          <w:sz w:val="22"/>
          <w:szCs w:val="22"/>
        </w:rPr>
      </w:pPr>
    </w:p>
    <w:p w14:paraId="34EA5C2B" w14:textId="4A92D3B3" w:rsidR="009B0B1F" w:rsidRPr="003A5322" w:rsidRDefault="00980AB1" w:rsidP="009B0B1F">
      <w:pPr>
        <w:keepNext/>
        <w:keepLines/>
        <w:ind w:left="1440" w:right="-90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 xml:space="preserve">External </w:t>
      </w:r>
      <w:r w:rsidR="009B0B1F" w:rsidRPr="003A5322">
        <w:rPr>
          <w:b/>
          <w:i/>
          <w:sz w:val="22"/>
          <w:szCs w:val="22"/>
        </w:rPr>
        <w:t>Grant Proposal Reviewer</w:t>
      </w:r>
    </w:p>
    <w:p w14:paraId="357B2D4F" w14:textId="01FE250B" w:rsidR="00AD2C47" w:rsidRPr="003A5322" w:rsidRDefault="00AD2C47" w:rsidP="00E94F9A">
      <w:pPr>
        <w:keepNext/>
        <w:keepLines/>
        <w:ind w:right="-90"/>
        <w:rPr>
          <w:color w:val="000000" w:themeColor="text1"/>
          <w:sz w:val="22"/>
          <w:szCs w:val="22"/>
        </w:rPr>
      </w:pPr>
    </w:p>
    <w:p w14:paraId="3A735A39" w14:textId="38729E16" w:rsidR="009B0B1F" w:rsidRDefault="0089664B" w:rsidP="009B0B1F">
      <w:pPr>
        <w:ind w:left="1440" w:right="-90" w:hanging="1440"/>
        <w:rPr>
          <w:bCs/>
          <w:iCs/>
          <w:sz w:val="22"/>
          <w:szCs w:val="22"/>
        </w:rPr>
      </w:pPr>
      <w:r w:rsidRPr="003A5322">
        <w:rPr>
          <w:bCs/>
          <w:iCs/>
          <w:sz w:val="22"/>
          <w:szCs w:val="22"/>
        </w:rPr>
        <w:t>Tallahassee Community Human Service Partnership</w:t>
      </w:r>
      <w:r w:rsidR="00A523E3">
        <w:rPr>
          <w:bCs/>
          <w:iCs/>
          <w:sz w:val="22"/>
          <w:szCs w:val="22"/>
        </w:rPr>
        <w:t xml:space="preserve"> (2023)</w:t>
      </w:r>
    </w:p>
    <w:p w14:paraId="5A92F638" w14:textId="52FCB56F" w:rsidR="00E94F9A" w:rsidRPr="003A5322" w:rsidRDefault="00E94F9A" w:rsidP="009B0B1F">
      <w:pPr>
        <w:ind w:left="1440" w:right="-90" w:hanging="1440"/>
        <w:rPr>
          <w:bCs/>
          <w:iCs/>
          <w:sz w:val="22"/>
          <w:szCs w:val="22"/>
        </w:rPr>
      </w:pPr>
      <w:r w:rsidRPr="003A5322">
        <w:rPr>
          <w:color w:val="000000" w:themeColor="text1"/>
          <w:sz w:val="22"/>
          <w:szCs w:val="22"/>
        </w:rPr>
        <w:t>National Science Foundation</w:t>
      </w:r>
      <w:r>
        <w:rPr>
          <w:color w:val="000000" w:themeColor="text1"/>
          <w:sz w:val="22"/>
          <w:szCs w:val="22"/>
        </w:rPr>
        <w:t xml:space="preserve"> (2021)</w:t>
      </w:r>
    </w:p>
    <w:p w14:paraId="50F04F9C" w14:textId="77777777" w:rsidR="002B3BB9" w:rsidRDefault="002B3BB9" w:rsidP="00E54138">
      <w:pPr>
        <w:ind w:right="-90"/>
        <w:rPr>
          <w:b/>
          <w:i/>
          <w:sz w:val="22"/>
          <w:szCs w:val="22"/>
        </w:rPr>
      </w:pPr>
    </w:p>
    <w:p w14:paraId="29EDC083" w14:textId="50686B7C" w:rsidR="009B0B1F" w:rsidRPr="003A5322" w:rsidRDefault="009B0B1F" w:rsidP="009B0B1F">
      <w:pPr>
        <w:ind w:left="1440" w:right="-90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Manuscript Reviewer</w:t>
      </w:r>
    </w:p>
    <w:p w14:paraId="20FF34B0" w14:textId="77777777" w:rsidR="009B0B1F" w:rsidRPr="003A5322" w:rsidRDefault="009B0B1F" w:rsidP="009B0B1F">
      <w:pPr>
        <w:ind w:left="1440" w:right="-90" w:hanging="1440"/>
        <w:rPr>
          <w:sz w:val="22"/>
          <w:szCs w:val="22"/>
        </w:rPr>
      </w:pPr>
    </w:p>
    <w:p w14:paraId="46A0B10E" w14:textId="4875B6B5" w:rsidR="003A5322" w:rsidRPr="003A5322" w:rsidRDefault="003A5322" w:rsidP="003A5322">
      <w:pPr>
        <w:rPr>
          <w:sz w:val="22"/>
          <w:szCs w:val="22"/>
        </w:rPr>
      </w:pPr>
      <w:r w:rsidRPr="003A5322">
        <w:rPr>
          <w:i/>
          <w:iCs/>
          <w:sz w:val="22"/>
          <w:szCs w:val="22"/>
        </w:rPr>
        <w:t xml:space="preserve">AERA Open; </w:t>
      </w:r>
      <w:r w:rsidRPr="003A5322">
        <w:rPr>
          <w:bCs/>
          <w:i/>
          <w:sz w:val="22"/>
          <w:szCs w:val="22"/>
        </w:rPr>
        <w:t>Aggression &amp; Violent Behavior;</w:t>
      </w:r>
      <w:r w:rsidRPr="003A5322">
        <w:rPr>
          <w:i/>
          <w:iCs/>
          <w:sz w:val="22"/>
          <w:szCs w:val="22"/>
        </w:rPr>
        <w:t xml:space="preserve"> American Journal of Criminal Justice; American Journal of Preventive Medicine;</w:t>
      </w:r>
      <w:r w:rsidR="0005488F">
        <w:rPr>
          <w:i/>
          <w:iCs/>
          <w:sz w:val="22"/>
          <w:szCs w:val="22"/>
        </w:rPr>
        <w:t xml:space="preserve"> American Journal of Public Health;</w:t>
      </w:r>
      <w:r w:rsidRPr="003A5322">
        <w:rPr>
          <w:i/>
          <w:iCs/>
          <w:sz w:val="22"/>
          <w:szCs w:val="22"/>
        </w:rPr>
        <w:t xml:space="preserve"> BMC Public Health; Crime &amp; Delinquency; Criminal Justice &amp; Behavior; </w:t>
      </w:r>
      <w:r w:rsidR="002F53D5">
        <w:rPr>
          <w:i/>
          <w:iCs/>
          <w:sz w:val="22"/>
          <w:szCs w:val="22"/>
        </w:rPr>
        <w:t xml:space="preserve">Criminology, </w:t>
      </w:r>
      <w:r w:rsidRPr="003A5322">
        <w:rPr>
          <w:i/>
          <w:iCs/>
          <w:color w:val="000000" w:themeColor="text1"/>
          <w:sz w:val="22"/>
          <w:szCs w:val="22"/>
          <w:shd w:val="clear" w:color="auto" w:fill="FFFFFF"/>
        </w:rPr>
        <w:t>Criminal Justice, Law &amp; Society</w:t>
      </w:r>
      <w:r w:rsidR="002F53D5">
        <w:rPr>
          <w:i/>
          <w:iCs/>
          <w:color w:val="000000" w:themeColor="text1"/>
          <w:sz w:val="22"/>
          <w:szCs w:val="22"/>
          <w:shd w:val="clear" w:color="auto" w:fill="FFFFFF"/>
        </w:rPr>
        <w:t>;</w:t>
      </w:r>
      <w:r w:rsidRPr="003A5322">
        <w:rPr>
          <w:i/>
          <w:iCs/>
          <w:sz w:val="22"/>
          <w:szCs w:val="22"/>
        </w:rPr>
        <w:t xml:space="preserve"> Criminology;</w:t>
      </w:r>
      <w:r w:rsidRPr="003A5322">
        <w:rPr>
          <w:bCs/>
          <w:i/>
          <w:iCs/>
          <w:sz w:val="22"/>
          <w:szCs w:val="22"/>
        </w:rPr>
        <w:t xml:space="preserve"> Criminal Justice Review; </w:t>
      </w:r>
      <w:r w:rsidRPr="003A5322">
        <w:rPr>
          <w:i/>
          <w:iCs/>
          <w:sz w:val="22"/>
          <w:szCs w:val="22"/>
        </w:rPr>
        <w:t>Criminology &amp; Public Policy</w:t>
      </w:r>
      <w:r w:rsidRPr="003A5322">
        <w:rPr>
          <w:sz w:val="22"/>
          <w:szCs w:val="22"/>
        </w:rPr>
        <w:t xml:space="preserve">; </w:t>
      </w:r>
      <w:r w:rsidR="0005488F" w:rsidRPr="0005488F">
        <w:rPr>
          <w:i/>
          <w:iCs/>
          <w:sz w:val="22"/>
          <w:szCs w:val="22"/>
        </w:rPr>
        <w:t>Death Studies</w:t>
      </w:r>
      <w:r w:rsidR="0005488F">
        <w:rPr>
          <w:sz w:val="22"/>
          <w:szCs w:val="22"/>
        </w:rPr>
        <w:t xml:space="preserve">; </w:t>
      </w:r>
      <w:r w:rsidRPr="003A5322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Deviant Behavior; </w:t>
      </w:r>
      <w:r w:rsidRPr="003A5322">
        <w:rPr>
          <w:i/>
          <w:iCs/>
          <w:sz w:val="22"/>
          <w:szCs w:val="22"/>
        </w:rPr>
        <w:t>Feminist Criminology</w:t>
      </w:r>
      <w:r w:rsidRPr="003A5322">
        <w:rPr>
          <w:sz w:val="22"/>
          <w:szCs w:val="22"/>
        </w:rPr>
        <w:t xml:space="preserve">; </w:t>
      </w:r>
      <w:r w:rsidRPr="003A5322">
        <w:rPr>
          <w:i/>
          <w:iCs/>
          <w:color w:val="000000" w:themeColor="text1"/>
          <w:sz w:val="22"/>
          <w:szCs w:val="22"/>
          <w:shd w:val="clear" w:color="auto" w:fill="FFFFFF"/>
        </w:rPr>
        <w:t>Homicide Studies</w:t>
      </w:r>
      <w:r w:rsidRPr="003A5322">
        <w:rPr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3A5322">
        <w:rPr>
          <w:i/>
          <w:iCs/>
          <w:sz w:val="22"/>
          <w:szCs w:val="22"/>
        </w:rPr>
        <w:t xml:space="preserve">Injury Epidemiology; </w:t>
      </w:r>
      <w:r w:rsidRPr="003A5322">
        <w:rPr>
          <w:bCs/>
          <w:i/>
          <w:iCs/>
          <w:sz w:val="22"/>
          <w:szCs w:val="22"/>
        </w:rPr>
        <w:t xml:space="preserve">International Criminal Justice Review; </w:t>
      </w:r>
      <w:r w:rsidRPr="003A5322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JAMA Network Open; Journal of Crime &amp; Justice; </w:t>
      </w:r>
      <w:r w:rsidRPr="003A5322">
        <w:rPr>
          <w:i/>
          <w:iCs/>
          <w:sz w:val="22"/>
          <w:szCs w:val="22"/>
        </w:rPr>
        <w:t xml:space="preserve">Journal of Criminal Justice; Journal of Drug Issues; Journal of Family Violence; Journal of Interpersonal Violence; </w:t>
      </w:r>
      <w:r w:rsidRPr="003A5322">
        <w:rPr>
          <w:bCs/>
          <w:i/>
          <w:iCs/>
          <w:sz w:val="22"/>
          <w:szCs w:val="22"/>
        </w:rPr>
        <w:t xml:space="preserve">Journal of Mass Violence Research; </w:t>
      </w:r>
      <w:r w:rsidRPr="003A5322">
        <w:rPr>
          <w:bCs/>
          <w:i/>
          <w:sz w:val="22"/>
          <w:szCs w:val="22"/>
        </w:rPr>
        <w:t xml:space="preserve">Journal of Quantitative Criminology; </w:t>
      </w:r>
      <w:r w:rsidRPr="003A5322">
        <w:rPr>
          <w:bCs/>
          <w:i/>
          <w:iCs/>
          <w:sz w:val="22"/>
          <w:szCs w:val="22"/>
        </w:rPr>
        <w:t xml:space="preserve">Journal of Research in Crime &amp; Delinquency; </w:t>
      </w:r>
      <w:r w:rsidRPr="003A5322">
        <w:rPr>
          <w:i/>
          <w:iCs/>
          <w:sz w:val="22"/>
          <w:szCs w:val="22"/>
        </w:rPr>
        <w:t xml:space="preserve">Justice Quarterly; Legal and Criminological Psychology; </w:t>
      </w:r>
      <w:r w:rsidR="00DA4CCB">
        <w:rPr>
          <w:i/>
          <w:iCs/>
          <w:sz w:val="22"/>
          <w:szCs w:val="22"/>
        </w:rPr>
        <w:t xml:space="preserve">Oxford Bibliographies; </w:t>
      </w:r>
      <w:r w:rsidR="0005488F">
        <w:rPr>
          <w:i/>
          <w:iCs/>
          <w:sz w:val="22"/>
          <w:szCs w:val="22"/>
        </w:rPr>
        <w:t xml:space="preserve">Population Health; </w:t>
      </w:r>
      <w:r w:rsidRPr="003A5322">
        <w:rPr>
          <w:i/>
          <w:iCs/>
          <w:sz w:val="22"/>
          <w:szCs w:val="22"/>
        </w:rPr>
        <w:t xml:space="preserve">Preventive Medicine; </w:t>
      </w:r>
      <w:r w:rsidR="00DA4CCB">
        <w:rPr>
          <w:i/>
          <w:iCs/>
          <w:sz w:val="22"/>
          <w:szCs w:val="22"/>
        </w:rPr>
        <w:t xml:space="preserve">Psychology, Crime, &amp; Law; </w:t>
      </w:r>
      <w:r w:rsidRPr="003A5322">
        <w:rPr>
          <w:bCs/>
          <w:i/>
          <w:sz w:val="22"/>
          <w:szCs w:val="22"/>
        </w:rPr>
        <w:t>Psychology of Violence;</w:t>
      </w:r>
      <w:r w:rsidRPr="003A5322">
        <w:rPr>
          <w:sz w:val="22"/>
          <w:szCs w:val="22"/>
        </w:rPr>
        <w:t xml:space="preserve"> </w:t>
      </w:r>
      <w:r w:rsidRPr="003A5322">
        <w:rPr>
          <w:i/>
          <w:iCs/>
          <w:sz w:val="22"/>
          <w:szCs w:val="22"/>
        </w:rPr>
        <w:t xml:space="preserve">Social Currents; Social Forces; Social Problems; The Social Science Journal; </w:t>
      </w:r>
      <w:r w:rsidR="00DA4CCB">
        <w:rPr>
          <w:i/>
          <w:iCs/>
          <w:sz w:val="22"/>
          <w:szCs w:val="22"/>
        </w:rPr>
        <w:t xml:space="preserve">Victims &amp; Offenders; </w:t>
      </w:r>
      <w:r w:rsidRPr="003A5322">
        <w:rPr>
          <w:i/>
          <w:iCs/>
          <w:sz w:val="22"/>
          <w:szCs w:val="22"/>
        </w:rPr>
        <w:t xml:space="preserve">Violence &amp; Gender; Violence &amp; Victims; Women &amp; Criminal Justice. </w:t>
      </w:r>
    </w:p>
    <w:p w14:paraId="3A79FF35" w14:textId="77777777" w:rsidR="00876A4B" w:rsidRPr="003A5322" w:rsidRDefault="00876A4B" w:rsidP="005C4975">
      <w:pPr>
        <w:ind w:right="-90"/>
        <w:rPr>
          <w:bCs/>
          <w:sz w:val="22"/>
          <w:szCs w:val="22"/>
        </w:rPr>
      </w:pPr>
    </w:p>
    <w:p w14:paraId="75011CAF" w14:textId="5B8944EC" w:rsidR="00725483" w:rsidRPr="003A5322" w:rsidRDefault="00725483" w:rsidP="00876A4B">
      <w:pPr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Professional Service</w:t>
      </w:r>
    </w:p>
    <w:p w14:paraId="0DF466CF" w14:textId="77777777" w:rsidR="00A27DC8" w:rsidRPr="003A5322" w:rsidRDefault="00A27DC8" w:rsidP="005C5734">
      <w:pPr>
        <w:ind w:left="1440" w:right="-90" w:hanging="1440"/>
        <w:rPr>
          <w:sz w:val="22"/>
          <w:szCs w:val="22"/>
        </w:rPr>
      </w:pPr>
    </w:p>
    <w:p w14:paraId="6D3F29CF" w14:textId="760A2B18" w:rsidR="00B26FC5" w:rsidRPr="00B26FC5" w:rsidRDefault="00B26FC5" w:rsidP="00B26FC5">
      <w:pPr>
        <w:rPr>
          <w:sz w:val="22"/>
          <w:szCs w:val="22"/>
        </w:rPr>
      </w:pPr>
      <w:r w:rsidRPr="00B26FC5">
        <w:rPr>
          <w:sz w:val="22"/>
          <w:szCs w:val="22"/>
        </w:rPr>
        <w:t>2024-2025</w:t>
      </w:r>
      <w:r w:rsidRPr="00B26FC5">
        <w:rPr>
          <w:sz w:val="22"/>
          <w:szCs w:val="22"/>
        </w:rPr>
        <w:tab/>
        <w:t xml:space="preserve">Weapons </w:t>
      </w:r>
      <w:proofErr w:type="spellStart"/>
      <w:r w:rsidRPr="00B26FC5">
        <w:rPr>
          <w:sz w:val="22"/>
          <w:szCs w:val="22"/>
        </w:rPr>
        <w:t>subchair</w:t>
      </w:r>
      <w:proofErr w:type="spellEnd"/>
      <w:r w:rsidRPr="00B26FC5">
        <w:rPr>
          <w:sz w:val="22"/>
          <w:szCs w:val="22"/>
        </w:rPr>
        <w:t>, American Society of Criminology Program Committee.</w:t>
      </w:r>
    </w:p>
    <w:p w14:paraId="6C4AB516" w14:textId="77777777" w:rsidR="00B26FC5" w:rsidRDefault="00B26FC5" w:rsidP="00B26FC5">
      <w:pPr>
        <w:ind w:right="-90"/>
        <w:rPr>
          <w:sz w:val="22"/>
          <w:szCs w:val="22"/>
        </w:rPr>
      </w:pPr>
    </w:p>
    <w:p w14:paraId="1E8DAE76" w14:textId="57BC425C" w:rsidR="00687926" w:rsidRDefault="00687926" w:rsidP="00A322C6">
      <w:pPr>
        <w:ind w:left="1440" w:right="-90" w:hanging="1440"/>
        <w:rPr>
          <w:sz w:val="22"/>
          <w:szCs w:val="22"/>
        </w:rPr>
      </w:pPr>
      <w:r>
        <w:rPr>
          <w:sz w:val="22"/>
          <w:szCs w:val="22"/>
        </w:rPr>
        <w:t>2023-present</w:t>
      </w:r>
      <w:r>
        <w:rPr>
          <w:sz w:val="22"/>
          <w:szCs w:val="22"/>
        </w:rPr>
        <w:tab/>
        <w:t xml:space="preserve">Affiliate scholar, Regional Gun Violence Consortium, Rockefeller Institute of Government. </w:t>
      </w:r>
    </w:p>
    <w:p w14:paraId="62576323" w14:textId="77777777" w:rsidR="00687926" w:rsidRDefault="00687926" w:rsidP="00A322C6">
      <w:pPr>
        <w:ind w:left="1440" w:right="-90" w:hanging="1440"/>
        <w:rPr>
          <w:sz w:val="22"/>
          <w:szCs w:val="22"/>
        </w:rPr>
      </w:pPr>
    </w:p>
    <w:p w14:paraId="474F77AC" w14:textId="3C6AA562" w:rsidR="00A322C6" w:rsidRPr="003A5322" w:rsidRDefault="00A322C6" w:rsidP="00A322C6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2023-</w:t>
      </w:r>
      <w:r w:rsidR="00876A4B" w:rsidRPr="003A5322">
        <w:rPr>
          <w:sz w:val="22"/>
          <w:szCs w:val="22"/>
        </w:rPr>
        <w:t>2025</w:t>
      </w:r>
      <w:r w:rsidRPr="003A5322">
        <w:rPr>
          <w:sz w:val="22"/>
          <w:szCs w:val="22"/>
        </w:rPr>
        <w:tab/>
      </w:r>
      <w:r w:rsidR="00876A4B" w:rsidRPr="003A5322">
        <w:rPr>
          <w:sz w:val="22"/>
          <w:szCs w:val="22"/>
        </w:rPr>
        <w:t xml:space="preserve">Executive Counselor of Nominations, Division of Communities and Place, American Society of Criminology.  </w:t>
      </w:r>
    </w:p>
    <w:p w14:paraId="22F8E9A8" w14:textId="77777777" w:rsidR="00A322C6" w:rsidRPr="003A5322" w:rsidRDefault="00A322C6" w:rsidP="005C5734">
      <w:pPr>
        <w:ind w:left="1440" w:right="-90" w:hanging="1440"/>
        <w:rPr>
          <w:sz w:val="22"/>
          <w:szCs w:val="22"/>
        </w:rPr>
      </w:pPr>
    </w:p>
    <w:p w14:paraId="701BFC44" w14:textId="1983F2DE" w:rsidR="007979A5" w:rsidRPr="003A5322" w:rsidRDefault="00C22967" w:rsidP="00876A4B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20</w:t>
      </w:r>
      <w:r w:rsidR="00876A4B" w:rsidRPr="003A5322">
        <w:rPr>
          <w:sz w:val="22"/>
          <w:szCs w:val="22"/>
        </w:rPr>
        <w:t>22</w:t>
      </w:r>
      <w:r w:rsidRPr="003A5322">
        <w:rPr>
          <w:sz w:val="22"/>
          <w:szCs w:val="22"/>
        </w:rPr>
        <w:tab/>
      </w:r>
      <w:r w:rsidR="00876A4B" w:rsidRPr="003A5322">
        <w:rPr>
          <w:sz w:val="22"/>
          <w:szCs w:val="22"/>
        </w:rPr>
        <w:t>Ruth D. Peterson and Lauren J. Krivo Graduate Student Scholar Award Committee Member, Division of Communities and Place, American Society of Criminology.</w:t>
      </w:r>
    </w:p>
    <w:p w14:paraId="7DE277EC" w14:textId="5B3E126B" w:rsidR="009B4F90" w:rsidRPr="003A5322" w:rsidRDefault="009B4F90">
      <w:pPr>
        <w:rPr>
          <w:b/>
          <w:i/>
          <w:sz w:val="22"/>
          <w:szCs w:val="22"/>
        </w:rPr>
      </w:pPr>
    </w:p>
    <w:p w14:paraId="5B44CAC8" w14:textId="4AC173E5" w:rsidR="00725483" w:rsidRPr="003A5322" w:rsidRDefault="00725483" w:rsidP="00016AA0">
      <w:pPr>
        <w:keepNext/>
        <w:ind w:left="1440" w:right="-86" w:hanging="1440"/>
        <w:rPr>
          <w:b/>
          <w:i/>
          <w:sz w:val="22"/>
          <w:szCs w:val="22"/>
        </w:rPr>
      </w:pPr>
      <w:r w:rsidRPr="003A5322">
        <w:rPr>
          <w:b/>
          <w:i/>
          <w:sz w:val="22"/>
          <w:szCs w:val="22"/>
        </w:rPr>
        <w:t>University Service</w:t>
      </w:r>
    </w:p>
    <w:p w14:paraId="52821E9D" w14:textId="77777777" w:rsidR="00662A5D" w:rsidRPr="003A5322" w:rsidRDefault="00662A5D" w:rsidP="00E12FED">
      <w:pPr>
        <w:ind w:right="-90"/>
        <w:rPr>
          <w:sz w:val="22"/>
          <w:szCs w:val="22"/>
        </w:rPr>
      </w:pPr>
    </w:p>
    <w:p w14:paraId="1A0D9046" w14:textId="20EB5B35" w:rsidR="00B26FC5" w:rsidRDefault="00B26FC5" w:rsidP="00E54138">
      <w:pPr>
        <w:ind w:left="1440" w:right="-90" w:hanging="1440"/>
        <w:rPr>
          <w:sz w:val="22"/>
          <w:szCs w:val="22"/>
        </w:rPr>
      </w:pPr>
      <w:r>
        <w:rPr>
          <w:sz w:val="22"/>
          <w:szCs w:val="22"/>
        </w:rPr>
        <w:t>2024-present</w:t>
      </w:r>
      <w:r>
        <w:rPr>
          <w:sz w:val="22"/>
          <w:szCs w:val="22"/>
        </w:rPr>
        <w:tab/>
        <w:t>Public Safety Committe</w:t>
      </w:r>
      <w:r w:rsidR="00013534">
        <w:rPr>
          <w:sz w:val="22"/>
          <w:szCs w:val="22"/>
        </w:rPr>
        <w:t>e</w:t>
      </w:r>
      <w:r>
        <w:rPr>
          <w:sz w:val="22"/>
          <w:szCs w:val="22"/>
        </w:rPr>
        <w:t xml:space="preserve">, Florida State University. </w:t>
      </w:r>
    </w:p>
    <w:p w14:paraId="4EC2D2A6" w14:textId="77777777" w:rsidR="00B26FC5" w:rsidRDefault="00B26FC5" w:rsidP="00E54138">
      <w:pPr>
        <w:ind w:left="1440" w:right="-90" w:hanging="1440"/>
        <w:rPr>
          <w:sz w:val="22"/>
          <w:szCs w:val="22"/>
        </w:rPr>
      </w:pPr>
    </w:p>
    <w:p w14:paraId="7ECF4B2D" w14:textId="77777777" w:rsidR="00E54138" w:rsidRDefault="00E54138" w:rsidP="00E12FED">
      <w:pPr>
        <w:ind w:left="1440" w:right="-90" w:hanging="1440"/>
        <w:rPr>
          <w:sz w:val="22"/>
          <w:szCs w:val="22"/>
        </w:rPr>
      </w:pPr>
    </w:p>
    <w:p w14:paraId="59A77FEE" w14:textId="0B6A7FE9" w:rsidR="001247DB" w:rsidRDefault="001247DB" w:rsidP="00E12FED">
      <w:pPr>
        <w:ind w:left="1440" w:right="-90" w:hanging="1440"/>
        <w:rPr>
          <w:sz w:val="22"/>
          <w:szCs w:val="22"/>
        </w:rPr>
      </w:pPr>
      <w:r w:rsidRPr="001247DB">
        <w:rPr>
          <w:sz w:val="22"/>
          <w:szCs w:val="22"/>
        </w:rPr>
        <w:t>2023-2024</w:t>
      </w:r>
      <w:r w:rsidRPr="001247DB">
        <w:rPr>
          <w:sz w:val="22"/>
          <w:szCs w:val="22"/>
        </w:rPr>
        <w:tab/>
        <w:t xml:space="preserve">Graduate Student Research and Creativity Award Review Committee, Florida State University. </w:t>
      </w:r>
    </w:p>
    <w:p w14:paraId="4ADE9FC7" w14:textId="77777777" w:rsidR="00013534" w:rsidRDefault="00013534" w:rsidP="00E12FED">
      <w:pPr>
        <w:ind w:left="1440" w:right="-90" w:hanging="1440"/>
        <w:rPr>
          <w:sz w:val="22"/>
          <w:szCs w:val="22"/>
        </w:rPr>
      </w:pPr>
    </w:p>
    <w:p w14:paraId="15E06AA9" w14:textId="655584FB" w:rsidR="00013534" w:rsidRPr="00013534" w:rsidRDefault="00013534" w:rsidP="00E12FED">
      <w:pPr>
        <w:ind w:left="1440" w:right="-90" w:hanging="1440"/>
        <w:rPr>
          <w:b/>
          <w:bCs/>
          <w:i/>
          <w:iCs/>
          <w:sz w:val="22"/>
          <w:szCs w:val="22"/>
        </w:rPr>
      </w:pPr>
      <w:r w:rsidRPr="00013534">
        <w:rPr>
          <w:b/>
          <w:bCs/>
          <w:i/>
          <w:iCs/>
          <w:sz w:val="22"/>
          <w:szCs w:val="22"/>
        </w:rPr>
        <w:t>College Service</w:t>
      </w:r>
    </w:p>
    <w:p w14:paraId="7E9B9ADF" w14:textId="77777777" w:rsidR="001247DB" w:rsidRDefault="001247DB" w:rsidP="00E12FED">
      <w:pPr>
        <w:ind w:left="1440" w:right="-90" w:hanging="1440"/>
        <w:rPr>
          <w:sz w:val="22"/>
          <w:szCs w:val="22"/>
        </w:rPr>
      </w:pPr>
    </w:p>
    <w:p w14:paraId="23B9479B" w14:textId="77777777" w:rsidR="00013534" w:rsidRDefault="00013534" w:rsidP="00013534">
      <w:pPr>
        <w:ind w:left="1440" w:right="-90" w:hanging="1440"/>
        <w:rPr>
          <w:sz w:val="22"/>
          <w:szCs w:val="22"/>
        </w:rPr>
      </w:pPr>
      <w:r>
        <w:rPr>
          <w:sz w:val="22"/>
          <w:szCs w:val="22"/>
        </w:rPr>
        <w:t>2024-present</w:t>
      </w:r>
      <w:r>
        <w:rPr>
          <w:sz w:val="22"/>
          <w:szCs w:val="22"/>
        </w:rPr>
        <w:tab/>
        <w:t xml:space="preserve">Graduate Faculty Workshop Series Faculty Advisor, </w:t>
      </w:r>
      <w:r w:rsidRPr="003A5322">
        <w:rPr>
          <w:sz w:val="22"/>
          <w:szCs w:val="22"/>
        </w:rPr>
        <w:t>College of Criminology and Criminal Justice, Florida State University.</w:t>
      </w:r>
    </w:p>
    <w:p w14:paraId="51ED9D53" w14:textId="77777777" w:rsidR="00013534" w:rsidRDefault="00013534" w:rsidP="00E12FED">
      <w:pPr>
        <w:ind w:left="1440" w:right="-90" w:hanging="1440"/>
        <w:rPr>
          <w:sz w:val="22"/>
          <w:szCs w:val="22"/>
        </w:rPr>
      </w:pPr>
    </w:p>
    <w:p w14:paraId="3BA2B622" w14:textId="535E09B6" w:rsidR="004E3F35" w:rsidRPr="003A5322" w:rsidRDefault="00E12FED" w:rsidP="00E12FED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2023-present</w:t>
      </w:r>
      <w:r w:rsidR="003E4298" w:rsidRPr="003A5322">
        <w:rPr>
          <w:sz w:val="22"/>
          <w:szCs w:val="22"/>
        </w:rPr>
        <w:tab/>
        <w:t>Ph.D. Theory Comprehensive Exam Committee</w:t>
      </w:r>
      <w:r w:rsidRPr="003A5322">
        <w:rPr>
          <w:sz w:val="22"/>
          <w:szCs w:val="22"/>
        </w:rPr>
        <w:t xml:space="preserve"> Alternate</w:t>
      </w:r>
      <w:r w:rsidR="003E4298" w:rsidRPr="003A5322">
        <w:rPr>
          <w:sz w:val="22"/>
          <w:szCs w:val="22"/>
        </w:rPr>
        <w:t>, College of Criminology and Criminal Justice, Florida State University.</w:t>
      </w:r>
    </w:p>
    <w:p w14:paraId="5F64DE0A" w14:textId="77777777" w:rsidR="00E12FED" w:rsidRPr="003A5322" w:rsidRDefault="00E12FED" w:rsidP="00E12FED">
      <w:pPr>
        <w:ind w:left="1440" w:right="-90" w:hanging="1440"/>
        <w:rPr>
          <w:sz w:val="22"/>
          <w:szCs w:val="22"/>
        </w:rPr>
      </w:pPr>
    </w:p>
    <w:p w14:paraId="7C6864D6" w14:textId="35B18AE8" w:rsidR="00F84DE0" w:rsidRPr="003A5322" w:rsidRDefault="00CD6D4E" w:rsidP="00E12FED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2022-present</w:t>
      </w:r>
      <w:r w:rsidR="00F84DE0" w:rsidRPr="003A5322">
        <w:rPr>
          <w:sz w:val="22"/>
          <w:szCs w:val="22"/>
        </w:rPr>
        <w:tab/>
      </w:r>
      <w:r w:rsidR="00E12FED" w:rsidRPr="003A5322">
        <w:rPr>
          <w:sz w:val="22"/>
          <w:szCs w:val="22"/>
        </w:rPr>
        <w:t>Curriculum Review Committee Member, College of Criminology and Criminal Justice, Florida State University.</w:t>
      </w:r>
    </w:p>
    <w:p w14:paraId="4990E297" w14:textId="77777777" w:rsidR="00F84DE0" w:rsidRPr="003A5322" w:rsidRDefault="00F84DE0" w:rsidP="00016AA0">
      <w:pPr>
        <w:ind w:left="1440" w:right="-90" w:hanging="1440"/>
        <w:rPr>
          <w:sz w:val="22"/>
          <w:szCs w:val="22"/>
        </w:rPr>
      </w:pPr>
    </w:p>
    <w:p w14:paraId="79243577" w14:textId="09F58FFF" w:rsidR="00725483" w:rsidRPr="003A5322" w:rsidRDefault="00CD6D4E" w:rsidP="00016AA0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2022-present</w:t>
      </w:r>
      <w:r w:rsidR="00725483" w:rsidRPr="003A5322">
        <w:rPr>
          <w:sz w:val="22"/>
          <w:szCs w:val="22"/>
        </w:rPr>
        <w:tab/>
      </w:r>
      <w:r w:rsidRPr="003A5322">
        <w:rPr>
          <w:sz w:val="22"/>
          <w:szCs w:val="22"/>
        </w:rPr>
        <w:t>Administrative Advisory Committee Chair, College of Criminology and Criminal Justice, Florida State University.</w:t>
      </w:r>
    </w:p>
    <w:p w14:paraId="63C1C4A2" w14:textId="77777777" w:rsidR="00E12FED" w:rsidRPr="003A5322" w:rsidRDefault="00E12FED" w:rsidP="00016AA0">
      <w:pPr>
        <w:ind w:left="1440" w:right="-90" w:hanging="1440"/>
        <w:rPr>
          <w:sz w:val="22"/>
          <w:szCs w:val="22"/>
        </w:rPr>
      </w:pPr>
    </w:p>
    <w:p w14:paraId="5AC219C8" w14:textId="77777777" w:rsidR="00E12FED" w:rsidRPr="003A5322" w:rsidRDefault="00E12FED" w:rsidP="00E12FED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2021-present</w:t>
      </w:r>
      <w:r w:rsidRPr="003A5322">
        <w:rPr>
          <w:sz w:val="22"/>
          <w:szCs w:val="22"/>
        </w:rPr>
        <w:tab/>
        <w:t>Faculty Recruitment Committee Member, College of Criminology and Criminal Justice, Florida State University.</w:t>
      </w:r>
    </w:p>
    <w:p w14:paraId="2ADE2386" w14:textId="77777777" w:rsidR="000D7DDF" w:rsidRPr="003A5322" w:rsidRDefault="000D7DDF" w:rsidP="00016AA0">
      <w:pPr>
        <w:ind w:left="1440" w:right="-90" w:hanging="1440"/>
        <w:rPr>
          <w:sz w:val="22"/>
          <w:szCs w:val="22"/>
        </w:rPr>
      </w:pPr>
    </w:p>
    <w:p w14:paraId="4AF375B6" w14:textId="5604EA9E" w:rsidR="006218E0" w:rsidRPr="006A2DA1" w:rsidRDefault="00725483" w:rsidP="006A2DA1">
      <w:pPr>
        <w:ind w:left="1440" w:right="-90" w:hanging="1440"/>
        <w:rPr>
          <w:sz w:val="22"/>
          <w:szCs w:val="22"/>
        </w:rPr>
      </w:pPr>
      <w:r w:rsidRPr="003A5322">
        <w:rPr>
          <w:sz w:val="22"/>
          <w:szCs w:val="22"/>
        </w:rPr>
        <w:t>20</w:t>
      </w:r>
      <w:r w:rsidR="00CD6D4E" w:rsidRPr="003A5322">
        <w:rPr>
          <w:sz w:val="22"/>
          <w:szCs w:val="22"/>
        </w:rPr>
        <w:t>21-2022</w:t>
      </w:r>
      <w:r w:rsidRPr="003A5322">
        <w:rPr>
          <w:sz w:val="22"/>
          <w:szCs w:val="22"/>
        </w:rPr>
        <w:tab/>
        <w:t>Administrative Advisory Committee</w:t>
      </w:r>
      <w:r w:rsidR="00CD6D4E" w:rsidRPr="003A5322">
        <w:rPr>
          <w:sz w:val="22"/>
          <w:szCs w:val="22"/>
        </w:rPr>
        <w:t xml:space="preserve"> Member</w:t>
      </w:r>
      <w:r w:rsidRPr="003A5322">
        <w:rPr>
          <w:sz w:val="22"/>
          <w:szCs w:val="22"/>
        </w:rPr>
        <w:t>, College of Criminology and Criminal Justice, Florida State University.</w:t>
      </w:r>
    </w:p>
    <w:p w14:paraId="50175AF7" w14:textId="77777777" w:rsidR="006218E0" w:rsidRDefault="006218E0" w:rsidP="00876A4B">
      <w:pPr>
        <w:ind w:right="-90"/>
        <w:rPr>
          <w:b/>
          <w:bCs/>
          <w:sz w:val="22"/>
          <w:szCs w:val="22"/>
          <w:u w:val="single"/>
        </w:rPr>
      </w:pPr>
    </w:p>
    <w:p w14:paraId="35FABD62" w14:textId="78F7A8E5" w:rsidR="003E4298" w:rsidRPr="003A5322" w:rsidRDefault="00876A4B" w:rsidP="00876A4B">
      <w:pPr>
        <w:ind w:right="-90"/>
        <w:rPr>
          <w:b/>
          <w:bCs/>
          <w:sz w:val="22"/>
          <w:szCs w:val="22"/>
          <w:u w:val="single"/>
        </w:rPr>
      </w:pPr>
      <w:r w:rsidRPr="003A5322">
        <w:rPr>
          <w:b/>
          <w:bCs/>
          <w:sz w:val="22"/>
          <w:szCs w:val="22"/>
          <w:u w:val="single"/>
        </w:rPr>
        <w:t>PUBLIC CRIMINOLOGY_______________________________________________________________</w:t>
      </w:r>
    </w:p>
    <w:p w14:paraId="517D7F4B" w14:textId="77777777" w:rsidR="00876A4B" w:rsidRPr="003A5322" w:rsidRDefault="00876A4B" w:rsidP="00876A4B">
      <w:pPr>
        <w:ind w:right="-90"/>
        <w:rPr>
          <w:b/>
          <w:bCs/>
          <w:sz w:val="22"/>
          <w:szCs w:val="22"/>
        </w:rPr>
      </w:pPr>
    </w:p>
    <w:p w14:paraId="2430B057" w14:textId="367477B4" w:rsidR="0047668E" w:rsidRDefault="0047668E" w:rsidP="00876A4B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Amicus Briefs</w:t>
      </w:r>
    </w:p>
    <w:p w14:paraId="682E9EF9" w14:textId="77777777" w:rsidR="0047668E" w:rsidRDefault="0047668E" w:rsidP="0047668E">
      <w:pPr>
        <w:jc w:val="both"/>
        <w:rPr>
          <w:sz w:val="22"/>
          <w:szCs w:val="22"/>
        </w:rPr>
      </w:pPr>
    </w:p>
    <w:p w14:paraId="5EA5370E" w14:textId="33A78365" w:rsidR="0047668E" w:rsidRDefault="0047668E" w:rsidP="0047668E">
      <w:pPr>
        <w:jc w:val="both"/>
        <w:rPr>
          <w:sz w:val="22"/>
          <w:szCs w:val="22"/>
        </w:rPr>
      </w:pPr>
      <w:r>
        <w:rPr>
          <w:sz w:val="22"/>
          <w:szCs w:val="22"/>
        </w:rPr>
        <w:t>United States of America v. Zackey Rahimi</w:t>
      </w:r>
      <w:r w:rsidR="00EC11EE">
        <w:rPr>
          <w:sz w:val="22"/>
          <w:szCs w:val="22"/>
        </w:rPr>
        <w:t xml:space="preserve">. </w:t>
      </w:r>
      <w:r>
        <w:rPr>
          <w:sz w:val="22"/>
          <w:szCs w:val="22"/>
        </w:rPr>
        <w:t>2023</w:t>
      </w:r>
      <w:r w:rsidR="00EC11E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No. 22-915). Brief of Public-Health Researchers and Lawyers as Amici Curiae in Support of Petitioner. </w:t>
      </w:r>
      <w:r w:rsidR="00EC11EE">
        <w:rPr>
          <w:sz w:val="22"/>
          <w:szCs w:val="22"/>
        </w:rPr>
        <w:t xml:space="preserve">URL: </w:t>
      </w:r>
      <w:r w:rsidR="00EC11EE" w:rsidRPr="00EC11EE">
        <w:rPr>
          <w:sz w:val="22"/>
          <w:szCs w:val="22"/>
        </w:rPr>
        <w:t>https://www.supremecourt.gov/DocketPDF/22/22-915/275782/20230821132826195_US%20v%20Rahimi%20-%20Public%20Health%20Scholars%20and%20Lawyers%20Amicus%20Brief.pdf</w:t>
      </w:r>
      <w:r w:rsidR="00EC11EE">
        <w:rPr>
          <w:sz w:val="22"/>
          <w:szCs w:val="22"/>
        </w:rPr>
        <w:t>.</w:t>
      </w:r>
    </w:p>
    <w:p w14:paraId="769F418E" w14:textId="77777777" w:rsidR="0047668E" w:rsidRDefault="0047668E" w:rsidP="00876A4B">
      <w:pPr>
        <w:rPr>
          <w:b/>
          <w:bCs/>
          <w:i/>
          <w:iCs/>
          <w:sz w:val="22"/>
          <w:szCs w:val="22"/>
        </w:rPr>
      </w:pPr>
    </w:p>
    <w:p w14:paraId="20BFBD6B" w14:textId="7A890C06" w:rsidR="00876A4B" w:rsidRPr="003A5322" w:rsidRDefault="00876A4B" w:rsidP="00876A4B">
      <w:pPr>
        <w:rPr>
          <w:b/>
          <w:bCs/>
          <w:i/>
          <w:iCs/>
          <w:sz w:val="22"/>
          <w:szCs w:val="22"/>
        </w:rPr>
      </w:pPr>
      <w:r w:rsidRPr="003A5322">
        <w:rPr>
          <w:b/>
          <w:bCs/>
          <w:i/>
          <w:iCs/>
          <w:sz w:val="22"/>
          <w:szCs w:val="22"/>
        </w:rPr>
        <w:t>Podcasts</w:t>
      </w:r>
    </w:p>
    <w:p w14:paraId="76D26319" w14:textId="77777777" w:rsidR="00876A4B" w:rsidRPr="003A5322" w:rsidRDefault="00876A4B" w:rsidP="00876A4B">
      <w:pPr>
        <w:rPr>
          <w:sz w:val="22"/>
          <w:szCs w:val="22"/>
        </w:rPr>
      </w:pPr>
      <w:r w:rsidRPr="003A5322">
        <w:rPr>
          <w:sz w:val="22"/>
          <w:szCs w:val="22"/>
        </w:rPr>
        <w:t>Crime of a Lifetime. 2022. “Interview: Understanding female killers with Emma Fridel.” URL: https://shows.acast.com/crime-of-a-lifetime/episodes/interview-understanding-female-killers-with-emma-fridel</w:t>
      </w:r>
    </w:p>
    <w:p w14:paraId="00309CE3" w14:textId="77777777" w:rsidR="00876A4B" w:rsidRPr="003A5322" w:rsidRDefault="00876A4B" w:rsidP="00876A4B">
      <w:pPr>
        <w:rPr>
          <w:sz w:val="22"/>
          <w:szCs w:val="22"/>
        </w:rPr>
      </w:pPr>
    </w:p>
    <w:p w14:paraId="63FF6C08" w14:textId="77777777" w:rsidR="00876A4B" w:rsidRPr="003A5322" w:rsidRDefault="00876A4B" w:rsidP="00876A4B">
      <w:pPr>
        <w:rPr>
          <w:sz w:val="22"/>
          <w:szCs w:val="22"/>
        </w:rPr>
      </w:pPr>
      <w:r w:rsidRPr="003A5322">
        <w:rPr>
          <w:sz w:val="22"/>
          <w:szCs w:val="22"/>
        </w:rPr>
        <w:t>Community Safety Web. 2022. “Mass shootings and gun violence.” URL: https://podbay.fm/p/community-safety-web-podcast/e/1659042000</w:t>
      </w:r>
    </w:p>
    <w:p w14:paraId="58E05841" w14:textId="77777777" w:rsidR="00876A4B" w:rsidRPr="003A5322" w:rsidRDefault="00876A4B" w:rsidP="00876A4B">
      <w:pPr>
        <w:rPr>
          <w:sz w:val="22"/>
          <w:szCs w:val="22"/>
        </w:rPr>
      </w:pPr>
    </w:p>
    <w:p w14:paraId="31A6ACAD" w14:textId="77777777" w:rsidR="00876A4B" w:rsidRPr="003A5322" w:rsidRDefault="00876A4B" w:rsidP="00876A4B">
      <w:pPr>
        <w:rPr>
          <w:sz w:val="22"/>
          <w:szCs w:val="22"/>
        </w:rPr>
      </w:pPr>
      <w:r w:rsidRPr="003A5322">
        <w:rPr>
          <w:sz w:val="22"/>
          <w:szCs w:val="22"/>
        </w:rPr>
        <w:t>America Trends. 2022. “Worst of our gun related violence gets little attention.” URL: https://www.americatrendspodcast.com/2022/10/24/ep-597-worst-of-our-gun-related-violence-gets-little-attention/</w:t>
      </w:r>
    </w:p>
    <w:p w14:paraId="215ED7F2" w14:textId="77777777" w:rsidR="00876A4B" w:rsidRPr="003A5322" w:rsidRDefault="00876A4B" w:rsidP="00876A4B">
      <w:pPr>
        <w:rPr>
          <w:i/>
          <w:iCs/>
          <w:sz w:val="22"/>
          <w:szCs w:val="22"/>
        </w:rPr>
      </w:pPr>
    </w:p>
    <w:p w14:paraId="4E8F324F" w14:textId="77777777" w:rsidR="00876A4B" w:rsidRPr="003A5322" w:rsidRDefault="00876A4B" w:rsidP="00876A4B">
      <w:pPr>
        <w:rPr>
          <w:b/>
          <w:bCs/>
          <w:i/>
          <w:iCs/>
          <w:sz w:val="22"/>
          <w:szCs w:val="22"/>
        </w:rPr>
      </w:pPr>
      <w:r w:rsidRPr="003A5322">
        <w:rPr>
          <w:b/>
          <w:bCs/>
          <w:i/>
          <w:iCs/>
          <w:sz w:val="22"/>
          <w:szCs w:val="22"/>
        </w:rPr>
        <w:t>Interviews</w:t>
      </w:r>
    </w:p>
    <w:p w14:paraId="6689E0E8" w14:textId="77777777" w:rsidR="00876A4B" w:rsidRPr="003A5322" w:rsidRDefault="00876A4B" w:rsidP="00876A4B">
      <w:pPr>
        <w:rPr>
          <w:sz w:val="22"/>
          <w:szCs w:val="22"/>
        </w:rPr>
      </w:pPr>
      <w:r w:rsidRPr="003A5322">
        <w:rPr>
          <w:sz w:val="22"/>
          <w:szCs w:val="22"/>
        </w:rPr>
        <w:t xml:space="preserve">Mansoor, S. 2022. “The ‘good guys with guns’ keep failing to stop mass shootings.” </w:t>
      </w:r>
      <w:r w:rsidRPr="003A5322">
        <w:rPr>
          <w:i/>
          <w:iCs/>
          <w:sz w:val="22"/>
          <w:szCs w:val="22"/>
        </w:rPr>
        <w:t>Time</w:t>
      </w:r>
      <w:r w:rsidRPr="003A5322">
        <w:rPr>
          <w:sz w:val="22"/>
          <w:szCs w:val="22"/>
        </w:rPr>
        <w:t>. URL: https://time.com/6182970/good-guys-guns-mass-shootings-uvalde/</w:t>
      </w:r>
    </w:p>
    <w:p w14:paraId="528606D0" w14:textId="77777777" w:rsidR="00876A4B" w:rsidRPr="003A5322" w:rsidRDefault="00876A4B" w:rsidP="00876A4B">
      <w:pPr>
        <w:rPr>
          <w:sz w:val="22"/>
          <w:szCs w:val="22"/>
        </w:rPr>
      </w:pPr>
    </w:p>
    <w:p w14:paraId="7AC02DEE" w14:textId="77777777" w:rsidR="00876A4B" w:rsidRPr="003A5322" w:rsidRDefault="00876A4B" w:rsidP="00876A4B">
      <w:pPr>
        <w:rPr>
          <w:sz w:val="22"/>
          <w:szCs w:val="22"/>
        </w:rPr>
      </w:pPr>
      <w:r w:rsidRPr="003A5322">
        <w:rPr>
          <w:sz w:val="22"/>
          <w:szCs w:val="22"/>
        </w:rPr>
        <w:t xml:space="preserve">Rizzo, S. 2021. “The claim that crime falls when states relax gun-control laws.” </w:t>
      </w:r>
      <w:r w:rsidRPr="003A5322">
        <w:rPr>
          <w:i/>
          <w:iCs/>
          <w:sz w:val="22"/>
          <w:szCs w:val="22"/>
        </w:rPr>
        <w:t>The Washington Post</w:t>
      </w:r>
      <w:r w:rsidRPr="003A5322">
        <w:rPr>
          <w:sz w:val="22"/>
          <w:szCs w:val="22"/>
        </w:rPr>
        <w:t>. URL: https://www.washingtonpost.com/politics/2021/11/12/claim-that-crime-falls-when-states-relax-gun-control-laws/</w:t>
      </w:r>
    </w:p>
    <w:p w14:paraId="39AEF188" w14:textId="77777777" w:rsidR="00876A4B" w:rsidRPr="003A5322" w:rsidRDefault="00876A4B" w:rsidP="00876A4B">
      <w:pPr>
        <w:rPr>
          <w:sz w:val="22"/>
          <w:szCs w:val="22"/>
        </w:rPr>
      </w:pPr>
    </w:p>
    <w:p w14:paraId="0774C1CE" w14:textId="77777777" w:rsidR="00876A4B" w:rsidRPr="003A5322" w:rsidRDefault="00876A4B" w:rsidP="00876A4B">
      <w:pPr>
        <w:rPr>
          <w:sz w:val="22"/>
          <w:szCs w:val="22"/>
        </w:rPr>
      </w:pPr>
      <w:r w:rsidRPr="003A5322">
        <w:rPr>
          <w:sz w:val="22"/>
          <w:szCs w:val="22"/>
        </w:rPr>
        <w:t xml:space="preserve">Neilson, S. 2020. “New research puts the ‘good guy with a gun’ idea to rest: Loose concealed-carry laws are linked to more firearm homicides.” </w:t>
      </w:r>
      <w:r w:rsidRPr="003A5322">
        <w:rPr>
          <w:i/>
          <w:iCs/>
          <w:sz w:val="22"/>
          <w:szCs w:val="22"/>
        </w:rPr>
        <w:t>Insider.</w:t>
      </w:r>
      <w:r w:rsidRPr="003A5322">
        <w:rPr>
          <w:sz w:val="22"/>
          <w:szCs w:val="22"/>
        </w:rPr>
        <w:t xml:space="preserve"> URL: https://www.businessinsider.com/gun-control-research-concealed-carry-laws-mass-shootings-2020-7</w:t>
      </w:r>
    </w:p>
    <w:p w14:paraId="69CE0C6E" w14:textId="77777777" w:rsidR="00876A4B" w:rsidRPr="003A5322" w:rsidRDefault="00876A4B" w:rsidP="00876A4B">
      <w:pPr>
        <w:ind w:right="-90"/>
        <w:rPr>
          <w:b/>
          <w:bCs/>
          <w:sz w:val="22"/>
          <w:szCs w:val="22"/>
        </w:rPr>
      </w:pPr>
    </w:p>
    <w:sectPr w:rsidR="00876A4B" w:rsidRPr="003A5322" w:rsidSect="003E58C7">
      <w:footerReference w:type="even" r:id="rId8"/>
      <w:footerReference w:type="default" r:id="rId9"/>
      <w:footerReference w:type="first" r:id="rId10"/>
      <w:pgSz w:w="12240" w:h="15840"/>
      <w:pgMar w:top="1440" w:right="13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7483" w14:textId="77777777" w:rsidR="0074444F" w:rsidRDefault="0074444F" w:rsidP="008F2CE3">
      <w:r>
        <w:separator/>
      </w:r>
    </w:p>
  </w:endnote>
  <w:endnote w:type="continuationSeparator" w:id="0">
    <w:p w14:paraId="4003DDF0" w14:textId="77777777" w:rsidR="0074444F" w:rsidRDefault="0074444F" w:rsidP="008F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2A27" w14:textId="77777777" w:rsidR="005008E8" w:rsidRDefault="005008E8" w:rsidP="007D28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A63AA3" w14:textId="77777777" w:rsidR="005008E8" w:rsidRDefault="00500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C9F1" w14:textId="30F381CC" w:rsidR="005008E8" w:rsidRPr="008F2CE3" w:rsidRDefault="005008E8" w:rsidP="007D28F5">
    <w:pPr>
      <w:pStyle w:val="Footer"/>
      <w:framePr w:wrap="around" w:vAnchor="text" w:hAnchor="margin" w:xAlign="center" w:y="1"/>
      <w:rPr>
        <w:rStyle w:val="PageNumber"/>
        <w:rFonts w:ascii="Times" w:hAnsi="Times"/>
        <w:sz w:val="22"/>
      </w:rPr>
    </w:pPr>
    <w:r w:rsidRPr="008F2CE3">
      <w:rPr>
        <w:rStyle w:val="PageNumber"/>
        <w:rFonts w:ascii="Times" w:hAnsi="Times"/>
        <w:sz w:val="22"/>
      </w:rPr>
      <w:fldChar w:fldCharType="begin"/>
    </w:r>
    <w:r w:rsidRPr="008F2CE3">
      <w:rPr>
        <w:rStyle w:val="PageNumber"/>
        <w:rFonts w:ascii="Times" w:hAnsi="Times"/>
        <w:sz w:val="22"/>
      </w:rPr>
      <w:instrText xml:space="preserve">PAGE  </w:instrText>
    </w:r>
    <w:r w:rsidRPr="008F2CE3">
      <w:rPr>
        <w:rStyle w:val="PageNumber"/>
        <w:rFonts w:ascii="Times" w:hAnsi="Times"/>
        <w:sz w:val="22"/>
      </w:rPr>
      <w:fldChar w:fldCharType="separate"/>
    </w:r>
    <w:r>
      <w:rPr>
        <w:rStyle w:val="PageNumber"/>
        <w:rFonts w:ascii="Times" w:hAnsi="Times"/>
        <w:noProof/>
        <w:sz w:val="22"/>
      </w:rPr>
      <w:t>15</w:t>
    </w:r>
    <w:r w:rsidRPr="008F2CE3">
      <w:rPr>
        <w:rStyle w:val="PageNumber"/>
        <w:rFonts w:ascii="Times" w:hAnsi="Times"/>
        <w:sz w:val="22"/>
      </w:rPr>
      <w:fldChar w:fldCharType="end"/>
    </w:r>
  </w:p>
  <w:p w14:paraId="0A60DF51" w14:textId="3A5FD2F3" w:rsidR="005008E8" w:rsidRPr="008F2CE3" w:rsidRDefault="005008E8" w:rsidP="00DF7EF3">
    <w:pPr>
      <w:pStyle w:val="Footer"/>
      <w:jc w:val="right"/>
      <w:rPr>
        <w:rFonts w:ascii="Times" w:hAnsi="Times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060E" w14:textId="3EED864C" w:rsidR="005008E8" w:rsidRPr="00DF7EF3" w:rsidRDefault="00520282" w:rsidP="00DF7EF3">
    <w:pPr>
      <w:pStyle w:val="Footer"/>
      <w:jc w:val="right"/>
      <w:rPr>
        <w:rFonts w:ascii="Times New Roman" w:hAnsi="Times New Roman" w:cs="Times New Roman"/>
        <w:sz w:val="22"/>
      </w:rPr>
    </w:pPr>
    <w:r>
      <w:rPr>
        <w:rFonts w:ascii="Times New Roman" w:hAnsi="Times New Roman" w:cs="Times New Roman"/>
        <w:sz w:val="22"/>
      </w:rPr>
      <w:t>U</w:t>
    </w:r>
    <w:r w:rsidR="005008E8" w:rsidRPr="00A22D07">
      <w:rPr>
        <w:rFonts w:ascii="Times New Roman" w:hAnsi="Times New Roman" w:cs="Times New Roman"/>
        <w:sz w:val="22"/>
      </w:rPr>
      <w:t xml:space="preserve">pdated: </w:t>
    </w:r>
    <w:r w:rsidR="00E37018">
      <w:rPr>
        <w:rFonts w:ascii="Times New Roman" w:hAnsi="Times New Roman" w:cs="Times New Roman"/>
        <w:sz w:val="22"/>
      </w:rPr>
      <w:t>July</w:t>
    </w:r>
    <w:r w:rsidR="00191179">
      <w:rPr>
        <w:rFonts w:ascii="Times New Roman" w:hAnsi="Times New Roman" w:cs="Times New Roman"/>
        <w:sz w:val="22"/>
      </w:rPr>
      <w:t xml:space="preserve"> </w:t>
    </w:r>
    <w:r w:rsidR="005008E8" w:rsidRPr="00A22D07">
      <w:rPr>
        <w:rFonts w:ascii="Times New Roman" w:hAnsi="Times New Roman" w:cs="Times New Roman"/>
        <w:sz w:val="22"/>
      </w:rPr>
      <w:t>202</w:t>
    </w:r>
    <w:r w:rsidR="00E37018">
      <w:rPr>
        <w:rFonts w:ascii="Times New Roman" w:hAnsi="Times New Roman" w:cs="Times New Roman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49D0" w14:textId="77777777" w:rsidR="0074444F" w:rsidRDefault="0074444F" w:rsidP="008F2CE3">
      <w:r>
        <w:separator/>
      </w:r>
    </w:p>
  </w:footnote>
  <w:footnote w:type="continuationSeparator" w:id="0">
    <w:p w14:paraId="296203AE" w14:textId="77777777" w:rsidR="0074444F" w:rsidRDefault="0074444F" w:rsidP="008F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B1C"/>
    <w:multiLevelType w:val="hybridMultilevel"/>
    <w:tmpl w:val="DFF07F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55C62B6"/>
    <w:multiLevelType w:val="hybridMultilevel"/>
    <w:tmpl w:val="65ACF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3DA5"/>
    <w:multiLevelType w:val="hybridMultilevel"/>
    <w:tmpl w:val="6414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50B6E"/>
    <w:multiLevelType w:val="hybridMultilevel"/>
    <w:tmpl w:val="4C42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60B87"/>
    <w:multiLevelType w:val="multilevel"/>
    <w:tmpl w:val="D8BC4F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5284E3F"/>
    <w:multiLevelType w:val="multilevel"/>
    <w:tmpl w:val="3002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05402"/>
    <w:multiLevelType w:val="hybridMultilevel"/>
    <w:tmpl w:val="565C93C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640568AA"/>
    <w:multiLevelType w:val="hybridMultilevel"/>
    <w:tmpl w:val="40729EEE"/>
    <w:lvl w:ilvl="0" w:tplc="BDC4A75C">
      <w:start w:val="1"/>
      <w:numFmt w:val="bullet"/>
      <w:lvlText w:val=""/>
      <w:lvlJc w:val="left"/>
      <w:pPr>
        <w:ind w:left="120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6510755B"/>
    <w:multiLevelType w:val="hybridMultilevel"/>
    <w:tmpl w:val="D4A44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B45B6"/>
    <w:multiLevelType w:val="hybridMultilevel"/>
    <w:tmpl w:val="42007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4195"/>
    <w:multiLevelType w:val="hybridMultilevel"/>
    <w:tmpl w:val="5022A5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6D1075E"/>
    <w:multiLevelType w:val="hybridMultilevel"/>
    <w:tmpl w:val="AE5C9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532B8"/>
    <w:multiLevelType w:val="hybridMultilevel"/>
    <w:tmpl w:val="398293E6"/>
    <w:lvl w:ilvl="0" w:tplc="04090001">
      <w:start w:val="1"/>
      <w:numFmt w:val="bullet"/>
      <w:lvlText w:val=""/>
      <w:lvlJc w:val="left"/>
      <w:pPr>
        <w:ind w:left="264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num w:numId="1" w16cid:durableId="1898541305">
    <w:abstractNumId w:val="6"/>
  </w:num>
  <w:num w:numId="2" w16cid:durableId="624312494">
    <w:abstractNumId w:val="7"/>
  </w:num>
  <w:num w:numId="3" w16cid:durableId="1576209384">
    <w:abstractNumId w:val="12"/>
  </w:num>
  <w:num w:numId="4" w16cid:durableId="1549875267">
    <w:abstractNumId w:val="3"/>
  </w:num>
  <w:num w:numId="5" w16cid:durableId="1024944124">
    <w:abstractNumId w:val="11"/>
  </w:num>
  <w:num w:numId="6" w16cid:durableId="792868445">
    <w:abstractNumId w:val="5"/>
  </w:num>
  <w:num w:numId="7" w16cid:durableId="35783237">
    <w:abstractNumId w:val="8"/>
  </w:num>
  <w:num w:numId="8" w16cid:durableId="1439763572">
    <w:abstractNumId w:val="9"/>
  </w:num>
  <w:num w:numId="9" w16cid:durableId="456798536">
    <w:abstractNumId w:val="2"/>
  </w:num>
  <w:num w:numId="10" w16cid:durableId="1707216979">
    <w:abstractNumId w:val="1"/>
  </w:num>
  <w:num w:numId="11" w16cid:durableId="543759859">
    <w:abstractNumId w:val="4"/>
  </w:num>
  <w:num w:numId="12" w16cid:durableId="1165781041">
    <w:abstractNumId w:val="10"/>
  </w:num>
  <w:num w:numId="13" w16cid:durableId="203452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22"/>
    <w:rsid w:val="0000105E"/>
    <w:rsid w:val="00001F5B"/>
    <w:rsid w:val="00002C74"/>
    <w:rsid w:val="000069EF"/>
    <w:rsid w:val="00013534"/>
    <w:rsid w:val="00014151"/>
    <w:rsid w:val="00016AA0"/>
    <w:rsid w:val="0002045B"/>
    <w:rsid w:val="000205F2"/>
    <w:rsid w:val="000226A7"/>
    <w:rsid w:val="00025D9F"/>
    <w:rsid w:val="000271E1"/>
    <w:rsid w:val="00030A94"/>
    <w:rsid w:val="00031467"/>
    <w:rsid w:val="0003301A"/>
    <w:rsid w:val="0003745A"/>
    <w:rsid w:val="00046A51"/>
    <w:rsid w:val="000500DE"/>
    <w:rsid w:val="00052125"/>
    <w:rsid w:val="00052BE0"/>
    <w:rsid w:val="0005488F"/>
    <w:rsid w:val="0005710B"/>
    <w:rsid w:val="000619E8"/>
    <w:rsid w:val="00062AFB"/>
    <w:rsid w:val="00063B61"/>
    <w:rsid w:val="000652CB"/>
    <w:rsid w:val="000736E4"/>
    <w:rsid w:val="0007564D"/>
    <w:rsid w:val="00080037"/>
    <w:rsid w:val="00082B7D"/>
    <w:rsid w:val="00082B97"/>
    <w:rsid w:val="000864EF"/>
    <w:rsid w:val="00087B09"/>
    <w:rsid w:val="000912B2"/>
    <w:rsid w:val="000927DB"/>
    <w:rsid w:val="00092B9A"/>
    <w:rsid w:val="000A4E72"/>
    <w:rsid w:val="000A69D8"/>
    <w:rsid w:val="000B29E1"/>
    <w:rsid w:val="000B3271"/>
    <w:rsid w:val="000B46D4"/>
    <w:rsid w:val="000B524B"/>
    <w:rsid w:val="000B5CC0"/>
    <w:rsid w:val="000B7FFD"/>
    <w:rsid w:val="000C11AC"/>
    <w:rsid w:val="000C2771"/>
    <w:rsid w:val="000C3DBF"/>
    <w:rsid w:val="000C3DDE"/>
    <w:rsid w:val="000C3FF3"/>
    <w:rsid w:val="000D2E1D"/>
    <w:rsid w:val="000D7275"/>
    <w:rsid w:val="000D7DDF"/>
    <w:rsid w:val="000E1326"/>
    <w:rsid w:val="000E3AA2"/>
    <w:rsid w:val="000F0D6A"/>
    <w:rsid w:val="000F0D75"/>
    <w:rsid w:val="000F29AB"/>
    <w:rsid w:val="000F3CF4"/>
    <w:rsid w:val="000F4750"/>
    <w:rsid w:val="000F4EC6"/>
    <w:rsid w:val="000F5B38"/>
    <w:rsid w:val="000F5F1B"/>
    <w:rsid w:val="000F7247"/>
    <w:rsid w:val="0010782C"/>
    <w:rsid w:val="0011395F"/>
    <w:rsid w:val="00115664"/>
    <w:rsid w:val="0012200A"/>
    <w:rsid w:val="001227B9"/>
    <w:rsid w:val="001247DB"/>
    <w:rsid w:val="001254E1"/>
    <w:rsid w:val="00132594"/>
    <w:rsid w:val="00133268"/>
    <w:rsid w:val="00134FE4"/>
    <w:rsid w:val="00135148"/>
    <w:rsid w:val="0013568A"/>
    <w:rsid w:val="00137EA9"/>
    <w:rsid w:val="0014409D"/>
    <w:rsid w:val="0014459B"/>
    <w:rsid w:val="00150582"/>
    <w:rsid w:val="00150F07"/>
    <w:rsid w:val="001512A6"/>
    <w:rsid w:val="001533B8"/>
    <w:rsid w:val="001536EE"/>
    <w:rsid w:val="001579FB"/>
    <w:rsid w:val="0016152B"/>
    <w:rsid w:val="00165628"/>
    <w:rsid w:val="0016632D"/>
    <w:rsid w:val="00166D51"/>
    <w:rsid w:val="00170142"/>
    <w:rsid w:val="0017310A"/>
    <w:rsid w:val="00183C6A"/>
    <w:rsid w:val="001842C0"/>
    <w:rsid w:val="00191179"/>
    <w:rsid w:val="00192908"/>
    <w:rsid w:val="00194F72"/>
    <w:rsid w:val="001A08C9"/>
    <w:rsid w:val="001A245A"/>
    <w:rsid w:val="001A54F5"/>
    <w:rsid w:val="001A668D"/>
    <w:rsid w:val="001A748F"/>
    <w:rsid w:val="001B014D"/>
    <w:rsid w:val="001B1204"/>
    <w:rsid w:val="001B31CB"/>
    <w:rsid w:val="001C27CE"/>
    <w:rsid w:val="001C2B7F"/>
    <w:rsid w:val="001C3CBD"/>
    <w:rsid w:val="001D1B15"/>
    <w:rsid w:val="001D370F"/>
    <w:rsid w:val="001D3897"/>
    <w:rsid w:val="001D5AB4"/>
    <w:rsid w:val="001D65AA"/>
    <w:rsid w:val="001E42F0"/>
    <w:rsid w:val="001E503B"/>
    <w:rsid w:val="001E67C4"/>
    <w:rsid w:val="001E74CF"/>
    <w:rsid w:val="001F3977"/>
    <w:rsid w:val="001F46D4"/>
    <w:rsid w:val="001F4B4D"/>
    <w:rsid w:val="002016CC"/>
    <w:rsid w:val="00201C30"/>
    <w:rsid w:val="00203176"/>
    <w:rsid w:val="00203187"/>
    <w:rsid w:val="002033CB"/>
    <w:rsid w:val="00205321"/>
    <w:rsid w:val="002073B3"/>
    <w:rsid w:val="00210612"/>
    <w:rsid w:val="002114ED"/>
    <w:rsid w:val="00214E43"/>
    <w:rsid w:val="002157F4"/>
    <w:rsid w:val="00216096"/>
    <w:rsid w:val="002227B0"/>
    <w:rsid w:val="00225DED"/>
    <w:rsid w:val="00227FDB"/>
    <w:rsid w:val="002302FA"/>
    <w:rsid w:val="00230A20"/>
    <w:rsid w:val="0023129A"/>
    <w:rsid w:val="00231A2C"/>
    <w:rsid w:val="00233CEF"/>
    <w:rsid w:val="002363E2"/>
    <w:rsid w:val="00241428"/>
    <w:rsid w:val="002418EC"/>
    <w:rsid w:val="0024309E"/>
    <w:rsid w:val="00251647"/>
    <w:rsid w:val="00251BB4"/>
    <w:rsid w:val="0025232A"/>
    <w:rsid w:val="00256D31"/>
    <w:rsid w:val="00257445"/>
    <w:rsid w:val="00261F6F"/>
    <w:rsid w:val="0026282D"/>
    <w:rsid w:val="0026345E"/>
    <w:rsid w:val="002668C8"/>
    <w:rsid w:val="00266FC2"/>
    <w:rsid w:val="00274E98"/>
    <w:rsid w:val="00280A9F"/>
    <w:rsid w:val="002842B2"/>
    <w:rsid w:val="00284BCD"/>
    <w:rsid w:val="00293FE9"/>
    <w:rsid w:val="00294AF1"/>
    <w:rsid w:val="00296602"/>
    <w:rsid w:val="002A25AF"/>
    <w:rsid w:val="002A4AED"/>
    <w:rsid w:val="002B04B8"/>
    <w:rsid w:val="002B3BB9"/>
    <w:rsid w:val="002B51A3"/>
    <w:rsid w:val="002C385E"/>
    <w:rsid w:val="002C3FC9"/>
    <w:rsid w:val="002D074B"/>
    <w:rsid w:val="002D5B5D"/>
    <w:rsid w:val="002E470F"/>
    <w:rsid w:val="002E6506"/>
    <w:rsid w:val="002F2BBE"/>
    <w:rsid w:val="002F3A64"/>
    <w:rsid w:val="002F53D5"/>
    <w:rsid w:val="002F7094"/>
    <w:rsid w:val="00300330"/>
    <w:rsid w:val="0030319E"/>
    <w:rsid w:val="00304A48"/>
    <w:rsid w:val="003055BD"/>
    <w:rsid w:val="00312DEA"/>
    <w:rsid w:val="00317635"/>
    <w:rsid w:val="00320EF0"/>
    <w:rsid w:val="00321A19"/>
    <w:rsid w:val="003242E3"/>
    <w:rsid w:val="003251AC"/>
    <w:rsid w:val="0032525D"/>
    <w:rsid w:val="00325301"/>
    <w:rsid w:val="00335936"/>
    <w:rsid w:val="00336922"/>
    <w:rsid w:val="003454BF"/>
    <w:rsid w:val="00353FC4"/>
    <w:rsid w:val="00353FEC"/>
    <w:rsid w:val="003576D8"/>
    <w:rsid w:val="003607B5"/>
    <w:rsid w:val="003675BC"/>
    <w:rsid w:val="00367B84"/>
    <w:rsid w:val="003703A5"/>
    <w:rsid w:val="00371F50"/>
    <w:rsid w:val="00374BBB"/>
    <w:rsid w:val="00376C2E"/>
    <w:rsid w:val="00376D8B"/>
    <w:rsid w:val="00380135"/>
    <w:rsid w:val="00380373"/>
    <w:rsid w:val="0038306D"/>
    <w:rsid w:val="00385292"/>
    <w:rsid w:val="003A5322"/>
    <w:rsid w:val="003B573B"/>
    <w:rsid w:val="003C1067"/>
    <w:rsid w:val="003C183C"/>
    <w:rsid w:val="003C48F9"/>
    <w:rsid w:val="003C697C"/>
    <w:rsid w:val="003C7DCA"/>
    <w:rsid w:val="003D1EE5"/>
    <w:rsid w:val="003D2095"/>
    <w:rsid w:val="003D491B"/>
    <w:rsid w:val="003D6943"/>
    <w:rsid w:val="003E1353"/>
    <w:rsid w:val="003E40D3"/>
    <w:rsid w:val="003E4298"/>
    <w:rsid w:val="003E58C7"/>
    <w:rsid w:val="003E644E"/>
    <w:rsid w:val="003F0126"/>
    <w:rsid w:val="003F42C1"/>
    <w:rsid w:val="003F56A1"/>
    <w:rsid w:val="0040118C"/>
    <w:rsid w:val="00402F8A"/>
    <w:rsid w:val="00403560"/>
    <w:rsid w:val="004042D3"/>
    <w:rsid w:val="004049AA"/>
    <w:rsid w:val="00405A12"/>
    <w:rsid w:val="00407762"/>
    <w:rsid w:val="00415511"/>
    <w:rsid w:val="00416A3F"/>
    <w:rsid w:val="00417192"/>
    <w:rsid w:val="00417492"/>
    <w:rsid w:val="004258F6"/>
    <w:rsid w:val="004269C5"/>
    <w:rsid w:val="004338FA"/>
    <w:rsid w:val="00437CE7"/>
    <w:rsid w:val="004463FF"/>
    <w:rsid w:val="004465C3"/>
    <w:rsid w:val="00461342"/>
    <w:rsid w:val="00462519"/>
    <w:rsid w:val="00462993"/>
    <w:rsid w:val="00464005"/>
    <w:rsid w:val="0046633A"/>
    <w:rsid w:val="0047668E"/>
    <w:rsid w:val="00476929"/>
    <w:rsid w:val="004772BA"/>
    <w:rsid w:val="004801BD"/>
    <w:rsid w:val="004802E3"/>
    <w:rsid w:val="00485AA3"/>
    <w:rsid w:val="0049156B"/>
    <w:rsid w:val="004927A9"/>
    <w:rsid w:val="00493138"/>
    <w:rsid w:val="00493D35"/>
    <w:rsid w:val="00494131"/>
    <w:rsid w:val="00497498"/>
    <w:rsid w:val="004A0262"/>
    <w:rsid w:val="004A60D5"/>
    <w:rsid w:val="004A6334"/>
    <w:rsid w:val="004B099E"/>
    <w:rsid w:val="004B0D1F"/>
    <w:rsid w:val="004B17E0"/>
    <w:rsid w:val="004B5D82"/>
    <w:rsid w:val="004C62C7"/>
    <w:rsid w:val="004C7F0B"/>
    <w:rsid w:val="004D2184"/>
    <w:rsid w:val="004D4D14"/>
    <w:rsid w:val="004D730D"/>
    <w:rsid w:val="004E1668"/>
    <w:rsid w:val="004E3F35"/>
    <w:rsid w:val="004E4A43"/>
    <w:rsid w:val="004E6450"/>
    <w:rsid w:val="004E725D"/>
    <w:rsid w:val="004F1722"/>
    <w:rsid w:val="004F28C9"/>
    <w:rsid w:val="004F3A39"/>
    <w:rsid w:val="004F5621"/>
    <w:rsid w:val="004F6D42"/>
    <w:rsid w:val="0050043B"/>
    <w:rsid w:val="005008E8"/>
    <w:rsid w:val="00503576"/>
    <w:rsid w:val="0050503B"/>
    <w:rsid w:val="005100C6"/>
    <w:rsid w:val="005146E9"/>
    <w:rsid w:val="00516B0E"/>
    <w:rsid w:val="00520282"/>
    <w:rsid w:val="0052187D"/>
    <w:rsid w:val="0052521B"/>
    <w:rsid w:val="00534A1B"/>
    <w:rsid w:val="00537EF1"/>
    <w:rsid w:val="00541F45"/>
    <w:rsid w:val="00543B04"/>
    <w:rsid w:val="0054721E"/>
    <w:rsid w:val="00554840"/>
    <w:rsid w:val="00556D87"/>
    <w:rsid w:val="005636BF"/>
    <w:rsid w:val="005647D2"/>
    <w:rsid w:val="00565429"/>
    <w:rsid w:val="005670B7"/>
    <w:rsid w:val="00572FF1"/>
    <w:rsid w:val="00573460"/>
    <w:rsid w:val="0057403E"/>
    <w:rsid w:val="00576A70"/>
    <w:rsid w:val="0058094B"/>
    <w:rsid w:val="00587531"/>
    <w:rsid w:val="00587EDD"/>
    <w:rsid w:val="00590B06"/>
    <w:rsid w:val="00593895"/>
    <w:rsid w:val="005A103C"/>
    <w:rsid w:val="005A2E32"/>
    <w:rsid w:val="005A371F"/>
    <w:rsid w:val="005A5D84"/>
    <w:rsid w:val="005B26B1"/>
    <w:rsid w:val="005B28FF"/>
    <w:rsid w:val="005B3DF7"/>
    <w:rsid w:val="005B486C"/>
    <w:rsid w:val="005B4A52"/>
    <w:rsid w:val="005B5F6C"/>
    <w:rsid w:val="005C1E69"/>
    <w:rsid w:val="005C2A95"/>
    <w:rsid w:val="005C4551"/>
    <w:rsid w:val="005C47A8"/>
    <w:rsid w:val="005C4975"/>
    <w:rsid w:val="005C4D8F"/>
    <w:rsid w:val="005C5734"/>
    <w:rsid w:val="005C7435"/>
    <w:rsid w:val="005C7E2C"/>
    <w:rsid w:val="005D2578"/>
    <w:rsid w:val="005D3333"/>
    <w:rsid w:val="005D341C"/>
    <w:rsid w:val="005D3AC3"/>
    <w:rsid w:val="005D3BB4"/>
    <w:rsid w:val="005D65F5"/>
    <w:rsid w:val="005E03FF"/>
    <w:rsid w:val="005E0E0B"/>
    <w:rsid w:val="005E5037"/>
    <w:rsid w:val="005E59B8"/>
    <w:rsid w:val="005E77B3"/>
    <w:rsid w:val="005F0D68"/>
    <w:rsid w:val="005F2F45"/>
    <w:rsid w:val="006057C7"/>
    <w:rsid w:val="0060590E"/>
    <w:rsid w:val="00607BB7"/>
    <w:rsid w:val="006135C1"/>
    <w:rsid w:val="00614427"/>
    <w:rsid w:val="00614A99"/>
    <w:rsid w:val="00615B79"/>
    <w:rsid w:val="006218E0"/>
    <w:rsid w:val="006239F2"/>
    <w:rsid w:val="006253A7"/>
    <w:rsid w:val="0063332D"/>
    <w:rsid w:val="0063395C"/>
    <w:rsid w:val="006351EF"/>
    <w:rsid w:val="00635ECC"/>
    <w:rsid w:val="006361EB"/>
    <w:rsid w:val="0064021B"/>
    <w:rsid w:val="0065207E"/>
    <w:rsid w:val="00654EFF"/>
    <w:rsid w:val="00656BE5"/>
    <w:rsid w:val="00660020"/>
    <w:rsid w:val="00660B9E"/>
    <w:rsid w:val="00662A5D"/>
    <w:rsid w:val="00663810"/>
    <w:rsid w:val="00665976"/>
    <w:rsid w:val="0066729C"/>
    <w:rsid w:val="00670DF2"/>
    <w:rsid w:val="006739F3"/>
    <w:rsid w:val="00676C1B"/>
    <w:rsid w:val="00677CDD"/>
    <w:rsid w:val="00680B47"/>
    <w:rsid w:val="006822E7"/>
    <w:rsid w:val="00682FF9"/>
    <w:rsid w:val="00687926"/>
    <w:rsid w:val="00692386"/>
    <w:rsid w:val="00694F06"/>
    <w:rsid w:val="006950EA"/>
    <w:rsid w:val="00695971"/>
    <w:rsid w:val="00697915"/>
    <w:rsid w:val="006A2318"/>
    <w:rsid w:val="006A2DA1"/>
    <w:rsid w:val="006A3A0D"/>
    <w:rsid w:val="006C0591"/>
    <w:rsid w:val="006C09FB"/>
    <w:rsid w:val="006C53DB"/>
    <w:rsid w:val="006D0097"/>
    <w:rsid w:val="006D265C"/>
    <w:rsid w:val="006E49F6"/>
    <w:rsid w:val="006F0891"/>
    <w:rsid w:val="006F4F51"/>
    <w:rsid w:val="006F5B9C"/>
    <w:rsid w:val="006F6376"/>
    <w:rsid w:val="00701461"/>
    <w:rsid w:val="0070329F"/>
    <w:rsid w:val="00707CEA"/>
    <w:rsid w:val="00717324"/>
    <w:rsid w:val="00723532"/>
    <w:rsid w:val="00725483"/>
    <w:rsid w:val="00730407"/>
    <w:rsid w:val="007353C4"/>
    <w:rsid w:val="00736A9A"/>
    <w:rsid w:val="00737191"/>
    <w:rsid w:val="00740968"/>
    <w:rsid w:val="007409DD"/>
    <w:rsid w:val="00741D7D"/>
    <w:rsid w:val="0074444F"/>
    <w:rsid w:val="007461F7"/>
    <w:rsid w:val="00747C36"/>
    <w:rsid w:val="00747DCC"/>
    <w:rsid w:val="00750579"/>
    <w:rsid w:val="007517AF"/>
    <w:rsid w:val="00754A65"/>
    <w:rsid w:val="00755884"/>
    <w:rsid w:val="00766293"/>
    <w:rsid w:val="00766BEA"/>
    <w:rsid w:val="00766D95"/>
    <w:rsid w:val="00772A32"/>
    <w:rsid w:val="00775BE5"/>
    <w:rsid w:val="00785A66"/>
    <w:rsid w:val="00785E3D"/>
    <w:rsid w:val="00785E90"/>
    <w:rsid w:val="007868E4"/>
    <w:rsid w:val="0079191F"/>
    <w:rsid w:val="00795E08"/>
    <w:rsid w:val="00797261"/>
    <w:rsid w:val="007979A5"/>
    <w:rsid w:val="007A779C"/>
    <w:rsid w:val="007B132A"/>
    <w:rsid w:val="007B1F66"/>
    <w:rsid w:val="007B264C"/>
    <w:rsid w:val="007B2E16"/>
    <w:rsid w:val="007B3B1E"/>
    <w:rsid w:val="007B6D74"/>
    <w:rsid w:val="007B7B19"/>
    <w:rsid w:val="007C2B5C"/>
    <w:rsid w:val="007C60A4"/>
    <w:rsid w:val="007D1039"/>
    <w:rsid w:val="007D1CFB"/>
    <w:rsid w:val="007D28F5"/>
    <w:rsid w:val="007E0475"/>
    <w:rsid w:val="007E06CE"/>
    <w:rsid w:val="007E2AF6"/>
    <w:rsid w:val="007E3BAC"/>
    <w:rsid w:val="007F08E9"/>
    <w:rsid w:val="007F267C"/>
    <w:rsid w:val="007F29A3"/>
    <w:rsid w:val="008077F5"/>
    <w:rsid w:val="00815E9E"/>
    <w:rsid w:val="00815ED6"/>
    <w:rsid w:val="00823061"/>
    <w:rsid w:val="00823A46"/>
    <w:rsid w:val="00826E2A"/>
    <w:rsid w:val="00826F55"/>
    <w:rsid w:val="00827A01"/>
    <w:rsid w:val="008317B6"/>
    <w:rsid w:val="008362B2"/>
    <w:rsid w:val="0084059A"/>
    <w:rsid w:val="00842774"/>
    <w:rsid w:val="00845533"/>
    <w:rsid w:val="008474F1"/>
    <w:rsid w:val="008503DF"/>
    <w:rsid w:val="00850E2E"/>
    <w:rsid w:val="00855C28"/>
    <w:rsid w:val="008569D0"/>
    <w:rsid w:val="00856B76"/>
    <w:rsid w:val="00856DA1"/>
    <w:rsid w:val="0086026E"/>
    <w:rsid w:val="00862141"/>
    <w:rsid w:val="00863792"/>
    <w:rsid w:val="00864702"/>
    <w:rsid w:val="00876A4B"/>
    <w:rsid w:val="008777FA"/>
    <w:rsid w:val="00884081"/>
    <w:rsid w:val="0088415B"/>
    <w:rsid w:val="0088567E"/>
    <w:rsid w:val="00885F4C"/>
    <w:rsid w:val="008910B0"/>
    <w:rsid w:val="00893E92"/>
    <w:rsid w:val="008952EE"/>
    <w:rsid w:val="0089664B"/>
    <w:rsid w:val="008A0D63"/>
    <w:rsid w:val="008A0FBA"/>
    <w:rsid w:val="008A1276"/>
    <w:rsid w:val="008A3E4D"/>
    <w:rsid w:val="008A6409"/>
    <w:rsid w:val="008A7FA3"/>
    <w:rsid w:val="008B08AE"/>
    <w:rsid w:val="008B670D"/>
    <w:rsid w:val="008C4D92"/>
    <w:rsid w:val="008D05E5"/>
    <w:rsid w:val="008D09B0"/>
    <w:rsid w:val="008D2C6D"/>
    <w:rsid w:val="008D6D7A"/>
    <w:rsid w:val="008E0B81"/>
    <w:rsid w:val="008F17EF"/>
    <w:rsid w:val="008F2CE3"/>
    <w:rsid w:val="008F4E09"/>
    <w:rsid w:val="008F4ED8"/>
    <w:rsid w:val="008F664B"/>
    <w:rsid w:val="00907113"/>
    <w:rsid w:val="0091049A"/>
    <w:rsid w:val="009106F6"/>
    <w:rsid w:val="00910C1D"/>
    <w:rsid w:val="00910C3D"/>
    <w:rsid w:val="00916AE5"/>
    <w:rsid w:val="009227BB"/>
    <w:rsid w:val="00927B29"/>
    <w:rsid w:val="0093226A"/>
    <w:rsid w:val="009342D7"/>
    <w:rsid w:val="00937D10"/>
    <w:rsid w:val="00940AD0"/>
    <w:rsid w:val="00943A5A"/>
    <w:rsid w:val="00943CA2"/>
    <w:rsid w:val="00946ACA"/>
    <w:rsid w:val="00951C67"/>
    <w:rsid w:val="00952E60"/>
    <w:rsid w:val="009535B0"/>
    <w:rsid w:val="00954509"/>
    <w:rsid w:val="0095455D"/>
    <w:rsid w:val="00956D34"/>
    <w:rsid w:val="0096264D"/>
    <w:rsid w:val="00966FFE"/>
    <w:rsid w:val="00971036"/>
    <w:rsid w:val="009716E7"/>
    <w:rsid w:val="009727CF"/>
    <w:rsid w:val="00974CF9"/>
    <w:rsid w:val="0097717C"/>
    <w:rsid w:val="00980AB1"/>
    <w:rsid w:val="00980CDB"/>
    <w:rsid w:val="00980EE2"/>
    <w:rsid w:val="00982AF2"/>
    <w:rsid w:val="00984BAF"/>
    <w:rsid w:val="00985D63"/>
    <w:rsid w:val="00987637"/>
    <w:rsid w:val="00990C21"/>
    <w:rsid w:val="009A00A3"/>
    <w:rsid w:val="009A7552"/>
    <w:rsid w:val="009B0B1F"/>
    <w:rsid w:val="009B0ED0"/>
    <w:rsid w:val="009B1474"/>
    <w:rsid w:val="009B3EB9"/>
    <w:rsid w:val="009B4F90"/>
    <w:rsid w:val="009B7D87"/>
    <w:rsid w:val="009C0DA3"/>
    <w:rsid w:val="009C1C8B"/>
    <w:rsid w:val="009C3DB0"/>
    <w:rsid w:val="009C5A62"/>
    <w:rsid w:val="009C70AB"/>
    <w:rsid w:val="009D1FC1"/>
    <w:rsid w:val="009D2511"/>
    <w:rsid w:val="009D4713"/>
    <w:rsid w:val="009D47B1"/>
    <w:rsid w:val="009D57D3"/>
    <w:rsid w:val="009D59DA"/>
    <w:rsid w:val="009E0394"/>
    <w:rsid w:val="009E170B"/>
    <w:rsid w:val="009E41A0"/>
    <w:rsid w:val="009F3EBC"/>
    <w:rsid w:val="009F6E09"/>
    <w:rsid w:val="00A04ED4"/>
    <w:rsid w:val="00A22D07"/>
    <w:rsid w:val="00A27DC8"/>
    <w:rsid w:val="00A322C6"/>
    <w:rsid w:val="00A36FEF"/>
    <w:rsid w:val="00A523E3"/>
    <w:rsid w:val="00A60C00"/>
    <w:rsid w:val="00A650A1"/>
    <w:rsid w:val="00A654DE"/>
    <w:rsid w:val="00A65BCD"/>
    <w:rsid w:val="00A7431A"/>
    <w:rsid w:val="00A75BA6"/>
    <w:rsid w:val="00A7786D"/>
    <w:rsid w:val="00A85582"/>
    <w:rsid w:val="00A863EC"/>
    <w:rsid w:val="00A86B54"/>
    <w:rsid w:val="00A910FC"/>
    <w:rsid w:val="00A92D90"/>
    <w:rsid w:val="00A93E97"/>
    <w:rsid w:val="00A93F41"/>
    <w:rsid w:val="00AA6576"/>
    <w:rsid w:val="00AB2043"/>
    <w:rsid w:val="00AB4AFB"/>
    <w:rsid w:val="00AC3624"/>
    <w:rsid w:val="00AD00A1"/>
    <w:rsid w:val="00AD1FD5"/>
    <w:rsid w:val="00AD2C47"/>
    <w:rsid w:val="00AD3B1B"/>
    <w:rsid w:val="00AD51EF"/>
    <w:rsid w:val="00AD591B"/>
    <w:rsid w:val="00AE0CD6"/>
    <w:rsid w:val="00AE1AFA"/>
    <w:rsid w:val="00AE4822"/>
    <w:rsid w:val="00AE5472"/>
    <w:rsid w:val="00AF0755"/>
    <w:rsid w:val="00AF24C5"/>
    <w:rsid w:val="00AF2E62"/>
    <w:rsid w:val="00AF31EE"/>
    <w:rsid w:val="00AF4321"/>
    <w:rsid w:val="00AF56D0"/>
    <w:rsid w:val="00B03CDD"/>
    <w:rsid w:val="00B077F6"/>
    <w:rsid w:val="00B125FF"/>
    <w:rsid w:val="00B14E1A"/>
    <w:rsid w:val="00B2066A"/>
    <w:rsid w:val="00B21564"/>
    <w:rsid w:val="00B23C0E"/>
    <w:rsid w:val="00B26A95"/>
    <w:rsid w:val="00B26FC5"/>
    <w:rsid w:val="00B27616"/>
    <w:rsid w:val="00B30277"/>
    <w:rsid w:val="00B433AF"/>
    <w:rsid w:val="00B502E1"/>
    <w:rsid w:val="00B50AA4"/>
    <w:rsid w:val="00B53D87"/>
    <w:rsid w:val="00B61CF4"/>
    <w:rsid w:val="00B6405E"/>
    <w:rsid w:val="00B71CE7"/>
    <w:rsid w:val="00B7451D"/>
    <w:rsid w:val="00B7590D"/>
    <w:rsid w:val="00B90A54"/>
    <w:rsid w:val="00B933A7"/>
    <w:rsid w:val="00B94B54"/>
    <w:rsid w:val="00BA1AD3"/>
    <w:rsid w:val="00BB350D"/>
    <w:rsid w:val="00BB524B"/>
    <w:rsid w:val="00BC49E3"/>
    <w:rsid w:val="00BC7822"/>
    <w:rsid w:val="00BD5BC3"/>
    <w:rsid w:val="00BE129D"/>
    <w:rsid w:val="00BE3BA4"/>
    <w:rsid w:val="00BE4548"/>
    <w:rsid w:val="00BE4ADF"/>
    <w:rsid w:val="00BF06B6"/>
    <w:rsid w:val="00BF0E48"/>
    <w:rsid w:val="00C00E68"/>
    <w:rsid w:val="00C01265"/>
    <w:rsid w:val="00C02BCB"/>
    <w:rsid w:val="00C06669"/>
    <w:rsid w:val="00C06D62"/>
    <w:rsid w:val="00C10A8C"/>
    <w:rsid w:val="00C15756"/>
    <w:rsid w:val="00C17725"/>
    <w:rsid w:val="00C22967"/>
    <w:rsid w:val="00C27455"/>
    <w:rsid w:val="00C31869"/>
    <w:rsid w:val="00C3328C"/>
    <w:rsid w:val="00C34B3A"/>
    <w:rsid w:val="00C536FF"/>
    <w:rsid w:val="00C674B8"/>
    <w:rsid w:val="00C70CCB"/>
    <w:rsid w:val="00C76383"/>
    <w:rsid w:val="00C80960"/>
    <w:rsid w:val="00C823C3"/>
    <w:rsid w:val="00C96C3B"/>
    <w:rsid w:val="00CA039C"/>
    <w:rsid w:val="00CA335B"/>
    <w:rsid w:val="00CA3381"/>
    <w:rsid w:val="00CA52C5"/>
    <w:rsid w:val="00CB0B9F"/>
    <w:rsid w:val="00CB26C4"/>
    <w:rsid w:val="00CB2D94"/>
    <w:rsid w:val="00CB55D0"/>
    <w:rsid w:val="00CC0A59"/>
    <w:rsid w:val="00CC224D"/>
    <w:rsid w:val="00CC4A6E"/>
    <w:rsid w:val="00CC5106"/>
    <w:rsid w:val="00CC64A5"/>
    <w:rsid w:val="00CC6E96"/>
    <w:rsid w:val="00CD6D4E"/>
    <w:rsid w:val="00CF1443"/>
    <w:rsid w:val="00CF319A"/>
    <w:rsid w:val="00CF3948"/>
    <w:rsid w:val="00CF7D6C"/>
    <w:rsid w:val="00D0307C"/>
    <w:rsid w:val="00D0614E"/>
    <w:rsid w:val="00D137E3"/>
    <w:rsid w:val="00D15735"/>
    <w:rsid w:val="00D16D02"/>
    <w:rsid w:val="00D214D2"/>
    <w:rsid w:val="00D30E94"/>
    <w:rsid w:val="00D35514"/>
    <w:rsid w:val="00D371F3"/>
    <w:rsid w:val="00D40B8A"/>
    <w:rsid w:val="00D44897"/>
    <w:rsid w:val="00D45290"/>
    <w:rsid w:val="00D45DBB"/>
    <w:rsid w:val="00D4734A"/>
    <w:rsid w:val="00D474BE"/>
    <w:rsid w:val="00D47814"/>
    <w:rsid w:val="00D5042D"/>
    <w:rsid w:val="00D546FB"/>
    <w:rsid w:val="00D57419"/>
    <w:rsid w:val="00D61333"/>
    <w:rsid w:val="00D6152A"/>
    <w:rsid w:val="00D6192C"/>
    <w:rsid w:val="00D66030"/>
    <w:rsid w:val="00D66933"/>
    <w:rsid w:val="00D70907"/>
    <w:rsid w:val="00D72650"/>
    <w:rsid w:val="00D80BF4"/>
    <w:rsid w:val="00D90065"/>
    <w:rsid w:val="00D92A04"/>
    <w:rsid w:val="00D95646"/>
    <w:rsid w:val="00DA1089"/>
    <w:rsid w:val="00DA2527"/>
    <w:rsid w:val="00DA4CCB"/>
    <w:rsid w:val="00DA79EC"/>
    <w:rsid w:val="00DB1E9F"/>
    <w:rsid w:val="00DB5AC1"/>
    <w:rsid w:val="00DC08F0"/>
    <w:rsid w:val="00DC21C2"/>
    <w:rsid w:val="00DC3246"/>
    <w:rsid w:val="00DC4DA2"/>
    <w:rsid w:val="00DC59D1"/>
    <w:rsid w:val="00DC79CC"/>
    <w:rsid w:val="00DD2EE0"/>
    <w:rsid w:val="00DD39FE"/>
    <w:rsid w:val="00DD5A6D"/>
    <w:rsid w:val="00DE2AFA"/>
    <w:rsid w:val="00DE32AD"/>
    <w:rsid w:val="00DE3BE6"/>
    <w:rsid w:val="00DE5F0D"/>
    <w:rsid w:val="00DE610A"/>
    <w:rsid w:val="00DF494E"/>
    <w:rsid w:val="00DF6192"/>
    <w:rsid w:val="00DF645E"/>
    <w:rsid w:val="00DF679F"/>
    <w:rsid w:val="00DF7EF3"/>
    <w:rsid w:val="00E028B1"/>
    <w:rsid w:val="00E12FED"/>
    <w:rsid w:val="00E13CD4"/>
    <w:rsid w:val="00E140B8"/>
    <w:rsid w:val="00E14AEC"/>
    <w:rsid w:val="00E168E5"/>
    <w:rsid w:val="00E23E06"/>
    <w:rsid w:val="00E25665"/>
    <w:rsid w:val="00E36C07"/>
    <w:rsid w:val="00E37018"/>
    <w:rsid w:val="00E40601"/>
    <w:rsid w:val="00E408E4"/>
    <w:rsid w:val="00E408F7"/>
    <w:rsid w:val="00E42CDC"/>
    <w:rsid w:val="00E43C4E"/>
    <w:rsid w:val="00E44EDE"/>
    <w:rsid w:val="00E46062"/>
    <w:rsid w:val="00E46406"/>
    <w:rsid w:val="00E46C0C"/>
    <w:rsid w:val="00E46ECE"/>
    <w:rsid w:val="00E46FB2"/>
    <w:rsid w:val="00E4793A"/>
    <w:rsid w:val="00E51D43"/>
    <w:rsid w:val="00E5209B"/>
    <w:rsid w:val="00E54138"/>
    <w:rsid w:val="00E5592B"/>
    <w:rsid w:val="00E56865"/>
    <w:rsid w:val="00E67526"/>
    <w:rsid w:val="00E70FEE"/>
    <w:rsid w:val="00E71699"/>
    <w:rsid w:val="00E73901"/>
    <w:rsid w:val="00E814EB"/>
    <w:rsid w:val="00E8699F"/>
    <w:rsid w:val="00E90406"/>
    <w:rsid w:val="00E93ACD"/>
    <w:rsid w:val="00E94F9A"/>
    <w:rsid w:val="00E96895"/>
    <w:rsid w:val="00E97092"/>
    <w:rsid w:val="00E97B89"/>
    <w:rsid w:val="00EA3FEE"/>
    <w:rsid w:val="00EA51A7"/>
    <w:rsid w:val="00EA6335"/>
    <w:rsid w:val="00EB0849"/>
    <w:rsid w:val="00EB5F76"/>
    <w:rsid w:val="00EB64C2"/>
    <w:rsid w:val="00EC11EE"/>
    <w:rsid w:val="00EC1B2D"/>
    <w:rsid w:val="00EC7C1A"/>
    <w:rsid w:val="00EC7E84"/>
    <w:rsid w:val="00ED1272"/>
    <w:rsid w:val="00ED132C"/>
    <w:rsid w:val="00ED68C9"/>
    <w:rsid w:val="00ED6DF4"/>
    <w:rsid w:val="00EE0A5D"/>
    <w:rsid w:val="00EE0D53"/>
    <w:rsid w:val="00EE29D2"/>
    <w:rsid w:val="00EE3189"/>
    <w:rsid w:val="00EE55F1"/>
    <w:rsid w:val="00EF4AF4"/>
    <w:rsid w:val="00EF6284"/>
    <w:rsid w:val="00F00F9D"/>
    <w:rsid w:val="00F06CCD"/>
    <w:rsid w:val="00F10539"/>
    <w:rsid w:val="00F123D9"/>
    <w:rsid w:val="00F1316E"/>
    <w:rsid w:val="00F13C12"/>
    <w:rsid w:val="00F17D47"/>
    <w:rsid w:val="00F240DD"/>
    <w:rsid w:val="00F24C37"/>
    <w:rsid w:val="00F27376"/>
    <w:rsid w:val="00F34AFA"/>
    <w:rsid w:val="00F35B55"/>
    <w:rsid w:val="00F3619E"/>
    <w:rsid w:val="00F428E7"/>
    <w:rsid w:val="00F46D5B"/>
    <w:rsid w:val="00F46FDF"/>
    <w:rsid w:val="00F50E2B"/>
    <w:rsid w:val="00F51A17"/>
    <w:rsid w:val="00F52012"/>
    <w:rsid w:val="00F528F8"/>
    <w:rsid w:val="00F552F5"/>
    <w:rsid w:val="00F57EFE"/>
    <w:rsid w:val="00F66140"/>
    <w:rsid w:val="00F66245"/>
    <w:rsid w:val="00F702F1"/>
    <w:rsid w:val="00F70CD1"/>
    <w:rsid w:val="00F711D8"/>
    <w:rsid w:val="00F725C6"/>
    <w:rsid w:val="00F75E31"/>
    <w:rsid w:val="00F7650D"/>
    <w:rsid w:val="00F82D99"/>
    <w:rsid w:val="00F84C01"/>
    <w:rsid w:val="00F84DE0"/>
    <w:rsid w:val="00F86A8E"/>
    <w:rsid w:val="00F874D0"/>
    <w:rsid w:val="00F9262E"/>
    <w:rsid w:val="00F937D7"/>
    <w:rsid w:val="00F9435A"/>
    <w:rsid w:val="00F95ADE"/>
    <w:rsid w:val="00F95CD4"/>
    <w:rsid w:val="00FA4B45"/>
    <w:rsid w:val="00FA7173"/>
    <w:rsid w:val="00FB67FB"/>
    <w:rsid w:val="00FC301A"/>
    <w:rsid w:val="00FC44EC"/>
    <w:rsid w:val="00FC51DB"/>
    <w:rsid w:val="00FC7726"/>
    <w:rsid w:val="00FD23EF"/>
    <w:rsid w:val="00FD29E0"/>
    <w:rsid w:val="00FD5B1D"/>
    <w:rsid w:val="00FD7E72"/>
    <w:rsid w:val="00FE25DE"/>
    <w:rsid w:val="00FF1545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923AE"/>
  <w14:defaultImageDpi w14:val="330"/>
  <w15:docId w15:val="{B8E6F21E-BB57-44CA-A018-03233BC7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06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75E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E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3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9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86C"/>
    <w:pPr>
      <w:ind w:left="720"/>
    </w:pPr>
    <w:rPr>
      <w:rFonts w:asciiTheme="minorHAnsi" w:eastAsia="Times" w:hAnsiTheme="minorHAnsi" w:cstheme="minorBid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F2CE3"/>
    <w:pPr>
      <w:tabs>
        <w:tab w:val="center" w:pos="4419"/>
        <w:tab w:val="right" w:pos="8838"/>
      </w:tabs>
      <w:snapToGrid w:val="0"/>
    </w:pPr>
    <w:rPr>
      <w:rFonts w:asciiTheme="minorHAnsi" w:eastAsia="Times" w:hAnsiTheme="minorHAnsi" w:cstheme="minorBidi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F2CE3"/>
    <w:rPr>
      <w:rFonts w:eastAsia="Times"/>
    </w:rPr>
  </w:style>
  <w:style w:type="character" w:styleId="PageNumber">
    <w:name w:val="page number"/>
    <w:basedOn w:val="DefaultParagraphFont"/>
    <w:uiPriority w:val="99"/>
    <w:semiHidden/>
    <w:unhideWhenUsed/>
    <w:rsid w:val="008F2CE3"/>
  </w:style>
  <w:style w:type="paragraph" w:styleId="Header">
    <w:name w:val="header"/>
    <w:basedOn w:val="Normal"/>
    <w:link w:val="HeaderChar"/>
    <w:uiPriority w:val="99"/>
    <w:unhideWhenUsed/>
    <w:rsid w:val="008F2CE3"/>
    <w:pPr>
      <w:tabs>
        <w:tab w:val="center" w:pos="4419"/>
        <w:tab w:val="right" w:pos="8838"/>
      </w:tabs>
      <w:snapToGrid w:val="0"/>
    </w:pPr>
    <w:rPr>
      <w:rFonts w:asciiTheme="minorHAnsi" w:eastAsia="Times" w:hAnsiTheme="minorHAnsi" w:cstheme="minorBid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F2CE3"/>
    <w:rPr>
      <w:rFonts w:eastAsia="Times"/>
    </w:rPr>
  </w:style>
  <w:style w:type="character" w:styleId="Strong">
    <w:name w:val="Strong"/>
    <w:basedOn w:val="DefaultParagraphFont"/>
    <w:uiPriority w:val="22"/>
    <w:qFormat/>
    <w:rsid w:val="00B71C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0B7"/>
    <w:rPr>
      <w:rFonts w:ascii="Segoe UI" w:eastAsia="Times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B7"/>
    <w:rPr>
      <w:rFonts w:ascii="Segoe UI" w:eastAsia="Times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75E31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75E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5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455D"/>
    <w:rPr>
      <w:rFonts w:eastAsia="Times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A1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089"/>
    <w:rPr>
      <w:rFonts w:asciiTheme="minorHAnsi" w:eastAsia="Times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089"/>
    <w:rPr>
      <w:rFonts w:eastAsia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089"/>
    <w:rPr>
      <w:rFonts w:eastAsia="Times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17492"/>
  </w:style>
  <w:style w:type="character" w:customStyle="1" w:styleId="outlook-search-highlight">
    <w:name w:val="outlook-search-highlight"/>
    <w:basedOn w:val="DefaultParagraphFont"/>
    <w:rsid w:val="00E8699F"/>
  </w:style>
  <w:style w:type="character" w:customStyle="1" w:styleId="Heading4Char">
    <w:name w:val="Heading 4 Char"/>
    <w:basedOn w:val="DefaultParagraphFont"/>
    <w:link w:val="Heading4"/>
    <w:uiPriority w:val="9"/>
    <w:semiHidden/>
    <w:rsid w:val="004D730D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Emphasis">
    <w:name w:val="Emphasis"/>
    <w:basedOn w:val="DefaultParagraphFont"/>
    <w:uiPriority w:val="20"/>
    <w:qFormat/>
    <w:rsid w:val="004D730D"/>
    <w:rPr>
      <w:i/>
      <w:iCs/>
    </w:rPr>
  </w:style>
  <w:style w:type="paragraph" w:styleId="NoSpacing">
    <w:name w:val="No Spacing"/>
    <w:uiPriority w:val="1"/>
    <w:qFormat/>
    <w:rsid w:val="00052125"/>
    <w:rPr>
      <w:rFonts w:ascii="Times New Roman" w:eastAsia="Times New Roman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1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51E772F-6396-4166-8875-CE08782E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12</Pages>
  <Words>4338</Words>
  <Characters>24729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Turanovic</dc:creator>
  <cp:keywords/>
  <dc:description/>
  <cp:lastModifiedBy>Emma Fridel</cp:lastModifiedBy>
  <cp:revision>118</cp:revision>
  <cp:lastPrinted>2023-08-25T01:08:00Z</cp:lastPrinted>
  <dcterms:created xsi:type="dcterms:W3CDTF">2024-02-09T18:53:00Z</dcterms:created>
  <dcterms:modified xsi:type="dcterms:W3CDTF">2025-07-21T16:18:00Z</dcterms:modified>
</cp:coreProperties>
</file>