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87216" w14:textId="0E9A5F66" w:rsidR="00894CF1" w:rsidRPr="00345CA7" w:rsidRDefault="007842A4" w:rsidP="0021284B">
      <w:pPr>
        <w:spacing w:after="0" w:line="240" w:lineRule="auto"/>
        <w:jc w:val="center"/>
        <w:outlineLvl w:val="0"/>
        <w:rPr>
          <w:rFonts w:ascii="Times New Roman" w:hAnsi="Times New Roman"/>
          <w:b/>
          <w:sz w:val="24"/>
          <w:szCs w:val="24"/>
        </w:rPr>
      </w:pPr>
      <w:r w:rsidRPr="00345CA7">
        <w:rPr>
          <w:rFonts w:ascii="Times New Roman" w:hAnsi="Times New Roman"/>
          <w:b/>
          <w:sz w:val="24"/>
          <w:szCs w:val="24"/>
        </w:rPr>
        <w:t>CURRICULUM VITAE</w:t>
      </w:r>
    </w:p>
    <w:p w14:paraId="6CB55803" w14:textId="01559D76" w:rsidR="00E53EE7" w:rsidRPr="00345CA7" w:rsidRDefault="00E53EE7" w:rsidP="0021284B">
      <w:pPr>
        <w:spacing w:after="0" w:line="240" w:lineRule="auto"/>
        <w:jc w:val="center"/>
        <w:outlineLvl w:val="0"/>
        <w:rPr>
          <w:rFonts w:ascii="Times New Roman" w:hAnsi="Times New Roman"/>
          <w:sz w:val="24"/>
          <w:szCs w:val="24"/>
        </w:rPr>
      </w:pPr>
      <w:r w:rsidRPr="00345CA7">
        <w:rPr>
          <w:rFonts w:ascii="Times New Roman" w:hAnsi="Times New Roman"/>
          <w:sz w:val="24"/>
          <w:szCs w:val="24"/>
        </w:rPr>
        <w:t xml:space="preserve">(Updated </w:t>
      </w:r>
      <w:proofErr w:type="gramStart"/>
      <w:r w:rsidR="00ED5B35">
        <w:rPr>
          <w:rFonts w:ascii="Times New Roman" w:hAnsi="Times New Roman"/>
          <w:sz w:val="24"/>
          <w:szCs w:val="24"/>
        </w:rPr>
        <w:t>August</w:t>
      </w:r>
      <w:r w:rsidR="00B52B79">
        <w:rPr>
          <w:rFonts w:ascii="Times New Roman" w:hAnsi="Times New Roman"/>
          <w:sz w:val="24"/>
          <w:szCs w:val="24"/>
        </w:rPr>
        <w:t>,</w:t>
      </w:r>
      <w:proofErr w:type="gramEnd"/>
      <w:r w:rsidR="00B52B79">
        <w:rPr>
          <w:rFonts w:ascii="Times New Roman" w:hAnsi="Times New Roman"/>
          <w:sz w:val="24"/>
          <w:szCs w:val="24"/>
        </w:rPr>
        <w:t xml:space="preserve"> 202</w:t>
      </w:r>
      <w:r w:rsidR="00521558">
        <w:rPr>
          <w:rFonts w:ascii="Times New Roman" w:hAnsi="Times New Roman"/>
          <w:sz w:val="24"/>
          <w:szCs w:val="24"/>
        </w:rPr>
        <w:t>5</w:t>
      </w:r>
      <w:r w:rsidRPr="00345CA7">
        <w:rPr>
          <w:rFonts w:ascii="Times New Roman" w:hAnsi="Times New Roman"/>
          <w:sz w:val="24"/>
          <w:szCs w:val="24"/>
        </w:rPr>
        <w:t>)</w:t>
      </w:r>
    </w:p>
    <w:p w14:paraId="79FD9FF0" w14:textId="77777777" w:rsidR="00894CF1" w:rsidRPr="00345CA7" w:rsidRDefault="00894CF1" w:rsidP="0055186C">
      <w:pPr>
        <w:spacing w:after="0" w:line="240" w:lineRule="auto"/>
        <w:jc w:val="center"/>
        <w:rPr>
          <w:rFonts w:ascii="Times New Roman" w:hAnsi="Times New Roman"/>
          <w:b/>
          <w:sz w:val="24"/>
          <w:szCs w:val="24"/>
        </w:rPr>
      </w:pPr>
    </w:p>
    <w:p w14:paraId="11EDB466" w14:textId="77777777" w:rsidR="00894CF1" w:rsidRPr="00345CA7" w:rsidRDefault="00894CF1" w:rsidP="0021284B">
      <w:pPr>
        <w:spacing w:after="0" w:line="240" w:lineRule="auto"/>
        <w:jc w:val="center"/>
        <w:outlineLvl w:val="0"/>
        <w:rPr>
          <w:rFonts w:ascii="Times New Roman" w:hAnsi="Times New Roman"/>
          <w:b/>
          <w:sz w:val="24"/>
          <w:szCs w:val="24"/>
        </w:rPr>
      </w:pPr>
      <w:r w:rsidRPr="00345CA7">
        <w:rPr>
          <w:rFonts w:ascii="Times New Roman" w:hAnsi="Times New Roman"/>
          <w:b/>
          <w:sz w:val="24"/>
          <w:szCs w:val="24"/>
        </w:rPr>
        <w:t xml:space="preserve">JOSEPH </w:t>
      </w:r>
      <w:r w:rsidR="00AC32A0" w:rsidRPr="00345CA7">
        <w:rPr>
          <w:rFonts w:ascii="Times New Roman" w:hAnsi="Times New Roman"/>
          <w:b/>
          <w:sz w:val="24"/>
          <w:szCs w:val="24"/>
        </w:rPr>
        <w:t xml:space="preserve">A. </w:t>
      </w:r>
      <w:r w:rsidRPr="00345CA7">
        <w:rPr>
          <w:rFonts w:ascii="Times New Roman" w:hAnsi="Times New Roman"/>
          <w:b/>
          <w:sz w:val="24"/>
          <w:szCs w:val="24"/>
        </w:rPr>
        <w:t>SCHWARTZ</w:t>
      </w:r>
    </w:p>
    <w:p w14:paraId="118C463E" w14:textId="77777777" w:rsidR="00E53EE7" w:rsidRPr="00345CA7" w:rsidRDefault="00E53EE7" w:rsidP="0055186C">
      <w:pPr>
        <w:spacing w:after="0" w:line="240" w:lineRule="auto"/>
        <w:jc w:val="center"/>
        <w:rPr>
          <w:rFonts w:ascii="Times New Roman" w:hAnsi="Times New Roman"/>
          <w:b/>
          <w:sz w:val="24"/>
          <w:szCs w:val="24"/>
        </w:rPr>
      </w:pPr>
    </w:p>
    <w:p w14:paraId="3B2B8E31" w14:textId="77777777" w:rsidR="00570CF3" w:rsidRPr="00345CA7" w:rsidRDefault="00570CF3" w:rsidP="00570CF3">
      <w:pPr>
        <w:spacing w:after="0" w:line="240" w:lineRule="auto"/>
        <w:jc w:val="center"/>
        <w:rPr>
          <w:rFonts w:ascii="Times New Roman" w:hAnsi="Times New Roman"/>
          <w:b/>
          <w:sz w:val="24"/>
          <w:szCs w:val="24"/>
        </w:rPr>
      </w:pPr>
    </w:p>
    <w:p w14:paraId="561F804A" w14:textId="0C227911" w:rsidR="006975EA" w:rsidRPr="00345CA7" w:rsidRDefault="006975EA" w:rsidP="006975EA">
      <w:pPr>
        <w:spacing w:after="0" w:line="240" w:lineRule="auto"/>
        <w:outlineLvl w:val="0"/>
        <w:rPr>
          <w:rFonts w:ascii="Times New Roman" w:hAnsi="Times New Roman"/>
          <w:bCs/>
          <w:sz w:val="24"/>
          <w:szCs w:val="24"/>
        </w:rPr>
      </w:pPr>
      <w:r w:rsidRPr="00345CA7">
        <w:rPr>
          <w:rFonts w:ascii="Times New Roman" w:hAnsi="Times New Roman"/>
          <w:b/>
          <w:sz w:val="24"/>
          <w:szCs w:val="24"/>
        </w:rPr>
        <w:t>CONTACT INFORMATION</w:t>
      </w:r>
    </w:p>
    <w:p w14:paraId="218B4B35" w14:textId="77D0F569" w:rsidR="006975EA" w:rsidRPr="00345CA7" w:rsidRDefault="006975EA" w:rsidP="006975EA">
      <w:pPr>
        <w:spacing w:after="0" w:line="240" w:lineRule="auto"/>
        <w:outlineLvl w:val="0"/>
        <w:rPr>
          <w:rFonts w:ascii="Times New Roman" w:hAnsi="Times New Roman"/>
          <w:bCs/>
          <w:sz w:val="24"/>
          <w:szCs w:val="24"/>
        </w:rPr>
      </w:pPr>
    </w:p>
    <w:p w14:paraId="204AEEF0" w14:textId="77777777" w:rsidR="00345CA7" w:rsidRPr="00345CA7" w:rsidRDefault="00345CA7" w:rsidP="006975EA">
      <w:pPr>
        <w:spacing w:after="0" w:line="240" w:lineRule="auto"/>
        <w:outlineLvl w:val="0"/>
        <w:rPr>
          <w:rFonts w:ascii="Times New Roman" w:hAnsi="Times New Roman"/>
          <w:bCs/>
          <w:sz w:val="24"/>
          <w:szCs w:val="24"/>
        </w:rPr>
        <w:sectPr w:rsidR="00345CA7" w:rsidRPr="00345CA7" w:rsidSect="009F1FD6">
          <w:headerReference w:type="even" r:id="rId8"/>
          <w:headerReference w:type="default" r:id="rId9"/>
          <w:headerReference w:type="first" r:id="rId10"/>
          <w:pgSz w:w="12240" w:h="15840"/>
          <w:pgMar w:top="1440" w:right="1440" w:bottom="1440" w:left="1440" w:header="720" w:footer="720" w:gutter="0"/>
          <w:cols w:space="720"/>
          <w:docGrid w:linePitch="360"/>
        </w:sectPr>
      </w:pPr>
    </w:p>
    <w:p w14:paraId="38198069" w14:textId="387B1251" w:rsidR="006975EA" w:rsidRPr="006975EA" w:rsidRDefault="00407F88" w:rsidP="00A86D50">
      <w:pPr>
        <w:spacing w:after="0" w:line="240" w:lineRule="auto"/>
        <w:ind w:right="-180"/>
        <w:outlineLvl w:val="0"/>
        <w:rPr>
          <w:rFonts w:ascii="Times New Roman" w:hAnsi="Times New Roman"/>
          <w:bCs/>
          <w:sz w:val="24"/>
          <w:szCs w:val="24"/>
        </w:rPr>
      </w:pPr>
      <w:r>
        <w:rPr>
          <w:rFonts w:ascii="Times New Roman" w:hAnsi="Times New Roman"/>
          <w:bCs/>
          <w:sz w:val="24"/>
          <w:szCs w:val="24"/>
        </w:rPr>
        <w:t xml:space="preserve">College </w:t>
      </w:r>
      <w:r w:rsidR="006975EA" w:rsidRPr="006975EA">
        <w:rPr>
          <w:rFonts w:ascii="Times New Roman" w:hAnsi="Times New Roman"/>
          <w:bCs/>
          <w:sz w:val="24"/>
          <w:szCs w:val="24"/>
        </w:rPr>
        <w:t>of Criminology and Criminal Justice</w:t>
      </w:r>
    </w:p>
    <w:p w14:paraId="45601DC7" w14:textId="253C4C24" w:rsidR="006975EA" w:rsidRPr="006975EA" w:rsidRDefault="00407F88" w:rsidP="00A86D50">
      <w:pPr>
        <w:spacing w:after="0" w:line="240" w:lineRule="auto"/>
        <w:ind w:right="-180"/>
        <w:outlineLvl w:val="0"/>
        <w:rPr>
          <w:rFonts w:ascii="Times New Roman" w:hAnsi="Times New Roman"/>
          <w:bCs/>
          <w:sz w:val="24"/>
          <w:szCs w:val="24"/>
        </w:rPr>
      </w:pPr>
      <w:r>
        <w:rPr>
          <w:rFonts w:ascii="Times New Roman" w:hAnsi="Times New Roman"/>
          <w:bCs/>
          <w:sz w:val="24"/>
          <w:szCs w:val="24"/>
        </w:rPr>
        <w:t>Florida State University</w:t>
      </w:r>
    </w:p>
    <w:p w14:paraId="136328C6" w14:textId="41F68C03" w:rsidR="006975EA" w:rsidRPr="006975EA" w:rsidRDefault="00521558" w:rsidP="00A86D50">
      <w:pPr>
        <w:spacing w:after="0" w:line="240" w:lineRule="auto"/>
        <w:ind w:right="-180"/>
        <w:outlineLvl w:val="0"/>
        <w:rPr>
          <w:rFonts w:ascii="Times New Roman" w:hAnsi="Times New Roman"/>
          <w:bCs/>
          <w:sz w:val="24"/>
          <w:szCs w:val="24"/>
        </w:rPr>
      </w:pPr>
      <w:r>
        <w:rPr>
          <w:rFonts w:ascii="Times New Roman" w:hAnsi="Times New Roman"/>
          <w:bCs/>
          <w:sz w:val="24"/>
          <w:szCs w:val="24"/>
        </w:rPr>
        <w:t>112 S. Copeland Street</w:t>
      </w:r>
    </w:p>
    <w:p w14:paraId="5E1FE05C" w14:textId="55D9DEE5" w:rsidR="006975EA" w:rsidRPr="006975EA" w:rsidRDefault="00407F88" w:rsidP="00A86D50">
      <w:pPr>
        <w:spacing w:after="0" w:line="240" w:lineRule="auto"/>
        <w:ind w:right="-180"/>
        <w:outlineLvl w:val="0"/>
        <w:rPr>
          <w:rFonts w:ascii="Times New Roman" w:hAnsi="Times New Roman"/>
          <w:bCs/>
          <w:sz w:val="24"/>
          <w:szCs w:val="24"/>
        </w:rPr>
      </w:pPr>
      <w:r>
        <w:rPr>
          <w:rFonts w:ascii="Times New Roman" w:hAnsi="Times New Roman"/>
          <w:bCs/>
          <w:sz w:val="24"/>
          <w:szCs w:val="24"/>
        </w:rPr>
        <w:t>3</w:t>
      </w:r>
      <w:r w:rsidR="00494441">
        <w:rPr>
          <w:rFonts w:ascii="Times New Roman" w:hAnsi="Times New Roman"/>
          <w:bCs/>
          <w:sz w:val="24"/>
          <w:szCs w:val="24"/>
        </w:rPr>
        <w:t>04</w:t>
      </w:r>
      <w:r w:rsidR="001C4264">
        <w:rPr>
          <w:rFonts w:ascii="Times New Roman" w:hAnsi="Times New Roman"/>
          <w:bCs/>
          <w:sz w:val="24"/>
          <w:szCs w:val="24"/>
        </w:rPr>
        <w:t>A</w:t>
      </w:r>
      <w:r>
        <w:rPr>
          <w:rFonts w:ascii="Times New Roman" w:hAnsi="Times New Roman"/>
          <w:bCs/>
          <w:sz w:val="24"/>
          <w:szCs w:val="24"/>
        </w:rPr>
        <w:t xml:space="preserve"> </w:t>
      </w:r>
      <w:r w:rsidR="008A4B77">
        <w:rPr>
          <w:rFonts w:ascii="Times New Roman" w:hAnsi="Times New Roman"/>
          <w:bCs/>
          <w:sz w:val="24"/>
          <w:szCs w:val="24"/>
        </w:rPr>
        <w:t>College of Criminology and Criminal Justice Building</w:t>
      </w:r>
    </w:p>
    <w:p w14:paraId="07EF1E9D" w14:textId="447928A6" w:rsidR="006975EA" w:rsidRPr="00345CA7" w:rsidRDefault="00407F88" w:rsidP="00A86D50">
      <w:pPr>
        <w:spacing w:after="0" w:line="240" w:lineRule="auto"/>
        <w:ind w:right="-180"/>
        <w:outlineLvl w:val="0"/>
        <w:rPr>
          <w:rFonts w:ascii="Times New Roman" w:hAnsi="Times New Roman"/>
          <w:bCs/>
          <w:sz w:val="24"/>
          <w:szCs w:val="24"/>
        </w:rPr>
      </w:pPr>
      <w:r>
        <w:rPr>
          <w:rFonts w:ascii="Times New Roman" w:hAnsi="Times New Roman"/>
          <w:bCs/>
          <w:sz w:val="24"/>
          <w:szCs w:val="24"/>
        </w:rPr>
        <w:t>Tallahassee, FL 32306-1273</w:t>
      </w:r>
    </w:p>
    <w:p w14:paraId="408D6EB9" w14:textId="6DD433C7" w:rsidR="006975EA" w:rsidRPr="006975EA" w:rsidRDefault="006975EA" w:rsidP="00A86D50">
      <w:pPr>
        <w:spacing w:after="0" w:line="240" w:lineRule="auto"/>
        <w:ind w:left="360"/>
        <w:outlineLvl w:val="0"/>
        <w:rPr>
          <w:rFonts w:ascii="Times New Roman" w:hAnsi="Times New Roman"/>
          <w:bCs/>
          <w:sz w:val="24"/>
          <w:szCs w:val="24"/>
        </w:rPr>
      </w:pPr>
      <w:r w:rsidRPr="006975EA">
        <w:rPr>
          <w:rFonts w:ascii="Times New Roman" w:hAnsi="Times New Roman"/>
          <w:bCs/>
          <w:sz w:val="24"/>
          <w:szCs w:val="24"/>
        </w:rPr>
        <w:t>Phone: (</w:t>
      </w:r>
      <w:r w:rsidR="009334D3">
        <w:rPr>
          <w:rFonts w:ascii="Times New Roman" w:hAnsi="Times New Roman"/>
          <w:bCs/>
          <w:sz w:val="24"/>
          <w:szCs w:val="24"/>
        </w:rPr>
        <w:t>850</w:t>
      </w:r>
      <w:r w:rsidRPr="006975EA">
        <w:rPr>
          <w:rFonts w:ascii="Times New Roman" w:hAnsi="Times New Roman"/>
          <w:bCs/>
          <w:sz w:val="24"/>
          <w:szCs w:val="24"/>
        </w:rPr>
        <w:t xml:space="preserve">) </w:t>
      </w:r>
      <w:r w:rsidR="009334D3">
        <w:rPr>
          <w:rFonts w:ascii="Times New Roman" w:hAnsi="Times New Roman"/>
          <w:bCs/>
          <w:sz w:val="24"/>
          <w:szCs w:val="24"/>
        </w:rPr>
        <w:t>64</w:t>
      </w:r>
      <w:r w:rsidRPr="006975EA">
        <w:rPr>
          <w:rFonts w:ascii="Times New Roman" w:hAnsi="Times New Roman"/>
          <w:bCs/>
          <w:sz w:val="24"/>
          <w:szCs w:val="24"/>
        </w:rPr>
        <w:t>4-</w:t>
      </w:r>
      <w:r w:rsidR="009334D3">
        <w:rPr>
          <w:rFonts w:ascii="Times New Roman" w:hAnsi="Times New Roman"/>
          <w:bCs/>
          <w:sz w:val="24"/>
          <w:szCs w:val="24"/>
        </w:rPr>
        <w:t>7949</w:t>
      </w:r>
    </w:p>
    <w:p w14:paraId="0CDD8F32" w14:textId="2FC33CD5" w:rsidR="006975EA" w:rsidRPr="006975EA" w:rsidRDefault="006975EA" w:rsidP="00A86D50">
      <w:pPr>
        <w:spacing w:after="0" w:line="240" w:lineRule="auto"/>
        <w:ind w:left="360"/>
        <w:outlineLvl w:val="0"/>
        <w:rPr>
          <w:rFonts w:ascii="Times New Roman" w:hAnsi="Times New Roman"/>
          <w:bCs/>
          <w:sz w:val="24"/>
          <w:szCs w:val="24"/>
        </w:rPr>
      </w:pPr>
      <w:r w:rsidRPr="006975EA">
        <w:rPr>
          <w:rFonts w:ascii="Times New Roman" w:hAnsi="Times New Roman"/>
          <w:bCs/>
          <w:sz w:val="24"/>
          <w:szCs w:val="24"/>
        </w:rPr>
        <w:t>Fax: (</w:t>
      </w:r>
      <w:r w:rsidR="009334D3">
        <w:rPr>
          <w:rFonts w:ascii="Times New Roman" w:hAnsi="Times New Roman"/>
          <w:bCs/>
          <w:sz w:val="24"/>
          <w:szCs w:val="24"/>
        </w:rPr>
        <w:t>850</w:t>
      </w:r>
      <w:r w:rsidRPr="006975EA">
        <w:rPr>
          <w:rFonts w:ascii="Times New Roman" w:hAnsi="Times New Roman"/>
          <w:bCs/>
          <w:sz w:val="24"/>
          <w:szCs w:val="24"/>
        </w:rPr>
        <w:t xml:space="preserve">) </w:t>
      </w:r>
      <w:r w:rsidR="009334D3">
        <w:rPr>
          <w:rFonts w:ascii="Times New Roman" w:hAnsi="Times New Roman"/>
          <w:bCs/>
          <w:sz w:val="24"/>
          <w:szCs w:val="24"/>
        </w:rPr>
        <w:t>644</w:t>
      </w:r>
      <w:r w:rsidRPr="006975EA">
        <w:rPr>
          <w:rFonts w:ascii="Times New Roman" w:hAnsi="Times New Roman"/>
          <w:bCs/>
          <w:sz w:val="24"/>
          <w:szCs w:val="24"/>
        </w:rPr>
        <w:t>-</w:t>
      </w:r>
      <w:r w:rsidR="009334D3">
        <w:rPr>
          <w:rFonts w:ascii="Times New Roman" w:hAnsi="Times New Roman"/>
          <w:bCs/>
          <w:sz w:val="24"/>
          <w:szCs w:val="24"/>
        </w:rPr>
        <w:t>9614</w:t>
      </w:r>
    </w:p>
    <w:p w14:paraId="2ACB186E" w14:textId="5183D899" w:rsidR="006975EA" w:rsidRPr="006975EA" w:rsidRDefault="006975EA" w:rsidP="00A86D50">
      <w:pPr>
        <w:spacing w:after="0" w:line="240" w:lineRule="auto"/>
        <w:ind w:left="360"/>
        <w:outlineLvl w:val="0"/>
        <w:rPr>
          <w:rFonts w:ascii="Times New Roman" w:hAnsi="Times New Roman"/>
          <w:bCs/>
          <w:sz w:val="24"/>
          <w:szCs w:val="24"/>
        </w:rPr>
      </w:pPr>
      <w:r w:rsidRPr="006975EA">
        <w:rPr>
          <w:rFonts w:ascii="Times New Roman" w:hAnsi="Times New Roman"/>
          <w:bCs/>
          <w:sz w:val="24"/>
          <w:szCs w:val="24"/>
        </w:rPr>
        <w:t xml:space="preserve">Email: </w:t>
      </w:r>
      <w:hyperlink r:id="rId11" w:history="1">
        <w:r w:rsidR="005F6859" w:rsidRPr="006F261A">
          <w:rPr>
            <w:rStyle w:val="Hyperlink"/>
            <w:rFonts w:ascii="Times New Roman" w:hAnsi="Times New Roman"/>
            <w:bCs/>
            <w:sz w:val="24"/>
            <w:szCs w:val="24"/>
          </w:rPr>
          <w:t>jaschwartz@fsu.edu</w:t>
        </w:r>
      </w:hyperlink>
      <w:r w:rsidR="00345CA7" w:rsidRPr="00345CA7">
        <w:rPr>
          <w:rFonts w:ascii="Times New Roman" w:hAnsi="Times New Roman"/>
          <w:bCs/>
          <w:sz w:val="24"/>
          <w:szCs w:val="24"/>
        </w:rPr>
        <w:t xml:space="preserve"> </w:t>
      </w:r>
    </w:p>
    <w:p w14:paraId="4C74EE54" w14:textId="77777777" w:rsidR="006975EA" w:rsidRPr="006975EA" w:rsidRDefault="006975EA" w:rsidP="00A86D50">
      <w:pPr>
        <w:spacing w:after="0" w:line="240" w:lineRule="auto"/>
        <w:ind w:left="360"/>
        <w:outlineLvl w:val="0"/>
        <w:rPr>
          <w:rFonts w:ascii="Times New Roman" w:hAnsi="Times New Roman"/>
          <w:bCs/>
          <w:sz w:val="24"/>
          <w:szCs w:val="24"/>
        </w:rPr>
      </w:pPr>
      <w:r w:rsidRPr="006975EA">
        <w:rPr>
          <w:rFonts w:ascii="Times New Roman" w:hAnsi="Times New Roman"/>
          <w:bCs/>
          <w:sz w:val="24"/>
          <w:szCs w:val="24"/>
        </w:rPr>
        <w:t xml:space="preserve">Website: </w:t>
      </w:r>
      <w:hyperlink r:id="rId12" w:history="1">
        <w:r w:rsidRPr="006975EA">
          <w:rPr>
            <w:rStyle w:val="Hyperlink"/>
            <w:rFonts w:ascii="Times New Roman" w:hAnsi="Times New Roman"/>
            <w:bCs/>
            <w:sz w:val="24"/>
            <w:szCs w:val="24"/>
          </w:rPr>
          <w:t>www.josephaschwartz.com</w:t>
        </w:r>
      </w:hyperlink>
      <w:r w:rsidRPr="006975EA">
        <w:rPr>
          <w:rFonts w:ascii="Times New Roman" w:hAnsi="Times New Roman"/>
          <w:bCs/>
          <w:sz w:val="24"/>
          <w:szCs w:val="24"/>
        </w:rPr>
        <w:t xml:space="preserve"> </w:t>
      </w:r>
    </w:p>
    <w:p w14:paraId="16E44FDD" w14:textId="4E9DE780" w:rsidR="00345CA7" w:rsidRPr="00965938" w:rsidRDefault="00965938" w:rsidP="00A86D50">
      <w:pPr>
        <w:spacing w:after="0" w:line="240" w:lineRule="auto"/>
        <w:ind w:left="360"/>
        <w:outlineLvl w:val="0"/>
        <w:rPr>
          <w:rFonts w:ascii="Times New Roman" w:hAnsi="Times New Roman"/>
          <w:bCs/>
          <w:sz w:val="24"/>
          <w:szCs w:val="24"/>
        </w:rPr>
      </w:pPr>
      <w:r w:rsidRPr="00965938">
        <w:rPr>
          <w:rFonts w:ascii="Times New Roman" w:hAnsi="Times New Roman"/>
          <w:bCs/>
          <w:sz w:val="24"/>
          <w:szCs w:val="24"/>
        </w:rPr>
        <w:t xml:space="preserve">ORCID: </w:t>
      </w:r>
      <w:hyperlink r:id="rId13" w:history="1">
        <w:r w:rsidRPr="00E968BB">
          <w:rPr>
            <w:rStyle w:val="Hyperlink"/>
            <w:rFonts w:ascii="Times New Roman" w:hAnsi="Times New Roman"/>
            <w:bCs/>
            <w:sz w:val="24"/>
            <w:szCs w:val="24"/>
          </w:rPr>
          <w:t>https://orcid.org/0000-0001-5777-0573</w:t>
        </w:r>
      </w:hyperlink>
      <w:r>
        <w:rPr>
          <w:rFonts w:ascii="Times New Roman" w:hAnsi="Times New Roman"/>
          <w:bCs/>
          <w:sz w:val="24"/>
          <w:szCs w:val="24"/>
        </w:rPr>
        <w:t xml:space="preserve"> </w:t>
      </w:r>
    </w:p>
    <w:p w14:paraId="75ABD3A1" w14:textId="2B0C6DFD" w:rsidR="00965938" w:rsidRPr="00345CA7" w:rsidRDefault="00965938" w:rsidP="0021284B">
      <w:pPr>
        <w:spacing w:after="0" w:line="240" w:lineRule="auto"/>
        <w:outlineLvl w:val="0"/>
        <w:rPr>
          <w:rFonts w:ascii="Times New Roman" w:hAnsi="Times New Roman"/>
          <w:b/>
          <w:sz w:val="24"/>
          <w:szCs w:val="24"/>
        </w:rPr>
        <w:sectPr w:rsidR="00965938" w:rsidRPr="00345CA7" w:rsidSect="00345CA7">
          <w:type w:val="continuous"/>
          <w:pgSz w:w="12240" w:h="15840"/>
          <w:pgMar w:top="1440" w:right="1440" w:bottom="1440" w:left="1440" w:header="720" w:footer="720" w:gutter="0"/>
          <w:cols w:num="2" w:space="720"/>
          <w:docGrid w:linePitch="360"/>
        </w:sectPr>
      </w:pPr>
    </w:p>
    <w:p w14:paraId="72D0FA4E" w14:textId="77777777" w:rsidR="006975EA" w:rsidRPr="00345CA7" w:rsidRDefault="006975EA" w:rsidP="0021284B">
      <w:pPr>
        <w:spacing w:after="0" w:line="240" w:lineRule="auto"/>
        <w:outlineLvl w:val="0"/>
        <w:rPr>
          <w:rFonts w:ascii="Times New Roman" w:hAnsi="Times New Roman"/>
          <w:b/>
          <w:sz w:val="24"/>
          <w:szCs w:val="24"/>
        </w:rPr>
      </w:pPr>
    </w:p>
    <w:p w14:paraId="5F471BB1" w14:textId="77777777" w:rsidR="006975EA" w:rsidRPr="00345CA7" w:rsidRDefault="006975EA" w:rsidP="006975EA">
      <w:pPr>
        <w:spacing w:after="0" w:line="240" w:lineRule="auto"/>
        <w:outlineLvl w:val="0"/>
        <w:rPr>
          <w:rFonts w:ascii="Times New Roman" w:hAnsi="Times New Roman"/>
          <w:b/>
          <w:caps/>
          <w:sz w:val="24"/>
          <w:szCs w:val="24"/>
        </w:rPr>
      </w:pPr>
      <w:r w:rsidRPr="00345CA7">
        <w:rPr>
          <w:rFonts w:ascii="Times New Roman" w:hAnsi="Times New Roman"/>
          <w:b/>
          <w:caps/>
          <w:sz w:val="24"/>
          <w:szCs w:val="24"/>
        </w:rPr>
        <w:t>Education</w:t>
      </w:r>
    </w:p>
    <w:p w14:paraId="45FE49F7" w14:textId="77777777" w:rsidR="006975EA" w:rsidRPr="00345CA7" w:rsidRDefault="006975EA" w:rsidP="006975EA">
      <w:pPr>
        <w:spacing w:after="0" w:line="240" w:lineRule="auto"/>
        <w:rPr>
          <w:rFonts w:ascii="Times New Roman" w:hAnsi="Times New Roman"/>
          <w:b/>
          <w:sz w:val="24"/>
          <w:szCs w:val="24"/>
        </w:rPr>
      </w:pPr>
    </w:p>
    <w:p w14:paraId="47685B74" w14:textId="77777777" w:rsidR="006975EA" w:rsidRPr="00345CA7" w:rsidRDefault="006975EA" w:rsidP="006975EA">
      <w:pPr>
        <w:spacing w:after="0" w:line="240" w:lineRule="auto"/>
        <w:outlineLvl w:val="0"/>
        <w:rPr>
          <w:rFonts w:ascii="Times New Roman" w:hAnsi="Times New Roman"/>
          <w:sz w:val="24"/>
          <w:szCs w:val="24"/>
        </w:rPr>
      </w:pPr>
      <w:r w:rsidRPr="00345CA7">
        <w:rPr>
          <w:rFonts w:ascii="Times New Roman" w:hAnsi="Times New Roman"/>
          <w:sz w:val="24"/>
          <w:szCs w:val="24"/>
        </w:rPr>
        <w:t>Ph.D., Criminology and Criminal Justice, 2014</w:t>
      </w:r>
    </w:p>
    <w:p w14:paraId="09893900" w14:textId="77777777" w:rsidR="006975EA" w:rsidRPr="00345CA7" w:rsidRDefault="006975EA" w:rsidP="006975EA">
      <w:pPr>
        <w:spacing w:after="0" w:line="240" w:lineRule="auto"/>
        <w:rPr>
          <w:rFonts w:ascii="Times New Roman" w:hAnsi="Times New Roman"/>
          <w:sz w:val="24"/>
          <w:szCs w:val="24"/>
        </w:rPr>
      </w:pPr>
      <w:r w:rsidRPr="00345CA7">
        <w:rPr>
          <w:rFonts w:ascii="Times New Roman" w:hAnsi="Times New Roman"/>
          <w:sz w:val="24"/>
          <w:szCs w:val="24"/>
        </w:rPr>
        <w:t>Florida State University</w:t>
      </w:r>
    </w:p>
    <w:p w14:paraId="705C6FE4" w14:textId="77777777" w:rsidR="006975EA" w:rsidRPr="00345CA7" w:rsidRDefault="006975EA" w:rsidP="006975EA">
      <w:pPr>
        <w:spacing w:after="0" w:line="240" w:lineRule="auto"/>
        <w:rPr>
          <w:rFonts w:ascii="Times New Roman" w:hAnsi="Times New Roman"/>
          <w:sz w:val="24"/>
          <w:szCs w:val="24"/>
        </w:rPr>
      </w:pPr>
      <w:r w:rsidRPr="00345CA7">
        <w:rPr>
          <w:rFonts w:ascii="Times New Roman" w:hAnsi="Times New Roman"/>
          <w:sz w:val="24"/>
          <w:szCs w:val="24"/>
        </w:rPr>
        <w:t>Tallahassee, FL</w:t>
      </w:r>
    </w:p>
    <w:p w14:paraId="41C599EA" w14:textId="77777777" w:rsidR="006975EA" w:rsidRPr="00345CA7" w:rsidRDefault="006975EA" w:rsidP="006975EA">
      <w:pPr>
        <w:spacing w:after="0" w:line="240" w:lineRule="auto"/>
        <w:rPr>
          <w:rFonts w:ascii="Times New Roman" w:hAnsi="Times New Roman"/>
          <w:b/>
          <w:sz w:val="24"/>
          <w:szCs w:val="24"/>
        </w:rPr>
      </w:pPr>
    </w:p>
    <w:p w14:paraId="54AE79ED" w14:textId="77777777" w:rsidR="006975EA" w:rsidRPr="00345CA7" w:rsidRDefault="006975EA" w:rsidP="006975EA">
      <w:pPr>
        <w:spacing w:after="0" w:line="240" w:lineRule="auto"/>
        <w:outlineLvl w:val="0"/>
        <w:rPr>
          <w:rFonts w:ascii="Times New Roman" w:hAnsi="Times New Roman"/>
          <w:sz w:val="24"/>
          <w:szCs w:val="24"/>
        </w:rPr>
      </w:pPr>
      <w:r w:rsidRPr="00345CA7">
        <w:rPr>
          <w:rFonts w:ascii="Times New Roman" w:hAnsi="Times New Roman"/>
          <w:sz w:val="24"/>
          <w:szCs w:val="24"/>
        </w:rPr>
        <w:t>M.A., Criminal Justice, 2009</w:t>
      </w:r>
    </w:p>
    <w:p w14:paraId="448863B8" w14:textId="77777777" w:rsidR="006975EA" w:rsidRPr="00345CA7" w:rsidRDefault="006975EA" w:rsidP="006975EA">
      <w:pPr>
        <w:spacing w:after="0" w:line="240" w:lineRule="auto"/>
        <w:rPr>
          <w:rFonts w:ascii="Times New Roman" w:hAnsi="Times New Roman"/>
          <w:sz w:val="24"/>
          <w:szCs w:val="24"/>
        </w:rPr>
      </w:pPr>
      <w:r w:rsidRPr="00345CA7">
        <w:rPr>
          <w:rFonts w:ascii="Times New Roman" w:hAnsi="Times New Roman"/>
          <w:sz w:val="24"/>
          <w:szCs w:val="24"/>
        </w:rPr>
        <w:t>California State University, San Bernardino</w:t>
      </w:r>
    </w:p>
    <w:p w14:paraId="3F6675E4" w14:textId="77777777" w:rsidR="006975EA" w:rsidRPr="00345CA7" w:rsidRDefault="006975EA" w:rsidP="006975EA">
      <w:pPr>
        <w:spacing w:after="0" w:line="240" w:lineRule="auto"/>
        <w:rPr>
          <w:rFonts w:ascii="Times New Roman" w:hAnsi="Times New Roman"/>
          <w:sz w:val="24"/>
          <w:szCs w:val="24"/>
        </w:rPr>
      </w:pPr>
      <w:r w:rsidRPr="00345CA7">
        <w:rPr>
          <w:rFonts w:ascii="Times New Roman" w:hAnsi="Times New Roman"/>
          <w:sz w:val="24"/>
          <w:szCs w:val="24"/>
        </w:rPr>
        <w:t>San Bernardino, CA</w:t>
      </w:r>
    </w:p>
    <w:p w14:paraId="2C3887B5" w14:textId="77777777" w:rsidR="006975EA" w:rsidRPr="00345CA7" w:rsidRDefault="006975EA" w:rsidP="006975EA">
      <w:pPr>
        <w:spacing w:after="0" w:line="240" w:lineRule="auto"/>
        <w:rPr>
          <w:rFonts w:ascii="Times New Roman" w:hAnsi="Times New Roman"/>
          <w:sz w:val="24"/>
          <w:szCs w:val="24"/>
        </w:rPr>
      </w:pPr>
    </w:p>
    <w:p w14:paraId="0FBB074B" w14:textId="77777777" w:rsidR="006975EA" w:rsidRPr="00345CA7" w:rsidRDefault="006975EA" w:rsidP="006975EA">
      <w:pPr>
        <w:spacing w:after="0" w:line="240" w:lineRule="auto"/>
        <w:outlineLvl w:val="0"/>
        <w:rPr>
          <w:rFonts w:ascii="Times New Roman" w:hAnsi="Times New Roman"/>
          <w:sz w:val="24"/>
          <w:szCs w:val="24"/>
        </w:rPr>
      </w:pPr>
      <w:r w:rsidRPr="00345CA7">
        <w:rPr>
          <w:rFonts w:ascii="Times New Roman" w:hAnsi="Times New Roman"/>
          <w:sz w:val="24"/>
          <w:szCs w:val="24"/>
        </w:rPr>
        <w:t>B.A., Criminal Justice, 2007</w:t>
      </w:r>
    </w:p>
    <w:p w14:paraId="1513883D" w14:textId="77777777" w:rsidR="006975EA" w:rsidRPr="00345CA7" w:rsidRDefault="006975EA" w:rsidP="006975EA">
      <w:pPr>
        <w:spacing w:after="0" w:line="240" w:lineRule="auto"/>
        <w:rPr>
          <w:rFonts w:ascii="Times New Roman" w:hAnsi="Times New Roman"/>
          <w:sz w:val="24"/>
          <w:szCs w:val="24"/>
        </w:rPr>
      </w:pPr>
      <w:r w:rsidRPr="00345CA7">
        <w:rPr>
          <w:rFonts w:ascii="Times New Roman" w:hAnsi="Times New Roman"/>
          <w:sz w:val="24"/>
          <w:szCs w:val="24"/>
        </w:rPr>
        <w:t>California State University, San Bernardino</w:t>
      </w:r>
    </w:p>
    <w:p w14:paraId="295E4448" w14:textId="77777777" w:rsidR="006975EA" w:rsidRPr="00345CA7" w:rsidRDefault="006975EA" w:rsidP="006975EA">
      <w:pPr>
        <w:spacing w:after="0" w:line="240" w:lineRule="auto"/>
        <w:rPr>
          <w:rFonts w:ascii="Times New Roman" w:hAnsi="Times New Roman"/>
          <w:sz w:val="24"/>
          <w:szCs w:val="24"/>
        </w:rPr>
      </w:pPr>
      <w:r w:rsidRPr="00345CA7">
        <w:rPr>
          <w:rFonts w:ascii="Times New Roman" w:hAnsi="Times New Roman"/>
          <w:sz w:val="24"/>
          <w:szCs w:val="24"/>
        </w:rPr>
        <w:t>San Bernardino, CA</w:t>
      </w:r>
    </w:p>
    <w:p w14:paraId="0CE6C71C" w14:textId="77777777" w:rsidR="006975EA" w:rsidRPr="00345CA7" w:rsidRDefault="006975EA" w:rsidP="0021284B">
      <w:pPr>
        <w:spacing w:after="0" w:line="240" w:lineRule="auto"/>
        <w:outlineLvl w:val="0"/>
        <w:rPr>
          <w:rFonts w:ascii="Times New Roman" w:hAnsi="Times New Roman"/>
          <w:b/>
          <w:sz w:val="24"/>
          <w:szCs w:val="24"/>
        </w:rPr>
      </w:pPr>
    </w:p>
    <w:p w14:paraId="2049593A" w14:textId="7F078FE3" w:rsidR="00894CF1" w:rsidRPr="00345CA7" w:rsidRDefault="006975EA" w:rsidP="0021284B">
      <w:pPr>
        <w:spacing w:after="0" w:line="240" w:lineRule="auto"/>
        <w:outlineLvl w:val="0"/>
        <w:rPr>
          <w:rFonts w:ascii="Times New Roman" w:hAnsi="Times New Roman"/>
          <w:bCs/>
          <w:sz w:val="24"/>
          <w:szCs w:val="24"/>
        </w:rPr>
      </w:pPr>
      <w:r w:rsidRPr="00345CA7">
        <w:rPr>
          <w:rFonts w:ascii="Times New Roman" w:hAnsi="Times New Roman"/>
          <w:b/>
          <w:sz w:val="24"/>
          <w:szCs w:val="24"/>
        </w:rPr>
        <w:t>PROFESSIONAL EMPLOYMENT</w:t>
      </w:r>
    </w:p>
    <w:p w14:paraId="38F0B919" w14:textId="087D2D76" w:rsidR="005C21EA" w:rsidRDefault="005C21EA" w:rsidP="005C21EA">
      <w:pPr>
        <w:spacing w:after="0" w:line="240" w:lineRule="auto"/>
        <w:rPr>
          <w:rFonts w:ascii="Times New Roman" w:hAnsi="Times New Roman"/>
          <w:b/>
          <w:sz w:val="24"/>
          <w:szCs w:val="24"/>
        </w:rPr>
      </w:pPr>
    </w:p>
    <w:p w14:paraId="5FEEEEDC" w14:textId="0531AA7C" w:rsidR="00C53A1D" w:rsidRPr="00345CA7" w:rsidRDefault="00C53A1D" w:rsidP="00C53A1D">
      <w:pPr>
        <w:spacing w:after="0" w:line="240" w:lineRule="auto"/>
        <w:rPr>
          <w:rFonts w:ascii="Times New Roman" w:hAnsi="Times New Roman"/>
          <w:sz w:val="24"/>
          <w:szCs w:val="24"/>
        </w:rPr>
      </w:pPr>
      <w:r>
        <w:rPr>
          <w:rFonts w:ascii="Times New Roman" w:hAnsi="Times New Roman"/>
          <w:sz w:val="24"/>
          <w:szCs w:val="24"/>
        </w:rPr>
        <w:t xml:space="preserve">College </w:t>
      </w:r>
      <w:r w:rsidRPr="00345CA7">
        <w:rPr>
          <w:rFonts w:ascii="Times New Roman" w:hAnsi="Times New Roman"/>
          <w:sz w:val="24"/>
          <w:szCs w:val="24"/>
        </w:rPr>
        <w:t xml:space="preserve">of Criminology and Criminal Justice, </w:t>
      </w:r>
      <w:r>
        <w:rPr>
          <w:rFonts w:ascii="Times New Roman" w:hAnsi="Times New Roman"/>
          <w:sz w:val="24"/>
          <w:szCs w:val="24"/>
        </w:rPr>
        <w:t>Florida State University</w:t>
      </w:r>
    </w:p>
    <w:p w14:paraId="6C4E68BA" w14:textId="1C1E40DC" w:rsidR="00C53A1D" w:rsidRDefault="00C53A1D" w:rsidP="00C53A1D">
      <w:pPr>
        <w:spacing w:after="0" w:line="240" w:lineRule="auto"/>
        <w:ind w:left="720"/>
        <w:rPr>
          <w:rFonts w:ascii="Times New Roman" w:hAnsi="Times New Roman"/>
          <w:sz w:val="24"/>
          <w:szCs w:val="24"/>
        </w:rPr>
      </w:pPr>
      <w:r w:rsidRPr="00345CA7">
        <w:rPr>
          <w:rFonts w:ascii="Times New Roman" w:hAnsi="Times New Roman"/>
          <w:i/>
          <w:iCs/>
          <w:sz w:val="24"/>
          <w:szCs w:val="24"/>
        </w:rPr>
        <w:t>Associate Professor</w:t>
      </w:r>
      <w:r w:rsidRPr="00345CA7">
        <w:rPr>
          <w:rFonts w:ascii="Times New Roman" w:hAnsi="Times New Roman"/>
          <w:sz w:val="24"/>
          <w:szCs w:val="24"/>
        </w:rPr>
        <w:t xml:space="preserve"> (20</w:t>
      </w:r>
      <w:r>
        <w:rPr>
          <w:rFonts w:ascii="Times New Roman" w:hAnsi="Times New Roman"/>
          <w:sz w:val="24"/>
          <w:szCs w:val="24"/>
        </w:rPr>
        <w:t>20</w:t>
      </w:r>
      <w:r w:rsidRPr="00345CA7">
        <w:rPr>
          <w:rFonts w:ascii="Times New Roman" w:hAnsi="Times New Roman"/>
          <w:sz w:val="24"/>
          <w:szCs w:val="24"/>
        </w:rPr>
        <w:t>-present)</w:t>
      </w:r>
    </w:p>
    <w:p w14:paraId="4FAAF5E3" w14:textId="6CA7E79E" w:rsidR="003625F5" w:rsidRDefault="003625F5" w:rsidP="00C53A1D">
      <w:pPr>
        <w:spacing w:after="0" w:line="240" w:lineRule="auto"/>
        <w:ind w:left="720"/>
        <w:rPr>
          <w:rFonts w:ascii="Times New Roman" w:hAnsi="Times New Roman"/>
          <w:sz w:val="24"/>
          <w:szCs w:val="24"/>
        </w:rPr>
      </w:pPr>
    </w:p>
    <w:p w14:paraId="21A613E6" w14:textId="0CBEEDF0" w:rsidR="0025220A" w:rsidRDefault="0025220A" w:rsidP="003625F5">
      <w:pPr>
        <w:spacing w:after="0" w:line="240" w:lineRule="auto"/>
        <w:rPr>
          <w:rFonts w:ascii="Times New Roman" w:hAnsi="Times New Roman"/>
          <w:sz w:val="24"/>
          <w:szCs w:val="24"/>
        </w:rPr>
      </w:pPr>
      <w:r>
        <w:rPr>
          <w:rFonts w:ascii="Times New Roman" w:hAnsi="Times New Roman"/>
          <w:sz w:val="24"/>
          <w:szCs w:val="24"/>
        </w:rPr>
        <w:t>Biosocial Criminology Research &amp; Policy Institute, Center for Criminology and Public Policy Research, College of Criminology and Criminal Justice, Florida State University</w:t>
      </w:r>
    </w:p>
    <w:p w14:paraId="13BAD80C" w14:textId="42DDB3DB" w:rsidR="0025220A" w:rsidRPr="0025220A" w:rsidRDefault="0025220A" w:rsidP="0025220A">
      <w:pPr>
        <w:spacing w:after="0" w:line="240" w:lineRule="auto"/>
        <w:ind w:left="720"/>
        <w:rPr>
          <w:rFonts w:ascii="Times New Roman" w:hAnsi="Times New Roman"/>
          <w:i/>
          <w:iCs/>
          <w:sz w:val="24"/>
          <w:szCs w:val="24"/>
        </w:rPr>
      </w:pPr>
      <w:r w:rsidRPr="0025220A">
        <w:rPr>
          <w:rFonts w:ascii="Times New Roman" w:hAnsi="Times New Roman"/>
          <w:i/>
          <w:iCs/>
          <w:sz w:val="24"/>
          <w:szCs w:val="24"/>
        </w:rPr>
        <w:t>Co-Director (2020-present)</w:t>
      </w:r>
    </w:p>
    <w:p w14:paraId="32A21030" w14:textId="77777777" w:rsidR="0025220A" w:rsidRDefault="0025220A" w:rsidP="003625F5">
      <w:pPr>
        <w:spacing w:after="0" w:line="240" w:lineRule="auto"/>
        <w:rPr>
          <w:rFonts w:ascii="Times New Roman" w:hAnsi="Times New Roman"/>
          <w:sz w:val="24"/>
          <w:szCs w:val="24"/>
        </w:rPr>
      </w:pPr>
    </w:p>
    <w:p w14:paraId="0739610F" w14:textId="686C6686" w:rsidR="003625F5" w:rsidRPr="00345CA7" w:rsidRDefault="003625F5" w:rsidP="003625F5">
      <w:pPr>
        <w:spacing w:after="0" w:line="240" w:lineRule="auto"/>
        <w:rPr>
          <w:rFonts w:ascii="Times New Roman" w:hAnsi="Times New Roman"/>
          <w:sz w:val="24"/>
          <w:szCs w:val="24"/>
        </w:rPr>
      </w:pPr>
      <w:r w:rsidRPr="00345CA7">
        <w:rPr>
          <w:rFonts w:ascii="Times New Roman" w:hAnsi="Times New Roman"/>
          <w:sz w:val="24"/>
          <w:szCs w:val="24"/>
        </w:rPr>
        <w:t xml:space="preserve">Center for Brain, Biology, and Behavior, University of Nebraska, Lincoln </w:t>
      </w:r>
    </w:p>
    <w:p w14:paraId="3F4D2E81" w14:textId="77777777" w:rsidR="003625F5" w:rsidRPr="00345CA7" w:rsidRDefault="003625F5" w:rsidP="003625F5">
      <w:pPr>
        <w:spacing w:after="0" w:line="240" w:lineRule="auto"/>
        <w:ind w:left="720"/>
        <w:rPr>
          <w:rFonts w:ascii="Times New Roman" w:hAnsi="Times New Roman"/>
          <w:sz w:val="24"/>
          <w:szCs w:val="24"/>
        </w:rPr>
      </w:pPr>
      <w:r w:rsidRPr="00345CA7">
        <w:rPr>
          <w:rFonts w:ascii="Times New Roman" w:hAnsi="Times New Roman"/>
          <w:i/>
          <w:iCs/>
          <w:sz w:val="24"/>
          <w:szCs w:val="24"/>
        </w:rPr>
        <w:t>Faculty Affiliate</w:t>
      </w:r>
      <w:r w:rsidRPr="00345CA7">
        <w:rPr>
          <w:rFonts w:ascii="Times New Roman" w:hAnsi="Times New Roman"/>
          <w:sz w:val="24"/>
          <w:szCs w:val="24"/>
        </w:rPr>
        <w:t xml:space="preserve"> (2017-present)</w:t>
      </w:r>
    </w:p>
    <w:p w14:paraId="19DA1F49" w14:textId="77777777" w:rsidR="00C53A1D" w:rsidRPr="00345CA7" w:rsidRDefault="00C53A1D" w:rsidP="005C21EA">
      <w:pPr>
        <w:spacing w:after="0" w:line="240" w:lineRule="auto"/>
        <w:rPr>
          <w:rFonts w:ascii="Times New Roman" w:hAnsi="Times New Roman"/>
          <w:b/>
          <w:sz w:val="24"/>
          <w:szCs w:val="24"/>
        </w:rPr>
      </w:pPr>
    </w:p>
    <w:p w14:paraId="34084EDD" w14:textId="4A4B9CF6" w:rsidR="00345CA7" w:rsidRPr="00345CA7" w:rsidRDefault="00345CA7" w:rsidP="00345CA7">
      <w:pPr>
        <w:spacing w:after="0" w:line="240" w:lineRule="auto"/>
        <w:rPr>
          <w:rFonts w:ascii="Times New Roman" w:hAnsi="Times New Roman"/>
          <w:sz w:val="24"/>
          <w:szCs w:val="24"/>
        </w:rPr>
      </w:pPr>
      <w:r w:rsidRPr="00345CA7">
        <w:rPr>
          <w:rFonts w:ascii="Times New Roman" w:hAnsi="Times New Roman"/>
          <w:sz w:val="24"/>
          <w:szCs w:val="24"/>
        </w:rPr>
        <w:t xml:space="preserve">School of Criminology and Criminal Justice, University of Nebraska, Omaha </w:t>
      </w:r>
    </w:p>
    <w:p w14:paraId="4E0594AA" w14:textId="58ECD746" w:rsidR="00A20FB7" w:rsidRPr="00345CA7" w:rsidRDefault="00A20FB7" w:rsidP="00345CA7">
      <w:pPr>
        <w:spacing w:after="0" w:line="240" w:lineRule="auto"/>
        <w:ind w:left="720"/>
        <w:rPr>
          <w:rFonts w:ascii="Times New Roman" w:hAnsi="Times New Roman"/>
          <w:sz w:val="24"/>
          <w:szCs w:val="24"/>
        </w:rPr>
      </w:pPr>
      <w:r w:rsidRPr="00345CA7">
        <w:rPr>
          <w:rFonts w:ascii="Times New Roman" w:hAnsi="Times New Roman"/>
          <w:i/>
          <w:iCs/>
          <w:sz w:val="24"/>
          <w:szCs w:val="24"/>
        </w:rPr>
        <w:t>Associate Professor</w:t>
      </w:r>
      <w:r w:rsidRPr="00345CA7">
        <w:rPr>
          <w:rFonts w:ascii="Times New Roman" w:hAnsi="Times New Roman"/>
          <w:sz w:val="24"/>
          <w:szCs w:val="24"/>
        </w:rPr>
        <w:t xml:space="preserve"> </w:t>
      </w:r>
      <w:r w:rsidR="00345CA7" w:rsidRPr="00345CA7">
        <w:rPr>
          <w:rFonts w:ascii="Times New Roman" w:hAnsi="Times New Roman"/>
          <w:sz w:val="24"/>
          <w:szCs w:val="24"/>
        </w:rPr>
        <w:t>(</w:t>
      </w:r>
      <w:r w:rsidRPr="00345CA7">
        <w:rPr>
          <w:rFonts w:ascii="Times New Roman" w:hAnsi="Times New Roman"/>
          <w:sz w:val="24"/>
          <w:szCs w:val="24"/>
        </w:rPr>
        <w:t>2019</w:t>
      </w:r>
      <w:r w:rsidR="00AC72FC" w:rsidRPr="00345CA7">
        <w:rPr>
          <w:rFonts w:ascii="Times New Roman" w:hAnsi="Times New Roman"/>
          <w:sz w:val="24"/>
          <w:szCs w:val="24"/>
        </w:rPr>
        <w:t>-</w:t>
      </w:r>
      <w:r w:rsidR="00C53A1D">
        <w:rPr>
          <w:rFonts w:ascii="Times New Roman" w:hAnsi="Times New Roman"/>
          <w:sz w:val="24"/>
          <w:szCs w:val="24"/>
        </w:rPr>
        <w:t>2020</w:t>
      </w:r>
      <w:r w:rsidR="00345CA7" w:rsidRPr="00345CA7">
        <w:rPr>
          <w:rFonts w:ascii="Times New Roman" w:hAnsi="Times New Roman"/>
          <w:sz w:val="24"/>
          <w:szCs w:val="24"/>
        </w:rPr>
        <w:t>)</w:t>
      </w:r>
    </w:p>
    <w:p w14:paraId="05F9C250" w14:textId="496391F1" w:rsidR="005C21EA" w:rsidRPr="00345CA7" w:rsidRDefault="005C21EA" w:rsidP="00345CA7">
      <w:pPr>
        <w:spacing w:after="0" w:line="240" w:lineRule="auto"/>
        <w:ind w:left="720"/>
        <w:rPr>
          <w:rFonts w:ascii="Times New Roman" w:hAnsi="Times New Roman"/>
          <w:sz w:val="24"/>
          <w:szCs w:val="24"/>
        </w:rPr>
      </w:pPr>
      <w:r w:rsidRPr="00345CA7">
        <w:rPr>
          <w:rFonts w:ascii="Times New Roman" w:hAnsi="Times New Roman"/>
          <w:i/>
          <w:iCs/>
          <w:sz w:val="24"/>
          <w:szCs w:val="24"/>
        </w:rPr>
        <w:t>Assistant Professor</w:t>
      </w:r>
      <w:r w:rsidRPr="00345CA7">
        <w:rPr>
          <w:rFonts w:ascii="Times New Roman" w:hAnsi="Times New Roman"/>
          <w:sz w:val="24"/>
          <w:szCs w:val="24"/>
        </w:rPr>
        <w:t xml:space="preserve"> </w:t>
      </w:r>
      <w:r w:rsidR="00345CA7" w:rsidRPr="00345CA7">
        <w:rPr>
          <w:rFonts w:ascii="Times New Roman" w:hAnsi="Times New Roman"/>
          <w:sz w:val="24"/>
          <w:szCs w:val="24"/>
        </w:rPr>
        <w:t>(</w:t>
      </w:r>
      <w:r w:rsidR="00D25FCC" w:rsidRPr="00345CA7">
        <w:rPr>
          <w:rFonts w:ascii="Times New Roman" w:hAnsi="Times New Roman"/>
          <w:sz w:val="24"/>
          <w:szCs w:val="24"/>
        </w:rPr>
        <w:t>201</w:t>
      </w:r>
      <w:r w:rsidR="00A20FB7" w:rsidRPr="00345CA7">
        <w:rPr>
          <w:rFonts w:ascii="Times New Roman" w:hAnsi="Times New Roman"/>
          <w:sz w:val="24"/>
          <w:szCs w:val="24"/>
        </w:rPr>
        <w:t>4-2019</w:t>
      </w:r>
      <w:r w:rsidR="00345CA7" w:rsidRPr="00345CA7">
        <w:rPr>
          <w:rFonts w:ascii="Times New Roman" w:hAnsi="Times New Roman"/>
          <w:sz w:val="24"/>
          <w:szCs w:val="24"/>
        </w:rPr>
        <w:t>)</w:t>
      </w:r>
    </w:p>
    <w:p w14:paraId="447331BC" w14:textId="77777777" w:rsidR="009D5967" w:rsidRPr="00345CA7" w:rsidRDefault="009D5967" w:rsidP="005C21EA">
      <w:pPr>
        <w:spacing w:after="0" w:line="240" w:lineRule="auto"/>
        <w:rPr>
          <w:rFonts w:ascii="Times New Roman" w:hAnsi="Times New Roman"/>
          <w:sz w:val="24"/>
          <w:szCs w:val="24"/>
        </w:rPr>
      </w:pPr>
    </w:p>
    <w:p w14:paraId="514BAB19" w14:textId="51D16F92" w:rsidR="00C417B4" w:rsidRDefault="00C417B4">
      <w:pPr>
        <w:spacing w:after="0" w:line="240" w:lineRule="auto"/>
        <w:rPr>
          <w:rFonts w:ascii="Times New Roman" w:hAnsi="Times New Roman"/>
          <w:b/>
          <w:sz w:val="24"/>
          <w:szCs w:val="24"/>
        </w:rPr>
      </w:pPr>
    </w:p>
    <w:p w14:paraId="6C723C14" w14:textId="53DFF1CA" w:rsidR="00894CF1" w:rsidRPr="00345CA7" w:rsidRDefault="00894CF1" w:rsidP="0021284B">
      <w:pPr>
        <w:spacing w:after="0" w:line="240" w:lineRule="auto"/>
        <w:outlineLvl w:val="0"/>
        <w:rPr>
          <w:rFonts w:ascii="Times New Roman" w:hAnsi="Times New Roman"/>
          <w:b/>
          <w:sz w:val="24"/>
          <w:szCs w:val="24"/>
        </w:rPr>
      </w:pPr>
      <w:r w:rsidRPr="00345CA7">
        <w:rPr>
          <w:rFonts w:ascii="Times New Roman" w:hAnsi="Times New Roman"/>
          <w:b/>
          <w:sz w:val="24"/>
          <w:szCs w:val="24"/>
        </w:rPr>
        <w:lastRenderedPageBreak/>
        <w:t>AREAS OF INTEREST</w:t>
      </w:r>
    </w:p>
    <w:p w14:paraId="7577BF8E" w14:textId="77777777" w:rsidR="00894CF1" w:rsidRPr="00345CA7" w:rsidRDefault="00894CF1" w:rsidP="0055186C">
      <w:pPr>
        <w:spacing w:after="0" w:line="240" w:lineRule="auto"/>
        <w:rPr>
          <w:rFonts w:ascii="Times New Roman" w:hAnsi="Times New Roman"/>
          <w:sz w:val="24"/>
          <w:szCs w:val="24"/>
          <w:u w:val="single"/>
        </w:rPr>
      </w:pPr>
    </w:p>
    <w:p w14:paraId="0DFC8F38" w14:textId="77777777" w:rsidR="00894CF1" w:rsidRPr="00345CA7" w:rsidRDefault="00894CF1" w:rsidP="0021284B">
      <w:pPr>
        <w:spacing w:after="0" w:line="240" w:lineRule="auto"/>
        <w:outlineLvl w:val="0"/>
        <w:rPr>
          <w:rFonts w:ascii="Times New Roman" w:hAnsi="Times New Roman"/>
          <w:sz w:val="24"/>
          <w:szCs w:val="24"/>
        </w:rPr>
      </w:pPr>
      <w:r w:rsidRPr="00345CA7">
        <w:rPr>
          <w:rFonts w:ascii="Times New Roman" w:hAnsi="Times New Roman"/>
          <w:sz w:val="24"/>
          <w:szCs w:val="24"/>
        </w:rPr>
        <w:t>Biosocial criminology</w:t>
      </w:r>
    </w:p>
    <w:p w14:paraId="34CE6F95" w14:textId="77777777" w:rsidR="00894CF1" w:rsidRPr="00345CA7" w:rsidRDefault="00894CF1" w:rsidP="0055186C">
      <w:pPr>
        <w:spacing w:after="0" w:line="240" w:lineRule="auto"/>
        <w:rPr>
          <w:rFonts w:ascii="Times New Roman" w:hAnsi="Times New Roman"/>
          <w:sz w:val="24"/>
          <w:szCs w:val="24"/>
        </w:rPr>
      </w:pPr>
      <w:r w:rsidRPr="00345CA7">
        <w:rPr>
          <w:rFonts w:ascii="Times New Roman" w:hAnsi="Times New Roman"/>
          <w:sz w:val="24"/>
          <w:szCs w:val="24"/>
        </w:rPr>
        <w:t>Life-course/developmental criminology</w:t>
      </w:r>
    </w:p>
    <w:p w14:paraId="7053AD71" w14:textId="391316BC" w:rsidR="002A4020" w:rsidRPr="00345CA7" w:rsidRDefault="002A4020" w:rsidP="002A4020">
      <w:pPr>
        <w:spacing w:after="0" w:line="240" w:lineRule="auto"/>
        <w:rPr>
          <w:rFonts w:ascii="Times New Roman" w:hAnsi="Times New Roman"/>
          <w:sz w:val="24"/>
          <w:szCs w:val="24"/>
        </w:rPr>
      </w:pPr>
      <w:r w:rsidRPr="00345CA7">
        <w:rPr>
          <w:rFonts w:ascii="Times New Roman" w:hAnsi="Times New Roman"/>
          <w:sz w:val="24"/>
          <w:szCs w:val="24"/>
        </w:rPr>
        <w:t>Traumatic brain injury</w:t>
      </w:r>
    </w:p>
    <w:p w14:paraId="6FF66D4A" w14:textId="62770053" w:rsidR="002A4020" w:rsidRDefault="002A4020" w:rsidP="002A4020">
      <w:pPr>
        <w:spacing w:after="0" w:line="240" w:lineRule="auto"/>
        <w:rPr>
          <w:rFonts w:ascii="Times New Roman" w:hAnsi="Times New Roman"/>
          <w:sz w:val="24"/>
          <w:szCs w:val="24"/>
        </w:rPr>
      </w:pPr>
      <w:r w:rsidRPr="00345CA7">
        <w:rPr>
          <w:rFonts w:ascii="Times New Roman" w:hAnsi="Times New Roman"/>
          <w:sz w:val="24"/>
          <w:szCs w:val="24"/>
        </w:rPr>
        <w:t>Behavioral endocrinology</w:t>
      </w:r>
    </w:p>
    <w:p w14:paraId="0A545E4D" w14:textId="0E842ADA" w:rsidR="00975BB1" w:rsidRPr="00345CA7" w:rsidRDefault="00975BB1" w:rsidP="002A4020">
      <w:pPr>
        <w:spacing w:after="0" w:line="240" w:lineRule="auto"/>
        <w:rPr>
          <w:rFonts w:ascii="Times New Roman" w:hAnsi="Times New Roman"/>
          <w:sz w:val="24"/>
          <w:szCs w:val="24"/>
        </w:rPr>
      </w:pPr>
      <w:r>
        <w:rPr>
          <w:rFonts w:ascii="Times New Roman" w:hAnsi="Times New Roman"/>
          <w:sz w:val="24"/>
          <w:szCs w:val="24"/>
        </w:rPr>
        <w:t>Stress, trauma, and health</w:t>
      </w:r>
    </w:p>
    <w:p w14:paraId="5EA9BC06" w14:textId="77777777" w:rsidR="0055186C" w:rsidRPr="00345CA7" w:rsidRDefault="00AB0ED9" w:rsidP="0055186C">
      <w:pPr>
        <w:spacing w:after="0" w:line="240" w:lineRule="auto"/>
        <w:rPr>
          <w:rFonts w:ascii="Times New Roman" w:hAnsi="Times New Roman"/>
          <w:sz w:val="24"/>
          <w:szCs w:val="24"/>
        </w:rPr>
      </w:pPr>
      <w:r w:rsidRPr="00345CA7">
        <w:rPr>
          <w:rFonts w:ascii="Times New Roman" w:hAnsi="Times New Roman"/>
          <w:sz w:val="24"/>
          <w:szCs w:val="24"/>
        </w:rPr>
        <w:t>Quantitative research methods</w:t>
      </w:r>
    </w:p>
    <w:p w14:paraId="43E1BD10" w14:textId="461EFAB6" w:rsidR="00253535" w:rsidRPr="00345CA7" w:rsidRDefault="00253535" w:rsidP="0055186C">
      <w:pPr>
        <w:spacing w:after="0" w:line="240" w:lineRule="auto"/>
        <w:rPr>
          <w:rFonts w:ascii="Times New Roman" w:hAnsi="Times New Roman"/>
          <w:sz w:val="24"/>
          <w:szCs w:val="24"/>
        </w:rPr>
      </w:pPr>
      <w:r w:rsidRPr="00345CA7">
        <w:rPr>
          <w:rFonts w:ascii="Times New Roman" w:hAnsi="Times New Roman"/>
          <w:sz w:val="24"/>
          <w:szCs w:val="24"/>
        </w:rPr>
        <w:t>Criminological theory</w:t>
      </w:r>
    </w:p>
    <w:p w14:paraId="5BAD1EE3" w14:textId="77777777" w:rsidR="00253535" w:rsidRPr="00345CA7" w:rsidRDefault="00253535" w:rsidP="0055186C">
      <w:pPr>
        <w:spacing w:after="0" w:line="240" w:lineRule="auto"/>
        <w:rPr>
          <w:rFonts w:ascii="Times New Roman" w:hAnsi="Times New Roman"/>
          <w:sz w:val="24"/>
          <w:szCs w:val="24"/>
        </w:rPr>
      </w:pPr>
    </w:p>
    <w:p w14:paraId="6511CA82" w14:textId="77777777" w:rsidR="00A77421" w:rsidRPr="00345CA7" w:rsidRDefault="00A77421" w:rsidP="0055186C">
      <w:pPr>
        <w:spacing w:after="0" w:line="240" w:lineRule="auto"/>
        <w:rPr>
          <w:rFonts w:ascii="Times New Roman" w:hAnsi="Times New Roman"/>
          <w:sz w:val="24"/>
          <w:szCs w:val="24"/>
        </w:rPr>
      </w:pPr>
    </w:p>
    <w:p w14:paraId="41DD47DC" w14:textId="77777777" w:rsidR="00FE4239" w:rsidRPr="00345CA7" w:rsidRDefault="00FE4239" w:rsidP="0021284B">
      <w:pPr>
        <w:spacing w:after="0" w:line="240" w:lineRule="auto"/>
        <w:ind w:left="720" w:hanging="720"/>
        <w:outlineLvl w:val="0"/>
        <w:rPr>
          <w:rFonts w:ascii="Times New Roman" w:hAnsi="Times New Roman"/>
          <w:caps/>
          <w:sz w:val="24"/>
          <w:szCs w:val="24"/>
        </w:rPr>
      </w:pPr>
      <w:r w:rsidRPr="00345CA7">
        <w:rPr>
          <w:rFonts w:ascii="Times New Roman" w:hAnsi="Times New Roman"/>
          <w:b/>
          <w:caps/>
          <w:sz w:val="24"/>
          <w:szCs w:val="24"/>
        </w:rPr>
        <w:t>GRANTS AND CONTRACTS</w:t>
      </w:r>
    </w:p>
    <w:p w14:paraId="611A95CA" w14:textId="77777777" w:rsidR="00FE4239" w:rsidRPr="00345CA7" w:rsidRDefault="00FE4239" w:rsidP="00FE4239">
      <w:pPr>
        <w:spacing w:after="0" w:line="240" w:lineRule="auto"/>
        <w:ind w:left="720" w:hanging="720"/>
        <w:rPr>
          <w:rFonts w:ascii="Times New Roman" w:hAnsi="Times New Roman"/>
          <w:sz w:val="24"/>
          <w:szCs w:val="24"/>
        </w:rPr>
      </w:pPr>
    </w:p>
    <w:p w14:paraId="573490A4" w14:textId="169DD1F3" w:rsidR="00695043" w:rsidRPr="00345CA7" w:rsidRDefault="00695043" w:rsidP="0021284B">
      <w:pPr>
        <w:spacing w:after="0" w:line="240" w:lineRule="auto"/>
        <w:ind w:left="720" w:hanging="720"/>
        <w:outlineLvl w:val="0"/>
        <w:rPr>
          <w:rFonts w:ascii="Times New Roman" w:hAnsi="Times New Roman"/>
          <w:b/>
          <w:sz w:val="24"/>
          <w:szCs w:val="24"/>
        </w:rPr>
      </w:pPr>
      <w:r w:rsidRPr="00345CA7">
        <w:rPr>
          <w:rFonts w:ascii="Times New Roman" w:hAnsi="Times New Roman"/>
          <w:b/>
          <w:sz w:val="24"/>
          <w:szCs w:val="24"/>
        </w:rPr>
        <w:t>Externally Funded</w:t>
      </w:r>
    </w:p>
    <w:p w14:paraId="17BD60BA" w14:textId="77777777" w:rsidR="00695043" w:rsidRPr="00345CA7" w:rsidRDefault="00695043" w:rsidP="00FE4239">
      <w:pPr>
        <w:spacing w:after="0" w:line="240" w:lineRule="auto"/>
        <w:ind w:left="720" w:hanging="720"/>
        <w:rPr>
          <w:rFonts w:ascii="Times New Roman" w:hAnsi="Times New Roman"/>
          <w:sz w:val="24"/>
          <w:szCs w:val="24"/>
        </w:rPr>
      </w:pPr>
    </w:p>
    <w:p w14:paraId="47482004" w14:textId="0AFC1A97" w:rsidR="009B715C" w:rsidRDefault="009B715C" w:rsidP="009B715C">
      <w:pPr>
        <w:spacing w:after="0" w:line="240" w:lineRule="auto"/>
        <w:ind w:left="1710" w:hanging="1710"/>
        <w:outlineLvl w:val="0"/>
        <w:rPr>
          <w:rFonts w:ascii="Times New Roman" w:hAnsi="Times New Roman"/>
          <w:sz w:val="24"/>
          <w:szCs w:val="24"/>
        </w:rPr>
      </w:pPr>
      <w:r>
        <w:rPr>
          <w:rFonts w:ascii="Times New Roman" w:hAnsi="Times New Roman"/>
          <w:sz w:val="24"/>
          <w:szCs w:val="24"/>
        </w:rPr>
        <w:t>2024-present</w:t>
      </w:r>
      <w:r>
        <w:rPr>
          <w:rFonts w:ascii="Times New Roman" w:hAnsi="Times New Roman"/>
          <w:sz w:val="24"/>
          <w:szCs w:val="24"/>
        </w:rPr>
        <w:tab/>
      </w:r>
      <w:r w:rsidRPr="00EA1B5B">
        <w:rPr>
          <w:rFonts w:ascii="Times New Roman" w:hAnsi="Times New Roman"/>
          <w:i/>
          <w:iCs/>
          <w:sz w:val="24"/>
          <w:szCs w:val="24"/>
        </w:rPr>
        <w:t>Adaptation of the STAIR-NT Intervention to Respond to Psychological Health Conditions for First Responders with a History of Traumatic Brain Injury</w:t>
      </w:r>
      <w:r>
        <w:rPr>
          <w:rFonts w:ascii="Times New Roman" w:hAnsi="Times New Roman"/>
          <w:i/>
          <w:iCs/>
          <w:sz w:val="24"/>
          <w:szCs w:val="24"/>
        </w:rPr>
        <w:t>.</w:t>
      </w:r>
      <w:r>
        <w:rPr>
          <w:rFonts w:ascii="Times New Roman" w:hAnsi="Times New Roman"/>
          <w:sz w:val="24"/>
          <w:szCs w:val="24"/>
        </w:rPr>
        <w:t xml:space="preserve">  Department of Defense, Army</w:t>
      </w:r>
      <w:r w:rsidR="00FD5075">
        <w:rPr>
          <w:rFonts w:ascii="Times New Roman" w:hAnsi="Times New Roman"/>
          <w:sz w:val="24"/>
          <w:szCs w:val="24"/>
        </w:rPr>
        <w:t xml:space="preserve"> (#</w:t>
      </w:r>
      <w:r w:rsidR="005D2228" w:rsidRPr="005D2228">
        <w:rPr>
          <w:rFonts w:ascii="Times New Roman" w:hAnsi="Times New Roman"/>
          <w:sz w:val="24"/>
          <w:szCs w:val="24"/>
        </w:rPr>
        <w:t>HT945-24-1-0781</w:t>
      </w:r>
      <w:r w:rsidR="00FD5075">
        <w:rPr>
          <w:rFonts w:ascii="Times New Roman" w:hAnsi="Times New Roman"/>
          <w:sz w:val="24"/>
          <w:szCs w:val="24"/>
        </w:rPr>
        <w:t>)</w:t>
      </w:r>
      <w:r>
        <w:rPr>
          <w:rFonts w:ascii="Times New Roman" w:hAnsi="Times New Roman"/>
          <w:sz w:val="24"/>
          <w:szCs w:val="24"/>
        </w:rPr>
        <w:t>, $686,506, Role: Co-Principal Investigator.</w:t>
      </w:r>
    </w:p>
    <w:p w14:paraId="7507F74C" w14:textId="35010E0C" w:rsidR="009B715C" w:rsidRDefault="009B715C" w:rsidP="001B4D98">
      <w:pPr>
        <w:spacing w:after="0" w:line="240" w:lineRule="auto"/>
        <w:ind w:left="1710" w:hanging="1710"/>
        <w:outlineLvl w:val="0"/>
        <w:rPr>
          <w:rFonts w:ascii="Times New Roman" w:hAnsi="Times New Roman"/>
          <w:sz w:val="24"/>
          <w:szCs w:val="24"/>
        </w:rPr>
      </w:pPr>
    </w:p>
    <w:p w14:paraId="693580E0" w14:textId="50E9A778" w:rsidR="00DF06DE" w:rsidRDefault="00DF06DE" w:rsidP="001B4D98">
      <w:pPr>
        <w:spacing w:after="0" w:line="240" w:lineRule="auto"/>
        <w:ind w:left="1710" w:hanging="1710"/>
        <w:outlineLvl w:val="0"/>
        <w:rPr>
          <w:rFonts w:ascii="Times New Roman" w:hAnsi="Times New Roman"/>
          <w:sz w:val="24"/>
          <w:szCs w:val="24"/>
        </w:rPr>
      </w:pPr>
      <w:r>
        <w:rPr>
          <w:rFonts w:ascii="Times New Roman" w:hAnsi="Times New Roman"/>
          <w:sz w:val="24"/>
          <w:szCs w:val="24"/>
        </w:rPr>
        <w:t>202</w:t>
      </w:r>
      <w:r w:rsidR="002623B4">
        <w:rPr>
          <w:rFonts w:ascii="Times New Roman" w:hAnsi="Times New Roman"/>
          <w:sz w:val="24"/>
          <w:szCs w:val="24"/>
        </w:rPr>
        <w:t>4</w:t>
      </w:r>
      <w:r>
        <w:rPr>
          <w:rFonts w:ascii="Times New Roman" w:hAnsi="Times New Roman"/>
          <w:sz w:val="24"/>
          <w:szCs w:val="24"/>
        </w:rPr>
        <w:t>-present</w:t>
      </w:r>
      <w:r>
        <w:rPr>
          <w:rFonts w:ascii="Times New Roman" w:hAnsi="Times New Roman"/>
          <w:sz w:val="24"/>
          <w:szCs w:val="24"/>
        </w:rPr>
        <w:tab/>
      </w:r>
      <w:bookmarkStart w:id="0" w:name="_Hlk160786821"/>
      <w:r w:rsidR="009E0C18" w:rsidRPr="009B715C">
        <w:rPr>
          <w:rFonts w:ascii="Times New Roman" w:hAnsi="Times New Roman"/>
          <w:i/>
          <w:iCs/>
          <w:sz w:val="24"/>
          <w:szCs w:val="24"/>
        </w:rPr>
        <w:t>A Randomized Controlled Trial of the HeartMath Resilience Program: Exploring the Impact of Stress on Jail Staff Performance and Retention</w:t>
      </w:r>
      <w:bookmarkEnd w:id="0"/>
      <w:r w:rsidR="009E0C18" w:rsidRPr="009B715C">
        <w:rPr>
          <w:rFonts w:ascii="Times New Roman" w:hAnsi="Times New Roman"/>
          <w:i/>
          <w:iCs/>
          <w:sz w:val="24"/>
          <w:szCs w:val="24"/>
        </w:rPr>
        <w:t xml:space="preserve">.  </w:t>
      </w:r>
      <w:r w:rsidR="009E0C18">
        <w:rPr>
          <w:rFonts w:ascii="Times New Roman" w:hAnsi="Times New Roman"/>
          <w:sz w:val="24"/>
          <w:szCs w:val="24"/>
        </w:rPr>
        <w:t>National Institute of Justice</w:t>
      </w:r>
      <w:r w:rsidR="001C7F6E">
        <w:rPr>
          <w:rFonts w:ascii="Times New Roman" w:hAnsi="Times New Roman"/>
          <w:sz w:val="24"/>
          <w:szCs w:val="24"/>
        </w:rPr>
        <w:t xml:space="preserve"> (#</w:t>
      </w:r>
      <w:bookmarkStart w:id="1" w:name="_Hlk160787149"/>
      <w:r w:rsidR="001C7F6E" w:rsidRPr="001C7F6E">
        <w:rPr>
          <w:rFonts w:ascii="Times New Roman" w:hAnsi="Times New Roman"/>
          <w:sz w:val="24"/>
          <w:szCs w:val="24"/>
        </w:rPr>
        <w:t>15PNIJ-23-GG-02231-NIJB</w:t>
      </w:r>
      <w:bookmarkEnd w:id="1"/>
      <w:r w:rsidR="001C7F6E">
        <w:rPr>
          <w:rFonts w:ascii="Times New Roman" w:hAnsi="Times New Roman"/>
          <w:sz w:val="24"/>
          <w:szCs w:val="24"/>
        </w:rPr>
        <w:t>), $498,491</w:t>
      </w:r>
      <w:r w:rsidR="005668A1">
        <w:rPr>
          <w:rFonts w:ascii="Times New Roman" w:hAnsi="Times New Roman"/>
          <w:sz w:val="24"/>
          <w:szCs w:val="24"/>
        </w:rPr>
        <w:t>, Role: Co-Principal Investigator.</w:t>
      </w:r>
    </w:p>
    <w:p w14:paraId="7DBF1BD3" w14:textId="77777777" w:rsidR="00DF06DE" w:rsidRDefault="00DF06DE" w:rsidP="001B4D98">
      <w:pPr>
        <w:spacing w:after="0" w:line="240" w:lineRule="auto"/>
        <w:ind w:left="1710" w:hanging="1710"/>
        <w:outlineLvl w:val="0"/>
        <w:rPr>
          <w:rFonts w:ascii="Times New Roman" w:hAnsi="Times New Roman"/>
          <w:sz w:val="24"/>
          <w:szCs w:val="24"/>
        </w:rPr>
      </w:pPr>
    </w:p>
    <w:p w14:paraId="5D003330" w14:textId="3D8DE1DD" w:rsidR="001B4D98" w:rsidRPr="001B4D98" w:rsidRDefault="001B4D98" w:rsidP="001B4D98">
      <w:pPr>
        <w:spacing w:after="0" w:line="240" w:lineRule="auto"/>
        <w:ind w:left="1710" w:hanging="1710"/>
        <w:outlineLvl w:val="0"/>
        <w:rPr>
          <w:rFonts w:ascii="Times New Roman" w:hAnsi="Times New Roman"/>
          <w:sz w:val="24"/>
          <w:szCs w:val="24"/>
        </w:rPr>
      </w:pPr>
      <w:r>
        <w:rPr>
          <w:rFonts w:ascii="Times New Roman" w:hAnsi="Times New Roman"/>
          <w:sz w:val="24"/>
          <w:szCs w:val="24"/>
        </w:rPr>
        <w:t>2023-present</w:t>
      </w:r>
      <w:r>
        <w:rPr>
          <w:rFonts w:ascii="Times New Roman" w:hAnsi="Times New Roman"/>
          <w:sz w:val="24"/>
          <w:szCs w:val="24"/>
        </w:rPr>
        <w:tab/>
      </w:r>
      <w:r>
        <w:rPr>
          <w:rFonts w:ascii="Times New Roman" w:hAnsi="Times New Roman"/>
          <w:i/>
          <w:iCs/>
          <w:sz w:val="24"/>
          <w:szCs w:val="24"/>
        </w:rPr>
        <w:t>Assessment of the Federal Bureau of Prisons’ (BOP) Restrictive Housing Practices</w:t>
      </w:r>
      <w:r>
        <w:rPr>
          <w:rFonts w:ascii="Times New Roman" w:hAnsi="Times New Roman"/>
          <w:sz w:val="24"/>
          <w:szCs w:val="24"/>
        </w:rPr>
        <w:t xml:space="preserve">. National Institute of Justice, </w:t>
      </w:r>
      <w:r w:rsidR="00915CD0">
        <w:rPr>
          <w:rFonts w:ascii="Times New Roman" w:hAnsi="Times New Roman"/>
          <w:sz w:val="24"/>
          <w:szCs w:val="24"/>
        </w:rPr>
        <w:t>$7,800,000</w:t>
      </w:r>
      <w:r w:rsidR="00753F13">
        <w:rPr>
          <w:rFonts w:ascii="Times New Roman" w:hAnsi="Times New Roman"/>
          <w:sz w:val="24"/>
          <w:szCs w:val="24"/>
        </w:rPr>
        <w:t xml:space="preserve"> total ($8</w:t>
      </w:r>
      <w:r w:rsidR="006A3BF2">
        <w:rPr>
          <w:rFonts w:ascii="Times New Roman" w:hAnsi="Times New Roman"/>
          <w:sz w:val="24"/>
          <w:szCs w:val="24"/>
        </w:rPr>
        <w:t>82</w:t>
      </w:r>
      <w:r w:rsidR="00753F13">
        <w:rPr>
          <w:rFonts w:ascii="Times New Roman" w:hAnsi="Times New Roman"/>
          <w:sz w:val="24"/>
          <w:szCs w:val="24"/>
        </w:rPr>
        <w:t>,</w:t>
      </w:r>
      <w:r w:rsidR="006A3BF2">
        <w:rPr>
          <w:rFonts w:ascii="Times New Roman" w:hAnsi="Times New Roman"/>
          <w:sz w:val="24"/>
          <w:szCs w:val="24"/>
        </w:rPr>
        <w:t>690</w:t>
      </w:r>
      <w:r w:rsidR="00753F13">
        <w:rPr>
          <w:rFonts w:ascii="Times New Roman" w:hAnsi="Times New Roman"/>
          <w:sz w:val="24"/>
          <w:szCs w:val="24"/>
        </w:rPr>
        <w:t xml:space="preserve"> to FSU), </w:t>
      </w:r>
      <w:r>
        <w:rPr>
          <w:rFonts w:ascii="Times New Roman" w:hAnsi="Times New Roman"/>
          <w:sz w:val="24"/>
          <w:szCs w:val="24"/>
        </w:rPr>
        <w:t xml:space="preserve">Role: </w:t>
      </w:r>
      <w:r w:rsidR="00D16C92">
        <w:rPr>
          <w:rFonts w:ascii="Times New Roman" w:hAnsi="Times New Roman"/>
          <w:sz w:val="24"/>
          <w:szCs w:val="24"/>
        </w:rPr>
        <w:t>Co-Investigator</w:t>
      </w:r>
      <w:r>
        <w:rPr>
          <w:rFonts w:ascii="Times New Roman" w:hAnsi="Times New Roman"/>
          <w:sz w:val="24"/>
          <w:szCs w:val="24"/>
        </w:rPr>
        <w:t>.</w:t>
      </w:r>
    </w:p>
    <w:p w14:paraId="23CD7416" w14:textId="77777777" w:rsidR="001B4D98" w:rsidRDefault="001B4D98" w:rsidP="001B4D98">
      <w:pPr>
        <w:spacing w:after="0" w:line="240" w:lineRule="auto"/>
        <w:ind w:left="1710" w:hanging="1710"/>
        <w:outlineLvl w:val="0"/>
        <w:rPr>
          <w:rFonts w:ascii="Times New Roman" w:hAnsi="Times New Roman"/>
          <w:sz w:val="24"/>
          <w:szCs w:val="24"/>
        </w:rPr>
      </w:pPr>
    </w:p>
    <w:p w14:paraId="441C89AF" w14:textId="279E85ED" w:rsidR="001B4D98" w:rsidRPr="00E3572C" w:rsidRDefault="001B4D98" w:rsidP="001B4D98">
      <w:pPr>
        <w:spacing w:after="0" w:line="240" w:lineRule="auto"/>
        <w:ind w:left="1710" w:hanging="1710"/>
        <w:outlineLvl w:val="0"/>
        <w:rPr>
          <w:rFonts w:ascii="Times New Roman" w:hAnsi="Times New Roman"/>
          <w:i/>
          <w:iCs/>
          <w:sz w:val="24"/>
          <w:szCs w:val="24"/>
        </w:rPr>
      </w:pPr>
      <w:r>
        <w:rPr>
          <w:rFonts w:ascii="Times New Roman" w:hAnsi="Times New Roman"/>
          <w:sz w:val="24"/>
          <w:szCs w:val="24"/>
        </w:rPr>
        <w:t>2023-</w:t>
      </w:r>
      <w:r w:rsidR="00872CC9">
        <w:rPr>
          <w:rFonts w:ascii="Times New Roman" w:hAnsi="Times New Roman"/>
          <w:sz w:val="24"/>
          <w:szCs w:val="24"/>
        </w:rPr>
        <w:t>2025</w:t>
      </w:r>
      <w:r>
        <w:rPr>
          <w:rFonts w:ascii="Times New Roman" w:hAnsi="Times New Roman"/>
          <w:sz w:val="24"/>
          <w:szCs w:val="24"/>
        </w:rPr>
        <w:tab/>
      </w:r>
      <w:r w:rsidRPr="00E3572C">
        <w:rPr>
          <w:rFonts w:ascii="Times New Roman" w:hAnsi="Times New Roman"/>
          <w:i/>
          <w:iCs/>
          <w:sz w:val="24"/>
          <w:szCs w:val="24"/>
        </w:rPr>
        <w:t>The Bioecological Center for Rural Children’s Health (BeRCH)</w:t>
      </w:r>
      <w:r>
        <w:rPr>
          <w:rFonts w:ascii="Times New Roman" w:hAnsi="Times New Roman"/>
          <w:sz w:val="24"/>
          <w:szCs w:val="24"/>
        </w:rPr>
        <w:t>.  Environmental Protection Agency</w:t>
      </w:r>
      <w:r w:rsidR="00D90A72">
        <w:rPr>
          <w:rFonts w:ascii="Times New Roman" w:hAnsi="Times New Roman"/>
          <w:sz w:val="24"/>
          <w:szCs w:val="24"/>
        </w:rPr>
        <w:t xml:space="preserve"> (#</w:t>
      </w:r>
      <w:r w:rsidR="00D90A72" w:rsidRPr="00D90A72">
        <w:rPr>
          <w:rFonts w:ascii="Times New Roman" w:hAnsi="Times New Roman"/>
          <w:sz w:val="24"/>
          <w:szCs w:val="24"/>
        </w:rPr>
        <w:t>84063201</w:t>
      </w:r>
      <w:r w:rsidR="00D90A72">
        <w:rPr>
          <w:rFonts w:ascii="Times New Roman" w:hAnsi="Times New Roman"/>
          <w:sz w:val="24"/>
          <w:szCs w:val="24"/>
        </w:rPr>
        <w:t>)</w:t>
      </w:r>
      <w:r>
        <w:rPr>
          <w:rFonts w:ascii="Times New Roman" w:hAnsi="Times New Roman"/>
          <w:sz w:val="24"/>
          <w:szCs w:val="24"/>
        </w:rPr>
        <w:t>, $1,900,000, Role: Co-Investigator.</w:t>
      </w:r>
      <w:r w:rsidRPr="00E3572C">
        <w:rPr>
          <w:rFonts w:ascii="Times New Roman" w:hAnsi="Times New Roman"/>
          <w:i/>
          <w:iCs/>
          <w:sz w:val="24"/>
          <w:szCs w:val="24"/>
        </w:rPr>
        <w:t> </w:t>
      </w:r>
    </w:p>
    <w:p w14:paraId="74E79AAF" w14:textId="77777777" w:rsidR="001B4D98" w:rsidRDefault="001B4D98" w:rsidP="00AB1C0D">
      <w:pPr>
        <w:spacing w:after="0" w:line="240" w:lineRule="auto"/>
        <w:ind w:left="1710" w:hanging="1710"/>
        <w:rPr>
          <w:rFonts w:ascii="Times New Roman" w:hAnsi="Times New Roman"/>
          <w:sz w:val="24"/>
          <w:szCs w:val="24"/>
        </w:rPr>
      </w:pPr>
    </w:p>
    <w:p w14:paraId="10D26C6E" w14:textId="2A55BD9B" w:rsidR="00AB1C0D" w:rsidRPr="00345CA7" w:rsidRDefault="00AB1C0D" w:rsidP="00AB1C0D">
      <w:pPr>
        <w:spacing w:after="0" w:line="240" w:lineRule="auto"/>
        <w:ind w:left="1710" w:hanging="1710"/>
        <w:rPr>
          <w:rFonts w:ascii="Times New Roman" w:hAnsi="Times New Roman"/>
          <w:sz w:val="24"/>
          <w:szCs w:val="24"/>
        </w:rPr>
      </w:pPr>
      <w:r w:rsidRPr="00345CA7">
        <w:rPr>
          <w:rFonts w:ascii="Times New Roman" w:hAnsi="Times New Roman"/>
          <w:sz w:val="24"/>
          <w:szCs w:val="24"/>
        </w:rPr>
        <w:t>2017-</w:t>
      </w:r>
      <w:r w:rsidR="000266FD">
        <w:rPr>
          <w:rFonts w:ascii="Times New Roman" w:hAnsi="Times New Roman"/>
          <w:sz w:val="24"/>
          <w:szCs w:val="24"/>
        </w:rPr>
        <w:t>2023</w:t>
      </w:r>
      <w:r w:rsidRPr="00345CA7">
        <w:rPr>
          <w:rFonts w:ascii="Times New Roman" w:hAnsi="Times New Roman"/>
          <w:sz w:val="24"/>
          <w:szCs w:val="24"/>
        </w:rPr>
        <w:tab/>
      </w:r>
      <w:r w:rsidRPr="00345CA7">
        <w:rPr>
          <w:rFonts w:ascii="Times New Roman" w:hAnsi="Times New Roman"/>
          <w:i/>
          <w:sz w:val="24"/>
          <w:szCs w:val="24"/>
        </w:rPr>
        <w:t>Examining the Role of Physiological and Psychological Responses to Critical Incidents in Prisons in the Development of Mental Health Problems among Correctional Officers</w:t>
      </w:r>
      <w:r w:rsidRPr="00345CA7">
        <w:rPr>
          <w:rFonts w:ascii="Times New Roman" w:hAnsi="Times New Roman"/>
          <w:sz w:val="24"/>
          <w:szCs w:val="24"/>
        </w:rPr>
        <w:t>. National Institute of Justice (</w:t>
      </w:r>
      <w:r w:rsidR="00136EF4" w:rsidRPr="00345CA7">
        <w:rPr>
          <w:rFonts w:ascii="Times New Roman" w:hAnsi="Times New Roman"/>
          <w:sz w:val="24"/>
          <w:szCs w:val="24"/>
        </w:rPr>
        <w:t>#2017-R2-CX-0032</w:t>
      </w:r>
      <w:r w:rsidRPr="00345CA7">
        <w:rPr>
          <w:rFonts w:ascii="Times New Roman" w:hAnsi="Times New Roman"/>
          <w:sz w:val="24"/>
          <w:szCs w:val="24"/>
        </w:rPr>
        <w:t xml:space="preserve">), $787,907, </w:t>
      </w:r>
      <w:r w:rsidR="00CF7693">
        <w:rPr>
          <w:rFonts w:ascii="Times New Roman" w:hAnsi="Times New Roman"/>
          <w:sz w:val="24"/>
          <w:szCs w:val="24"/>
        </w:rPr>
        <w:t xml:space="preserve">Role: </w:t>
      </w:r>
      <w:r w:rsidRPr="00345CA7">
        <w:rPr>
          <w:rFonts w:ascii="Times New Roman" w:hAnsi="Times New Roman"/>
          <w:sz w:val="24"/>
          <w:szCs w:val="24"/>
        </w:rPr>
        <w:t>Co-Princip</w:t>
      </w:r>
      <w:r w:rsidR="00BE6EA4" w:rsidRPr="00345CA7">
        <w:rPr>
          <w:rFonts w:ascii="Times New Roman" w:hAnsi="Times New Roman"/>
          <w:sz w:val="24"/>
          <w:szCs w:val="24"/>
        </w:rPr>
        <w:t>a</w:t>
      </w:r>
      <w:r w:rsidRPr="00345CA7">
        <w:rPr>
          <w:rFonts w:ascii="Times New Roman" w:hAnsi="Times New Roman"/>
          <w:sz w:val="24"/>
          <w:szCs w:val="24"/>
        </w:rPr>
        <w:t>l Investi</w:t>
      </w:r>
      <w:r w:rsidR="00B62993" w:rsidRPr="00345CA7">
        <w:rPr>
          <w:rFonts w:ascii="Times New Roman" w:hAnsi="Times New Roman"/>
          <w:sz w:val="24"/>
          <w:szCs w:val="24"/>
        </w:rPr>
        <w:t>gator.</w:t>
      </w:r>
    </w:p>
    <w:p w14:paraId="6FBDD5AA" w14:textId="77777777" w:rsidR="00AB1C0D" w:rsidRPr="00345CA7" w:rsidRDefault="00AB1C0D" w:rsidP="00FE4239">
      <w:pPr>
        <w:spacing w:after="0" w:line="240" w:lineRule="auto"/>
        <w:ind w:left="1710" w:hanging="1710"/>
        <w:rPr>
          <w:rFonts w:ascii="Times New Roman" w:hAnsi="Times New Roman"/>
          <w:sz w:val="24"/>
          <w:szCs w:val="24"/>
        </w:rPr>
      </w:pPr>
    </w:p>
    <w:p w14:paraId="11588350" w14:textId="77777777" w:rsidR="00695043" w:rsidRPr="00345CA7" w:rsidRDefault="00695043" w:rsidP="00FE4239">
      <w:pPr>
        <w:spacing w:after="0" w:line="240" w:lineRule="auto"/>
        <w:ind w:left="1710" w:hanging="1710"/>
        <w:rPr>
          <w:rFonts w:ascii="Times New Roman" w:hAnsi="Times New Roman"/>
          <w:b/>
          <w:sz w:val="24"/>
          <w:szCs w:val="24"/>
        </w:rPr>
      </w:pPr>
    </w:p>
    <w:p w14:paraId="3F8C201C" w14:textId="2E1C5E40" w:rsidR="00695043" w:rsidRPr="00345CA7" w:rsidRDefault="00695043" w:rsidP="0021284B">
      <w:pPr>
        <w:spacing w:after="0" w:line="240" w:lineRule="auto"/>
        <w:ind w:left="1710" w:hanging="1710"/>
        <w:outlineLvl w:val="0"/>
        <w:rPr>
          <w:rFonts w:ascii="Times New Roman" w:hAnsi="Times New Roman"/>
          <w:b/>
          <w:sz w:val="24"/>
          <w:szCs w:val="24"/>
        </w:rPr>
      </w:pPr>
      <w:r w:rsidRPr="00345CA7">
        <w:rPr>
          <w:rFonts w:ascii="Times New Roman" w:hAnsi="Times New Roman"/>
          <w:b/>
          <w:sz w:val="24"/>
          <w:szCs w:val="24"/>
        </w:rPr>
        <w:t>Internally Funded</w:t>
      </w:r>
    </w:p>
    <w:p w14:paraId="7DB89AEC" w14:textId="77777777" w:rsidR="00695043" w:rsidRPr="00345CA7" w:rsidRDefault="00695043" w:rsidP="00FE4239">
      <w:pPr>
        <w:spacing w:after="0" w:line="240" w:lineRule="auto"/>
        <w:ind w:left="1710" w:hanging="1710"/>
        <w:rPr>
          <w:rFonts w:ascii="Times New Roman" w:hAnsi="Times New Roman"/>
          <w:sz w:val="24"/>
          <w:szCs w:val="24"/>
        </w:rPr>
      </w:pPr>
    </w:p>
    <w:p w14:paraId="2E51ACF6" w14:textId="5AC038E9" w:rsidR="007729B5" w:rsidRPr="0046045F" w:rsidRDefault="003E54D1" w:rsidP="004D113F">
      <w:pPr>
        <w:spacing w:after="0" w:line="240" w:lineRule="auto"/>
        <w:ind w:left="1710" w:hanging="1710"/>
        <w:rPr>
          <w:rFonts w:ascii="Times New Roman" w:hAnsi="Times New Roman"/>
          <w:sz w:val="24"/>
          <w:szCs w:val="24"/>
        </w:rPr>
      </w:pPr>
      <w:r>
        <w:rPr>
          <w:rFonts w:ascii="Times New Roman" w:hAnsi="Times New Roman"/>
          <w:sz w:val="24"/>
          <w:szCs w:val="24"/>
        </w:rPr>
        <w:t>2021-</w:t>
      </w:r>
      <w:r w:rsidR="007729B5">
        <w:rPr>
          <w:rFonts w:ascii="Times New Roman" w:hAnsi="Times New Roman"/>
          <w:sz w:val="24"/>
          <w:szCs w:val="24"/>
        </w:rPr>
        <w:t>2022</w:t>
      </w:r>
      <w:r w:rsidR="007729B5">
        <w:rPr>
          <w:rFonts w:ascii="Times New Roman" w:hAnsi="Times New Roman"/>
          <w:sz w:val="24"/>
          <w:szCs w:val="24"/>
        </w:rPr>
        <w:tab/>
      </w:r>
      <w:r w:rsidR="0046045F">
        <w:rPr>
          <w:rFonts w:ascii="Times New Roman" w:hAnsi="Times New Roman"/>
          <w:i/>
          <w:iCs/>
          <w:sz w:val="24"/>
          <w:szCs w:val="24"/>
        </w:rPr>
        <w:t>Examining the Impact of Healthcare Access on Health Disparities within a Statewide Prison Cohort</w:t>
      </w:r>
      <w:r w:rsidR="0046045F">
        <w:rPr>
          <w:rFonts w:ascii="Times New Roman" w:hAnsi="Times New Roman"/>
          <w:sz w:val="24"/>
          <w:szCs w:val="24"/>
        </w:rPr>
        <w:t>. Council on Research and Creative Activity Planning Grant, Florida State University, $24,578.  Role: Principal Investigator.</w:t>
      </w:r>
    </w:p>
    <w:p w14:paraId="596D80D1" w14:textId="77777777" w:rsidR="007729B5" w:rsidRDefault="007729B5" w:rsidP="004D113F">
      <w:pPr>
        <w:spacing w:after="0" w:line="240" w:lineRule="auto"/>
        <w:ind w:left="1710" w:hanging="1710"/>
        <w:rPr>
          <w:rFonts w:ascii="Times New Roman" w:hAnsi="Times New Roman"/>
          <w:sz w:val="24"/>
          <w:szCs w:val="24"/>
        </w:rPr>
      </w:pPr>
    </w:p>
    <w:p w14:paraId="454CC473" w14:textId="09260747" w:rsidR="00F4621F" w:rsidRPr="00345CA7" w:rsidRDefault="00F4621F" w:rsidP="004D113F">
      <w:pPr>
        <w:spacing w:after="0" w:line="240" w:lineRule="auto"/>
        <w:ind w:left="1710" w:hanging="1710"/>
        <w:rPr>
          <w:rFonts w:ascii="Times New Roman" w:hAnsi="Times New Roman"/>
          <w:b/>
          <w:i/>
          <w:sz w:val="24"/>
          <w:szCs w:val="24"/>
        </w:rPr>
      </w:pPr>
      <w:r w:rsidRPr="00345CA7">
        <w:rPr>
          <w:rFonts w:ascii="Times New Roman" w:hAnsi="Times New Roman"/>
          <w:sz w:val="24"/>
          <w:szCs w:val="24"/>
        </w:rPr>
        <w:lastRenderedPageBreak/>
        <w:t>20</w:t>
      </w:r>
      <w:r>
        <w:rPr>
          <w:rFonts w:ascii="Times New Roman" w:hAnsi="Times New Roman"/>
          <w:sz w:val="24"/>
          <w:szCs w:val="24"/>
        </w:rPr>
        <w:t>21</w:t>
      </w:r>
      <w:r w:rsidRPr="00345CA7">
        <w:rPr>
          <w:rFonts w:ascii="Times New Roman" w:hAnsi="Times New Roman"/>
          <w:sz w:val="24"/>
          <w:szCs w:val="24"/>
        </w:rPr>
        <w:t>-</w:t>
      </w:r>
      <w:r w:rsidR="00C77703">
        <w:rPr>
          <w:rFonts w:ascii="Times New Roman" w:hAnsi="Times New Roman"/>
          <w:sz w:val="24"/>
          <w:szCs w:val="24"/>
        </w:rPr>
        <w:t>2023</w:t>
      </w:r>
      <w:r w:rsidRPr="00345CA7">
        <w:rPr>
          <w:rFonts w:ascii="Times New Roman" w:hAnsi="Times New Roman"/>
          <w:sz w:val="24"/>
          <w:szCs w:val="24"/>
        </w:rPr>
        <w:tab/>
      </w:r>
      <w:r w:rsidR="00BE26F0" w:rsidRPr="00285FEE">
        <w:rPr>
          <w:rFonts w:ascii="Times New Roman" w:hAnsi="Times New Roman"/>
          <w:i/>
          <w:iCs/>
          <w:sz w:val="24"/>
          <w:szCs w:val="24"/>
        </w:rPr>
        <w:t>Defining Stress and Sleep as Modifiable Intervention Targets in Correctional Officers to Reduce Mental and Physical Health Risk</w:t>
      </w:r>
      <w:r w:rsidRPr="00345CA7">
        <w:rPr>
          <w:rFonts w:ascii="Times New Roman" w:hAnsi="Times New Roman"/>
          <w:sz w:val="24"/>
          <w:szCs w:val="24"/>
        </w:rPr>
        <w:t xml:space="preserve">. </w:t>
      </w:r>
      <w:r w:rsidR="0093769A">
        <w:rPr>
          <w:rFonts w:ascii="Times New Roman" w:hAnsi="Times New Roman"/>
          <w:sz w:val="24"/>
          <w:szCs w:val="24"/>
        </w:rPr>
        <w:t>Office of the Vice President for Research Collaborative Collision Seed Fund</w:t>
      </w:r>
      <w:r w:rsidRPr="00345CA7">
        <w:rPr>
          <w:rFonts w:ascii="Times New Roman" w:hAnsi="Times New Roman"/>
          <w:sz w:val="24"/>
          <w:szCs w:val="24"/>
        </w:rPr>
        <w:t xml:space="preserve">, </w:t>
      </w:r>
      <w:r w:rsidR="0093769A">
        <w:rPr>
          <w:rFonts w:ascii="Times New Roman" w:hAnsi="Times New Roman"/>
          <w:sz w:val="24"/>
          <w:szCs w:val="24"/>
        </w:rPr>
        <w:t xml:space="preserve">Florida State </w:t>
      </w:r>
      <w:r w:rsidRPr="00345CA7">
        <w:rPr>
          <w:rFonts w:ascii="Times New Roman" w:hAnsi="Times New Roman"/>
          <w:sz w:val="24"/>
          <w:szCs w:val="24"/>
        </w:rPr>
        <w:t>University, $</w:t>
      </w:r>
      <w:r w:rsidR="00E7416C">
        <w:rPr>
          <w:rFonts w:ascii="Times New Roman" w:hAnsi="Times New Roman"/>
          <w:sz w:val="24"/>
          <w:szCs w:val="24"/>
        </w:rPr>
        <w:t>24,983</w:t>
      </w:r>
      <w:r w:rsidRPr="00345CA7">
        <w:rPr>
          <w:rFonts w:ascii="Times New Roman" w:hAnsi="Times New Roman"/>
          <w:sz w:val="24"/>
          <w:szCs w:val="24"/>
        </w:rPr>
        <w:t xml:space="preserve">. </w:t>
      </w:r>
      <w:r>
        <w:rPr>
          <w:rFonts w:ascii="Times New Roman" w:hAnsi="Times New Roman"/>
          <w:sz w:val="24"/>
          <w:szCs w:val="24"/>
        </w:rPr>
        <w:t xml:space="preserve">Role: </w:t>
      </w:r>
      <w:r w:rsidR="00E7416C">
        <w:rPr>
          <w:rFonts w:ascii="Times New Roman" w:hAnsi="Times New Roman"/>
          <w:sz w:val="24"/>
          <w:szCs w:val="24"/>
        </w:rPr>
        <w:t>Co-</w:t>
      </w:r>
      <w:r w:rsidRPr="00345CA7">
        <w:rPr>
          <w:rFonts w:ascii="Times New Roman" w:hAnsi="Times New Roman"/>
          <w:sz w:val="24"/>
          <w:szCs w:val="24"/>
        </w:rPr>
        <w:t>Princip</w:t>
      </w:r>
      <w:r>
        <w:rPr>
          <w:rFonts w:ascii="Times New Roman" w:hAnsi="Times New Roman"/>
          <w:sz w:val="24"/>
          <w:szCs w:val="24"/>
        </w:rPr>
        <w:t>al</w:t>
      </w:r>
      <w:r w:rsidRPr="00345CA7">
        <w:rPr>
          <w:rFonts w:ascii="Times New Roman" w:hAnsi="Times New Roman"/>
          <w:sz w:val="24"/>
          <w:szCs w:val="24"/>
        </w:rPr>
        <w:t xml:space="preserve"> Investigator. </w:t>
      </w:r>
    </w:p>
    <w:p w14:paraId="10E3FCB4" w14:textId="77777777" w:rsidR="005E0C0F" w:rsidRDefault="005E0C0F" w:rsidP="00F75A80">
      <w:pPr>
        <w:spacing w:after="0" w:line="240" w:lineRule="auto"/>
        <w:ind w:left="1710" w:hanging="1710"/>
        <w:rPr>
          <w:rFonts w:ascii="Times New Roman" w:hAnsi="Times New Roman"/>
          <w:sz w:val="24"/>
          <w:szCs w:val="24"/>
        </w:rPr>
      </w:pPr>
    </w:p>
    <w:p w14:paraId="4EEDDD7B" w14:textId="30D5B094" w:rsidR="009746BF" w:rsidRPr="00345CA7" w:rsidRDefault="009746BF" w:rsidP="00F75A80">
      <w:pPr>
        <w:spacing w:after="0" w:line="240" w:lineRule="auto"/>
        <w:ind w:left="1710" w:hanging="1710"/>
        <w:rPr>
          <w:rFonts w:ascii="Times New Roman" w:hAnsi="Times New Roman"/>
          <w:b/>
          <w:i/>
          <w:sz w:val="24"/>
          <w:szCs w:val="24"/>
        </w:rPr>
      </w:pPr>
      <w:r w:rsidRPr="00345CA7">
        <w:rPr>
          <w:rFonts w:ascii="Times New Roman" w:hAnsi="Times New Roman"/>
          <w:sz w:val="24"/>
          <w:szCs w:val="24"/>
        </w:rPr>
        <w:t>2018-</w:t>
      </w:r>
      <w:r w:rsidR="00A840A9">
        <w:rPr>
          <w:rFonts w:ascii="Times New Roman" w:hAnsi="Times New Roman"/>
          <w:sz w:val="24"/>
          <w:szCs w:val="24"/>
        </w:rPr>
        <w:t>2019</w:t>
      </w:r>
      <w:r w:rsidRPr="00345CA7">
        <w:rPr>
          <w:rFonts w:ascii="Times New Roman" w:hAnsi="Times New Roman"/>
          <w:sz w:val="24"/>
          <w:szCs w:val="24"/>
        </w:rPr>
        <w:tab/>
      </w:r>
      <w:r w:rsidR="00F75A80" w:rsidRPr="00345CA7">
        <w:rPr>
          <w:rFonts w:ascii="Times New Roman" w:hAnsi="Times New Roman"/>
          <w:i/>
          <w:sz w:val="24"/>
          <w:szCs w:val="24"/>
        </w:rPr>
        <w:t>Contextual Influences of Neighborhood Disadvantage on Physical and Mental Health: An Examination of Genetic Susceptibility and Resilience in a Nationally Representative Study</w:t>
      </w:r>
      <w:r w:rsidR="00F75A80" w:rsidRPr="00345CA7">
        <w:rPr>
          <w:rFonts w:ascii="Times New Roman" w:hAnsi="Times New Roman"/>
          <w:sz w:val="24"/>
          <w:szCs w:val="24"/>
        </w:rPr>
        <w:t>.</w:t>
      </w:r>
      <w:r w:rsidRPr="00345CA7">
        <w:rPr>
          <w:rFonts w:ascii="Times New Roman" w:hAnsi="Times New Roman"/>
          <w:sz w:val="24"/>
          <w:szCs w:val="24"/>
        </w:rPr>
        <w:t xml:space="preserve"> College of Public Administration and Community Service, </w:t>
      </w:r>
      <w:r w:rsidR="00F75A80" w:rsidRPr="00345CA7">
        <w:rPr>
          <w:rFonts w:ascii="Times New Roman" w:hAnsi="Times New Roman"/>
          <w:sz w:val="24"/>
          <w:szCs w:val="24"/>
        </w:rPr>
        <w:t>Inquiry Award</w:t>
      </w:r>
      <w:r w:rsidRPr="00345CA7">
        <w:rPr>
          <w:rFonts w:ascii="Times New Roman" w:hAnsi="Times New Roman"/>
          <w:sz w:val="24"/>
          <w:szCs w:val="24"/>
        </w:rPr>
        <w:t xml:space="preserve">, University of Nebraska Omaha, $10,000. </w:t>
      </w:r>
      <w:r w:rsidR="00CF7693">
        <w:rPr>
          <w:rFonts w:ascii="Times New Roman" w:hAnsi="Times New Roman"/>
          <w:sz w:val="24"/>
          <w:szCs w:val="24"/>
        </w:rPr>
        <w:t xml:space="preserve">Role: </w:t>
      </w:r>
      <w:r w:rsidRPr="00345CA7">
        <w:rPr>
          <w:rFonts w:ascii="Times New Roman" w:hAnsi="Times New Roman"/>
          <w:sz w:val="24"/>
          <w:szCs w:val="24"/>
        </w:rPr>
        <w:t>Princip</w:t>
      </w:r>
      <w:r w:rsidR="002A5BE2">
        <w:rPr>
          <w:rFonts w:ascii="Times New Roman" w:hAnsi="Times New Roman"/>
          <w:sz w:val="24"/>
          <w:szCs w:val="24"/>
        </w:rPr>
        <w:t>al</w:t>
      </w:r>
      <w:r w:rsidRPr="00345CA7">
        <w:rPr>
          <w:rFonts w:ascii="Times New Roman" w:hAnsi="Times New Roman"/>
          <w:sz w:val="24"/>
          <w:szCs w:val="24"/>
        </w:rPr>
        <w:t xml:space="preserve"> Investigator.</w:t>
      </w:r>
    </w:p>
    <w:p w14:paraId="0FBFDF80" w14:textId="77777777" w:rsidR="009746BF" w:rsidRPr="00345CA7" w:rsidRDefault="009746BF" w:rsidP="00FE4239">
      <w:pPr>
        <w:spacing w:after="0" w:line="240" w:lineRule="auto"/>
        <w:ind w:left="1710" w:hanging="1710"/>
        <w:rPr>
          <w:rFonts w:ascii="Times New Roman" w:hAnsi="Times New Roman"/>
          <w:sz w:val="24"/>
          <w:szCs w:val="24"/>
        </w:rPr>
      </w:pPr>
    </w:p>
    <w:p w14:paraId="2322430F" w14:textId="4CDDABE2" w:rsidR="0049741F" w:rsidRPr="00345CA7" w:rsidRDefault="0049741F" w:rsidP="00FE4239">
      <w:pPr>
        <w:spacing w:after="0" w:line="240" w:lineRule="auto"/>
        <w:ind w:left="1710" w:hanging="1710"/>
        <w:rPr>
          <w:rFonts w:ascii="Times New Roman" w:hAnsi="Times New Roman"/>
          <w:sz w:val="24"/>
          <w:szCs w:val="24"/>
        </w:rPr>
      </w:pPr>
      <w:r w:rsidRPr="00345CA7">
        <w:rPr>
          <w:rFonts w:ascii="Times New Roman" w:hAnsi="Times New Roman"/>
          <w:sz w:val="24"/>
          <w:szCs w:val="24"/>
        </w:rPr>
        <w:t>2017</w:t>
      </w:r>
      <w:r w:rsidR="00A7772F" w:rsidRPr="00345CA7">
        <w:rPr>
          <w:rFonts w:ascii="Times New Roman" w:hAnsi="Times New Roman"/>
          <w:sz w:val="24"/>
          <w:szCs w:val="24"/>
        </w:rPr>
        <w:t>-2018</w:t>
      </w:r>
      <w:r w:rsidRPr="00345CA7">
        <w:rPr>
          <w:rFonts w:ascii="Times New Roman" w:hAnsi="Times New Roman"/>
          <w:sz w:val="24"/>
          <w:szCs w:val="24"/>
        </w:rPr>
        <w:tab/>
      </w:r>
      <w:r w:rsidRPr="00345CA7">
        <w:rPr>
          <w:rFonts w:ascii="Times New Roman" w:hAnsi="Times New Roman"/>
          <w:i/>
          <w:sz w:val="24"/>
          <w:szCs w:val="24"/>
        </w:rPr>
        <w:t>Understanding Prison Inmates’ Physiological Response to Restrictive Housing.</w:t>
      </w:r>
      <w:r w:rsidRPr="00345CA7">
        <w:rPr>
          <w:rFonts w:ascii="Times New Roman" w:hAnsi="Times New Roman"/>
          <w:sz w:val="24"/>
          <w:szCs w:val="24"/>
        </w:rPr>
        <w:t xml:space="preserve">  </w:t>
      </w:r>
      <w:r w:rsidR="00507ADA" w:rsidRPr="00345CA7">
        <w:rPr>
          <w:rFonts w:ascii="Times New Roman" w:hAnsi="Times New Roman"/>
          <w:sz w:val="24"/>
          <w:szCs w:val="24"/>
        </w:rPr>
        <w:t xml:space="preserve">Center for Brain, Biology, and Behavior (CB3) Seed Grant, $6,000.  </w:t>
      </w:r>
      <w:r w:rsidR="00CF7693">
        <w:rPr>
          <w:rFonts w:ascii="Times New Roman" w:hAnsi="Times New Roman"/>
          <w:sz w:val="24"/>
          <w:szCs w:val="24"/>
        </w:rPr>
        <w:t xml:space="preserve">Role: </w:t>
      </w:r>
      <w:r w:rsidR="00507ADA" w:rsidRPr="00345CA7">
        <w:rPr>
          <w:rFonts w:ascii="Times New Roman" w:hAnsi="Times New Roman"/>
          <w:sz w:val="24"/>
          <w:szCs w:val="24"/>
        </w:rPr>
        <w:t>Co-Princip</w:t>
      </w:r>
      <w:r w:rsidR="002A5BE2">
        <w:rPr>
          <w:rFonts w:ascii="Times New Roman" w:hAnsi="Times New Roman"/>
          <w:sz w:val="24"/>
          <w:szCs w:val="24"/>
        </w:rPr>
        <w:t>al</w:t>
      </w:r>
      <w:r w:rsidR="00507ADA" w:rsidRPr="00345CA7">
        <w:rPr>
          <w:rFonts w:ascii="Times New Roman" w:hAnsi="Times New Roman"/>
          <w:sz w:val="24"/>
          <w:szCs w:val="24"/>
        </w:rPr>
        <w:t xml:space="preserve"> Investigator (with Benjamin Steiner).</w:t>
      </w:r>
    </w:p>
    <w:p w14:paraId="74735469" w14:textId="77777777" w:rsidR="0049741F" w:rsidRPr="00345CA7" w:rsidRDefault="0049741F" w:rsidP="00FE4239">
      <w:pPr>
        <w:spacing w:after="0" w:line="240" w:lineRule="auto"/>
        <w:ind w:left="1710" w:hanging="1710"/>
        <w:rPr>
          <w:rFonts w:ascii="Times New Roman" w:hAnsi="Times New Roman"/>
          <w:sz w:val="24"/>
          <w:szCs w:val="24"/>
        </w:rPr>
      </w:pPr>
    </w:p>
    <w:p w14:paraId="53F1628A" w14:textId="1A9931C4" w:rsidR="00FE4239" w:rsidRPr="00345CA7" w:rsidRDefault="00FE4239" w:rsidP="00FE4239">
      <w:pPr>
        <w:spacing w:after="0" w:line="240" w:lineRule="auto"/>
        <w:ind w:left="1710" w:hanging="1710"/>
        <w:rPr>
          <w:rFonts w:ascii="Times New Roman" w:hAnsi="Times New Roman"/>
          <w:sz w:val="24"/>
          <w:szCs w:val="24"/>
        </w:rPr>
      </w:pPr>
      <w:r w:rsidRPr="00345CA7">
        <w:rPr>
          <w:rFonts w:ascii="Times New Roman" w:hAnsi="Times New Roman"/>
          <w:sz w:val="24"/>
          <w:szCs w:val="24"/>
        </w:rPr>
        <w:t>2016-2017</w:t>
      </w:r>
      <w:r w:rsidRPr="00345CA7">
        <w:rPr>
          <w:rFonts w:ascii="Times New Roman" w:hAnsi="Times New Roman"/>
          <w:sz w:val="24"/>
          <w:szCs w:val="24"/>
        </w:rPr>
        <w:tab/>
      </w:r>
      <w:r w:rsidRPr="00345CA7">
        <w:rPr>
          <w:rFonts w:ascii="Times New Roman" w:hAnsi="Times New Roman"/>
          <w:i/>
          <w:sz w:val="24"/>
          <w:szCs w:val="24"/>
        </w:rPr>
        <w:t>Understanding Prison Inmates’ Physiological Response to Restrictive Housing: Pilot Study.</w:t>
      </w:r>
      <w:r w:rsidRPr="00345CA7">
        <w:rPr>
          <w:rFonts w:ascii="Times New Roman" w:hAnsi="Times New Roman"/>
          <w:sz w:val="24"/>
          <w:szCs w:val="24"/>
        </w:rPr>
        <w:t xml:space="preserve"> Office of Research and Creative Activity (with cost share from the School of Criminology and Criminal Justice), University of Nebraska Omaha, $40,437. </w:t>
      </w:r>
      <w:r w:rsidR="00CF7693">
        <w:rPr>
          <w:rFonts w:ascii="Times New Roman" w:hAnsi="Times New Roman"/>
          <w:sz w:val="24"/>
          <w:szCs w:val="24"/>
        </w:rPr>
        <w:t xml:space="preserve">Role: </w:t>
      </w:r>
      <w:r w:rsidRPr="00345CA7">
        <w:rPr>
          <w:rFonts w:ascii="Times New Roman" w:hAnsi="Times New Roman"/>
          <w:sz w:val="24"/>
          <w:szCs w:val="24"/>
        </w:rPr>
        <w:t>Co-Princip</w:t>
      </w:r>
      <w:r w:rsidR="002A5BE2">
        <w:rPr>
          <w:rFonts w:ascii="Times New Roman" w:hAnsi="Times New Roman"/>
          <w:sz w:val="24"/>
          <w:szCs w:val="24"/>
        </w:rPr>
        <w:t>al</w:t>
      </w:r>
      <w:r w:rsidRPr="00345CA7">
        <w:rPr>
          <w:rFonts w:ascii="Times New Roman" w:hAnsi="Times New Roman"/>
          <w:sz w:val="24"/>
          <w:szCs w:val="24"/>
        </w:rPr>
        <w:t xml:space="preserve"> Investigator (with</w:t>
      </w:r>
      <w:r w:rsidR="00E36A52">
        <w:rPr>
          <w:rFonts w:ascii="Times New Roman" w:hAnsi="Times New Roman"/>
          <w:sz w:val="24"/>
          <w:szCs w:val="24"/>
        </w:rPr>
        <w:t xml:space="preserve"> </w:t>
      </w:r>
      <w:r w:rsidRPr="00345CA7">
        <w:rPr>
          <w:rFonts w:ascii="Times New Roman" w:hAnsi="Times New Roman"/>
          <w:sz w:val="24"/>
          <w:szCs w:val="24"/>
        </w:rPr>
        <w:t>Benjamin Steiner).</w:t>
      </w:r>
    </w:p>
    <w:p w14:paraId="1877AAB9" w14:textId="77777777" w:rsidR="00FE4239" w:rsidRPr="00345CA7" w:rsidRDefault="00FE4239" w:rsidP="0055186C">
      <w:pPr>
        <w:spacing w:after="0" w:line="240" w:lineRule="auto"/>
        <w:rPr>
          <w:rFonts w:ascii="Times New Roman" w:hAnsi="Times New Roman"/>
          <w:sz w:val="24"/>
          <w:szCs w:val="24"/>
        </w:rPr>
      </w:pPr>
    </w:p>
    <w:p w14:paraId="1084DB1B" w14:textId="15910F38" w:rsidR="00FE4239" w:rsidRPr="00345CA7" w:rsidRDefault="00FE4239" w:rsidP="00FE4239">
      <w:pPr>
        <w:spacing w:after="0" w:line="240" w:lineRule="auto"/>
        <w:ind w:left="1710" w:hanging="1710"/>
        <w:rPr>
          <w:rFonts w:ascii="Times New Roman" w:hAnsi="Times New Roman"/>
          <w:b/>
          <w:i/>
          <w:sz w:val="24"/>
          <w:szCs w:val="24"/>
        </w:rPr>
      </w:pPr>
      <w:r w:rsidRPr="00345CA7">
        <w:rPr>
          <w:rFonts w:ascii="Times New Roman" w:hAnsi="Times New Roman"/>
          <w:sz w:val="24"/>
          <w:szCs w:val="24"/>
        </w:rPr>
        <w:t>2016-2017</w:t>
      </w:r>
      <w:r w:rsidRPr="00345CA7">
        <w:rPr>
          <w:rFonts w:ascii="Times New Roman" w:hAnsi="Times New Roman"/>
          <w:sz w:val="24"/>
          <w:szCs w:val="24"/>
        </w:rPr>
        <w:tab/>
      </w:r>
      <w:r w:rsidRPr="00345CA7">
        <w:rPr>
          <w:rFonts w:ascii="Times New Roman" w:hAnsi="Times New Roman"/>
          <w:i/>
          <w:sz w:val="24"/>
          <w:szCs w:val="24"/>
        </w:rPr>
        <w:t>Social Support and the Impact of Head Injuries on Delinquency in an Urban Sample of Adjudicated Youth: Applications for the Douglas County Department of Corrections.</w:t>
      </w:r>
      <w:r w:rsidRPr="00345CA7">
        <w:rPr>
          <w:rFonts w:ascii="Times New Roman" w:hAnsi="Times New Roman"/>
          <w:sz w:val="24"/>
          <w:szCs w:val="24"/>
        </w:rPr>
        <w:t xml:space="preserve"> College of Public Administration and Community Service, Urban Research Grant, University of Nebraska Omaha, $9,500. </w:t>
      </w:r>
      <w:r w:rsidR="00CF7693">
        <w:rPr>
          <w:rFonts w:ascii="Times New Roman" w:hAnsi="Times New Roman"/>
          <w:sz w:val="24"/>
          <w:szCs w:val="24"/>
        </w:rPr>
        <w:t xml:space="preserve">Role: </w:t>
      </w:r>
      <w:r w:rsidRPr="00345CA7">
        <w:rPr>
          <w:rFonts w:ascii="Times New Roman" w:hAnsi="Times New Roman"/>
          <w:sz w:val="24"/>
          <w:szCs w:val="24"/>
        </w:rPr>
        <w:t>Princip</w:t>
      </w:r>
      <w:r w:rsidR="002A5BE2">
        <w:rPr>
          <w:rFonts w:ascii="Times New Roman" w:hAnsi="Times New Roman"/>
          <w:sz w:val="24"/>
          <w:szCs w:val="24"/>
        </w:rPr>
        <w:t>al</w:t>
      </w:r>
      <w:r w:rsidRPr="00345CA7">
        <w:rPr>
          <w:rFonts w:ascii="Times New Roman" w:hAnsi="Times New Roman"/>
          <w:sz w:val="24"/>
          <w:szCs w:val="24"/>
        </w:rPr>
        <w:t xml:space="preserve"> Investigator.</w:t>
      </w:r>
    </w:p>
    <w:p w14:paraId="759281A7" w14:textId="7A68C331" w:rsidR="00FE4239" w:rsidRPr="00345CA7" w:rsidRDefault="00FE4239" w:rsidP="0055186C">
      <w:pPr>
        <w:spacing w:after="0" w:line="240" w:lineRule="auto"/>
        <w:rPr>
          <w:rFonts w:ascii="Times New Roman" w:hAnsi="Times New Roman"/>
          <w:sz w:val="24"/>
          <w:szCs w:val="24"/>
        </w:rPr>
      </w:pPr>
    </w:p>
    <w:p w14:paraId="7A89AD9A" w14:textId="77777777" w:rsidR="006F5561" w:rsidRDefault="006F5561" w:rsidP="0021284B">
      <w:pPr>
        <w:spacing w:after="0" w:line="240" w:lineRule="auto"/>
        <w:outlineLvl w:val="0"/>
        <w:rPr>
          <w:rFonts w:ascii="Times New Roman" w:hAnsi="Times New Roman"/>
          <w:b/>
          <w:bCs/>
          <w:sz w:val="24"/>
          <w:szCs w:val="24"/>
        </w:rPr>
      </w:pPr>
    </w:p>
    <w:p w14:paraId="1863FA01" w14:textId="77777777" w:rsidR="006F5561" w:rsidRDefault="006F5561" w:rsidP="0021284B">
      <w:pPr>
        <w:spacing w:after="0" w:line="240" w:lineRule="auto"/>
        <w:outlineLvl w:val="0"/>
        <w:rPr>
          <w:rFonts w:ascii="Times New Roman" w:hAnsi="Times New Roman"/>
          <w:b/>
          <w:caps/>
          <w:sz w:val="24"/>
          <w:szCs w:val="24"/>
        </w:rPr>
      </w:pPr>
    </w:p>
    <w:p w14:paraId="61C7E009" w14:textId="278E47C4" w:rsidR="00894CF1" w:rsidRPr="00345CA7" w:rsidRDefault="00894CF1" w:rsidP="0021284B">
      <w:pPr>
        <w:spacing w:after="0" w:line="240" w:lineRule="auto"/>
        <w:outlineLvl w:val="0"/>
        <w:rPr>
          <w:rFonts w:ascii="Times New Roman" w:hAnsi="Times New Roman"/>
          <w:b/>
          <w:caps/>
          <w:sz w:val="24"/>
          <w:szCs w:val="24"/>
        </w:rPr>
      </w:pPr>
      <w:r w:rsidRPr="00345CA7">
        <w:rPr>
          <w:rFonts w:ascii="Times New Roman" w:hAnsi="Times New Roman"/>
          <w:b/>
          <w:caps/>
          <w:sz w:val="24"/>
          <w:szCs w:val="24"/>
        </w:rPr>
        <w:t>Publications</w:t>
      </w:r>
    </w:p>
    <w:p w14:paraId="5271694E" w14:textId="19880DF5" w:rsidR="00A702BE" w:rsidRPr="00345CA7" w:rsidRDefault="00A702BE" w:rsidP="00A702BE">
      <w:pPr>
        <w:spacing w:after="0" w:line="240" w:lineRule="auto"/>
        <w:ind w:left="720" w:hanging="720"/>
        <w:rPr>
          <w:rFonts w:ascii="Times New Roman" w:hAnsi="Times New Roman"/>
          <w:sz w:val="24"/>
          <w:szCs w:val="24"/>
        </w:rPr>
      </w:pPr>
      <w:r w:rsidRPr="00345CA7">
        <w:rPr>
          <w:rFonts w:ascii="Times New Roman" w:hAnsi="Times New Roman"/>
          <w:caps/>
          <w:sz w:val="24"/>
          <w:szCs w:val="24"/>
        </w:rPr>
        <w:t>(*</w:t>
      </w:r>
      <w:r w:rsidRPr="00345CA7">
        <w:rPr>
          <w:rFonts w:ascii="Times New Roman" w:hAnsi="Times New Roman"/>
          <w:sz w:val="24"/>
          <w:szCs w:val="24"/>
        </w:rPr>
        <w:t>denotes graduate student co-author</w:t>
      </w:r>
      <w:r w:rsidR="00240017" w:rsidRPr="00345CA7">
        <w:rPr>
          <w:rFonts w:ascii="Times New Roman" w:hAnsi="Times New Roman"/>
          <w:sz w:val="24"/>
          <w:szCs w:val="24"/>
        </w:rPr>
        <w:t xml:space="preserve"> at the time of publication</w:t>
      </w:r>
      <w:r w:rsidRPr="00345CA7">
        <w:rPr>
          <w:rFonts w:ascii="Times New Roman" w:hAnsi="Times New Roman"/>
          <w:sz w:val="24"/>
          <w:szCs w:val="24"/>
        </w:rPr>
        <w:t>)</w:t>
      </w:r>
    </w:p>
    <w:p w14:paraId="4BEAB26E" w14:textId="431FB9AB" w:rsidR="00BE4108" w:rsidRDefault="00BE4108" w:rsidP="0055186C">
      <w:pPr>
        <w:spacing w:after="0" w:line="240" w:lineRule="auto"/>
        <w:rPr>
          <w:rFonts w:ascii="Times New Roman" w:hAnsi="Times New Roman"/>
          <w:b/>
          <w:caps/>
          <w:sz w:val="24"/>
          <w:szCs w:val="24"/>
        </w:rPr>
      </w:pPr>
    </w:p>
    <w:p w14:paraId="09E6F352" w14:textId="77777777" w:rsidR="006334AF" w:rsidRDefault="006334AF" w:rsidP="006334AF">
      <w:pPr>
        <w:spacing w:after="0" w:line="240" w:lineRule="auto"/>
        <w:outlineLvl w:val="0"/>
        <w:rPr>
          <w:rFonts w:ascii="Times New Roman" w:hAnsi="Times New Roman"/>
          <w:b/>
          <w:sz w:val="24"/>
          <w:szCs w:val="24"/>
        </w:rPr>
      </w:pPr>
      <w:r>
        <w:rPr>
          <w:rFonts w:ascii="Times New Roman" w:hAnsi="Times New Roman"/>
          <w:b/>
          <w:sz w:val="24"/>
          <w:szCs w:val="24"/>
        </w:rPr>
        <w:t>Books</w:t>
      </w:r>
    </w:p>
    <w:p w14:paraId="7C11428A" w14:textId="77777777" w:rsidR="006334AF" w:rsidRDefault="006334AF" w:rsidP="006334AF">
      <w:pPr>
        <w:spacing w:after="0" w:line="240" w:lineRule="auto"/>
        <w:outlineLvl w:val="0"/>
        <w:rPr>
          <w:rFonts w:ascii="Times New Roman" w:hAnsi="Times New Roman"/>
          <w:b/>
          <w:sz w:val="24"/>
          <w:szCs w:val="24"/>
        </w:rPr>
      </w:pPr>
    </w:p>
    <w:p w14:paraId="3D32995A" w14:textId="77777777" w:rsidR="006334AF" w:rsidRDefault="006334AF" w:rsidP="006334AF">
      <w:pPr>
        <w:spacing w:after="0" w:line="240" w:lineRule="auto"/>
        <w:outlineLvl w:val="0"/>
        <w:rPr>
          <w:rFonts w:ascii="Times New Roman" w:hAnsi="Times New Roman"/>
          <w:bCs/>
          <w:sz w:val="24"/>
          <w:szCs w:val="24"/>
        </w:rPr>
      </w:pPr>
      <w:r>
        <w:rPr>
          <w:rFonts w:ascii="Times New Roman" w:hAnsi="Times New Roman"/>
          <w:bCs/>
          <w:sz w:val="24"/>
          <w:szCs w:val="24"/>
        </w:rPr>
        <w:t>Schram, Pamela K., Joseph A. Schwartz, and Stephen Tibbetts</w:t>
      </w:r>
    </w:p>
    <w:p w14:paraId="5931D6DA" w14:textId="77777777" w:rsidR="006334AF" w:rsidRDefault="006334AF" w:rsidP="006334AF">
      <w:pPr>
        <w:spacing w:after="0" w:line="240" w:lineRule="auto"/>
        <w:ind w:left="1710" w:hanging="990"/>
        <w:outlineLvl w:val="0"/>
        <w:rPr>
          <w:rFonts w:ascii="Times New Roman" w:hAnsi="Times New Roman"/>
          <w:bCs/>
          <w:sz w:val="24"/>
          <w:szCs w:val="24"/>
        </w:rPr>
      </w:pPr>
      <w:r>
        <w:rPr>
          <w:rFonts w:ascii="Times New Roman" w:hAnsi="Times New Roman"/>
          <w:bCs/>
          <w:sz w:val="24"/>
          <w:szCs w:val="24"/>
        </w:rPr>
        <w:t>2024</w:t>
      </w:r>
      <w:r>
        <w:rPr>
          <w:rFonts w:ascii="Times New Roman" w:hAnsi="Times New Roman"/>
          <w:bCs/>
          <w:sz w:val="24"/>
          <w:szCs w:val="24"/>
        </w:rPr>
        <w:tab/>
        <w:t>Introduction to Criminology: Why Do They Do It? (4</w:t>
      </w:r>
      <w:r w:rsidRPr="00DB5C1E">
        <w:rPr>
          <w:rFonts w:ascii="Times New Roman" w:hAnsi="Times New Roman"/>
          <w:bCs/>
          <w:sz w:val="24"/>
          <w:szCs w:val="24"/>
          <w:vertAlign w:val="superscript"/>
        </w:rPr>
        <w:t>th</w:t>
      </w:r>
      <w:r>
        <w:rPr>
          <w:rFonts w:ascii="Times New Roman" w:hAnsi="Times New Roman"/>
          <w:bCs/>
          <w:sz w:val="24"/>
          <w:szCs w:val="24"/>
        </w:rPr>
        <w:t xml:space="preserve"> Ed.). Thousand Oaks, CA: Sage.</w:t>
      </w:r>
    </w:p>
    <w:p w14:paraId="3D37769E" w14:textId="77777777" w:rsidR="006334AF" w:rsidRPr="002B5D4C" w:rsidRDefault="006334AF" w:rsidP="006334AF">
      <w:pPr>
        <w:spacing w:after="0" w:line="240" w:lineRule="auto"/>
        <w:outlineLvl w:val="0"/>
        <w:rPr>
          <w:rFonts w:ascii="Times New Roman" w:hAnsi="Times New Roman"/>
          <w:b/>
          <w:sz w:val="24"/>
          <w:szCs w:val="24"/>
        </w:rPr>
      </w:pPr>
    </w:p>
    <w:p w14:paraId="3322B69B" w14:textId="77777777" w:rsidR="006334AF" w:rsidRPr="00345CA7" w:rsidRDefault="006334AF" w:rsidP="0055186C">
      <w:pPr>
        <w:spacing w:after="0" w:line="240" w:lineRule="auto"/>
        <w:rPr>
          <w:rFonts w:ascii="Times New Roman" w:hAnsi="Times New Roman"/>
          <w:b/>
          <w:caps/>
          <w:sz w:val="24"/>
          <w:szCs w:val="24"/>
        </w:rPr>
      </w:pPr>
    </w:p>
    <w:p w14:paraId="05CBF4CA" w14:textId="77777777" w:rsidR="00BE4108" w:rsidRPr="00345CA7" w:rsidRDefault="00BE4108" w:rsidP="0021284B">
      <w:pPr>
        <w:spacing w:after="0" w:line="240" w:lineRule="auto"/>
        <w:outlineLvl w:val="0"/>
        <w:rPr>
          <w:rFonts w:ascii="Times New Roman" w:hAnsi="Times New Roman"/>
          <w:b/>
          <w:bCs/>
          <w:sz w:val="24"/>
          <w:szCs w:val="24"/>
        </w:rPr>
      </w:pPr>
      <w:bookmarkStart w:id="2" w:name="_Hlk187753273"/>
      <w:r w:rsidRPr="00345CA7">
        <w:rPr>
          <w:rFonts w:ascii="Times New Roman" w:hAnsi="Times New Roman"/>
          <w:b/>
          <w:caps/>
          <w:sz w:val="24"/>
          <w:szCs w:val="24"/>
        </w:rPr>
        <w:t>A</w:t>
      </w:r>
      <w:r w:rsidRPr="00345CA7">
        <w:rPr>
          <w:rFonts w:ascii="Times New Roman" w:hAnsi="Times New Roman"/>
          <w:b/>
          <w:bCs/>
          <w:sz w:val="24"/>
          <w:szCs w:val="24"/>
        </w:rPr>
        <w:t>rticles</w:t>
      </w:r>
    </w:p>
    <w:p w14:paraId="7C7AA027" w14:textId="77777777" w:rsidR="00EC637D" w:rsidRPr="00345CA7" w:rsidRDefault="00EC637D" w:rsidP="00EC637D">
      <w:pPr>
        <w:spacing w:after="0" w:line="240" w:lineRule="auto"/>
        <w:rPr>
          <w:rFonts w:ascii="Times New Roman" w:hAnsi="Times New Roman"/>
          <w:sz w:val="24"/>
          <w:szCs w:val="24"/>
        </w:rPr>
      </w:pPr>
    </w:p>
    <w:p w14:paraId="1922C050" w14:textId="77777777" w:rsidR="0017358F" w:rsidRDefault="0017358F" w:rsidP="0017358F">
      <w:pPr>
        <w:spacing w:after="0" w:line="240" w:lineRule="auto"/>
        <w:outlineLvl w:val="0"/>
        <w:rPr>
          <w:rFonts w:ascii="Times New Roman" w:hAnsi="Times New Roman"/>
          <w:sz w:val="24"/>
          <w:szCs w:val="24"/>
        </w:rPr>
      </w:pPr>
      <w:r>
        <w:rPr>
          <w:rFonts w:ascii="Times New Roman" w:hAnsi="Times New Roman"/>
          <w:sz w:val="24"/>
          <w:szCs w:val="24"/>
        </w:rPr>
        <w:t>Allen, Samantha L.*, and Joseph A. Schwartz</w:t>
      </w:r>
    </w:p>
    <w:p w14:paraId="65387E40" w14:textId="4BB4E9B4" w:rsidR="0017358F" w:rsidRPr="0099419F" w:rsidRDefault="0017358F" w:rsidP="0017358F">
      <w:pPr>
        <w:spacing w:after="0" w:line="240" w:lineRule="auto"/>
        <w:ind w:left="1710" w:hanging="990"/>
        <w:outlineLvl w:val="0"/>
        <w:rPr>
          <w:rFonts w:ascii="Times New Roman" w:hAnsi="Times New Roman"/>
          <w:sz w:val="24"/>
          <w:szCs w:val="24"/>
        </w:rPr>
      </w:pPr>
      <w:r>
        <w:rPr>
          <w:rFonts w:ascii="Times New Roman" w:hAnsi="Times New Roman"/>
          <w:sz w:val="24"/>
          <w:szCs w:val="24"/>
        </w:rPr>
        <w:t>In Press</w:t>
      </w:r>
      <w:r>
        <w:rPr>
          <w:rFonts w:ascii="Times New Roman" w:hAnsi="Times New Roman"/>
          <w:sz w:val="24"/>
          <w:szCs w:val="24"/>
        </w:rPr>
        <w:tab/>
      </w:r>
      <w:r w:rsidRPr="00264E3F">
        <w:rPr>
          <w:rFonts w:ascii="Times New Roman" w:hAnsi="Times New Roman"/>
          <w:sz w:val="24"/>
          <w:szCs w:val="24"/>
        </w:rPr>
        <w:t>Correctional Officers with More Service Time are More Likely to Experience Persistent Mental Health Problems</w:t>
      </w:r>
      <w:r>
        <w:rPr>
          <w:rFonts w:ascii="Times New Roman" w:hAnsi="Times New Roman"/>
          <w:sz w:val="24"/>
          <w:szCs w:val="24"/>
        </w:rPr>
        <w:t xml:space="preserve">. </w:t>
      </w:r>
      <w:r>
        <w:rPr>
          <w:rFonts w:ascii="Times New Roman" w:hAnsi="Times New Roman"/>
          <w:i/>
          <w:iCs/>
          <w:sz w:val="24"/>
          <w:szCs w:val="24"/>
        </w:rPr>
        <w:t>Criminal Justice and Behavior.</w:t>
      </w:r>
      <w:r w:rsidR="0099419F">
        <w:rPr>
          <w:rFonts w:ascii="Times New Roman" w:hAnsi="Times New Roman"/>
          <w:sz w:val="24"/>
          <w:szCs w:val="24"/>
        </w:rPr>
        <w:t xml:space="preserve"> </w:t>
      </w:r>
      <w:hyperlink r:id="rId14" w:history="1">
        <w:r w:rsidR="0099419F" w:rsidRPr="00E01488">
          <w:rPr>
            <w:rStyle w:val="Hyperlink"/>
            <w:rFonts w:ascii="Times New Roman" w:hAnsi="Times New Roman"/>
            <w:sz w:val="24"/>
            <w:szCs w:val="24"/>
          </w:rPr>
          <w:t>https://doi.org/10.1177/00938548251343825</w:t>
        </w:r>
      </w:hyperlink>
      <w:r w:rsidR="0099419F">
        <w:rPr>
          <w:rFonts w:ascii="Times New Roman" w:hAnsi="Times New Roman"/>
          <w:sz w:val="24"/>
          <w:szCs w:val="24"/>
        </w:rPr>
        <w:t xml:space="preserve">. </w:t>
      </w:r>
    </w:p>
    <w:p w14:paraId="2639F96E" w14:textId="77777777" w:rsidR="0017358F" w:rsidRDefault="0017358F" w:rsidP="006334AF">
      <w:pPr>
        <w:spacing w:after="0" w:line="240" w:lineRule="auto"/>
        <w:ind w:left="1710" w:hanging="1710"/>
        <w:rPr>
          <w:rFonts w:ascii="Times New Roman" w:hAnsi="Times New Roman"/>
          <w:sz w:val="24"/>
          <w:szCs w:val="24"/>
        </w:rPr>
      </w:pPr>
    </w:p>
    <w:p w14:paraId="3BB14D24" w14:textId="77777777" w:rsidR="0095262E" w:rsidRPr="00345CA7" w:rsidRDefault="0095262E" w:rsidP="0095262E">
      <w:pPr>
        <w:spacing w:after="0" w:line="240" w:lineRule="auto"/>
        <w:rPr>
          <w:rFonts w:ascii="Times New Roman" w:hAnsi="Times New Roman"/>
          <w:sz w:val="24"/>
          <w:szCs w:val="24"/>
        </w:rPr>
      </w:pPr>
      <w:r w:rsidRPr="00345CA7">
        <w:rPr>
          <w:rFonts w:ascii="Times New Roman" w:hAnsi="Times New Roman"/>
          <w:sz w:val="24"/>
          <w:szCs w:val="24"/>
        </w:rPr>
        <w:lastRenderedPageBreak/>
        <w:t>Schwartz, Joseph A., Douglas A. Granger, Jessica L. Calvi</w:t>
      </w:r>
      <w:r>
        <w:rPr>
          <w:rFonts w:ascii="Times New Roman" w:hAnsi="Times New Roman"/>
          <w:sz w:val="24"/>
          <w:szCs w:val="24"/>
        </w:rPr>
        <w:t>, Christopher A. Jodis*, and Benjamin Steiner</w:t>
      </w:r>
    </w:p>
    <w:p w14:paraId="0DD1E357" w14:textId="0F349593" w:rsidR="0095262E" w:rsidRDefault="00C1440A" w:rsidP="00C1440A">
      <w:pPr>
        <w:spacing w:after="0" w:line="240" w:lineRule="auto"/>
        <w:ind w:left="1710" w:hanging="990"/>
        <w:rPr>
          <w:rFonts w:ascii="Times New Roman" w:hAnsi="Times New Roman"/>
          <w:sz w:val="24"/>
          <w:szCs w:val="24"/>
        </w:rPr>
      </w:pPr>
      <w:r>
        <w:rPr>
          <w:rFonts w:ascii="Times New Roman" w:hAnsi="Times New Roman"/>
          <w:sz w:val="24"/>
          <w:szCs w:val="24"/>
        </w:rPr>
        <w:t>In Press</w:t>
      </w:r>
      <w:r>
        <w:rPr>
          <w:rFonts w:ascii="Times New Roman" w:hAnsi="Times New Roman"/>
          <w:sz w:val="24"/>
          <w:szCs w:val="24"/>
        </w:rPr>
        <w:tab/>
      </w:r>
      <w:proofErr w:type="gramStart"/>
      <w:r w:rsidR="0095262E" w:rsidRPr="003B10ED">
        <w:rPr>
          <w:rFonts w:ascii="Times New Roman" w:hAnsi="Times New Roman"/>
          <w:sz w:val="24"/>
          <w:szCs w:val="24"/>
        </w:rPr>
        <w:t>The</w:t>
      </w:r>
      <w:proofErr w:type="gramEnd"/>
      <w:r w:rsidR="0095262E" w:rsidRPr="003B10ED">
        <w:rPr>
          <w:rFonts w:ascii="Times New Roman" w:hAnsi="Times New Roman"/>
          <w:sz w:val="24"/>
          <w:szCs w:val="24"/>
        </w:rPr>
        <w:t xml:space="preserve"> Implications of Stress among Correctional Officers: A Summary of the Risks and Promising Intervention Strategies</w:t>
      </w:r>
      <w:r w:rsidR="0095262E">
        <w:rPr>
          <w:rFonts w:ascii="Times New Roman" w:hAnsi="Times New Roman"/>
          <w:sz w:val="24"/>
          <w:szCs w:val="24"/>
        </w:rPr>
        <w:t xml:space="preserve">.  </w:t>
      </w:r>
      <w:r>
        <w:rPr>
          <w:rFonts w:ascii="Times New Roman" w:hAnsi="Times New Roman"/>
          <w:sz w:val="24"/>
          <w:szCs w:val="24"/>
        </w:rPr>
        <w:t xml:space="preserve">Forthcoming at </w:t>
      </w:r>
      <w:r w:rsidR="0095262E">
        <w:rPr>
          <w:rFonts w:ascii="Times New Roman" w:hAnsi="Times New Roman"/>
          <w:i/>
          <w:iCs/>
          <w:sz w:val="24"/>
          <w:szCs w:val="24"/>
        </w:rPr>
        <w:t>International Journal of Offender Therapy and Comparative Criminology</w:t>
      </w:r>
      <w:r w:rsidR="0095262E">
        <w:rPr>
          <w:rFonts w:ascii="Times New Roman" w:hAnsi="Times New Roman"/>
          <w:sz w:val="24"/>
          <w:szCs w:val="24"/>
        </w:rPr>
        <w:t>.</w:t>
      </w:r>
      <w:r w:rsidR="00F13941">
        <w:rPr>
          <w:rFonts w:ascii="Times New Roman" w:hAnsi="Times New Roman"/>
          <w:sz w:val="24"/>
          <w:szCs w:val="24"/>
        </w:rPr>
        <w:t xml:space="preserve"> </w:t>
      </w:r>
      <w:hyperlink r:id="rId15" w:history="1">
        <w:r w:rsidR="00706989" w:rsidRPr="001E48D7">
          <w:rPr>
            <w:rStyle w:val="Hyperlink"/>
            <w:rFonts w:ascii="Times New Roman" w:hAnsi="Times New Roman"/>
            <w:sz w:val="24"/>
            <w:szCs w:val="24"/>
          </w:rPr>
          <w:t>https://doi-org/10.1177/0306624X231213316</w:t>
        </w:r>
      </w:hyperlink>
      <w:r w:rsidR="00F13941">
        <w:rPr>
          <w:rFonts w:ascii="Times New Roman" w:hAnsi="Times New Roman"/>
          <w:sz w:val="24"/>
          <w:szCs w:val="24"/>
        </w:rPr>
        <w:t xml:space="preserve">. </w:t>
      </w:r>
    </w:p>
    <w:p w14:paraId="7027A351" w14:textId="77777777" w:rsidR="0095262E" w:rsidRDefault="0095262E" w:rsidP="000266FD">
      <w:pPr>
        <w:spacing w:after="0" w:line="240" w:lineRule="auto"/>
        <w:ind w:left="1710" w:hanging="1710"/>
        <w:rPr>
          <w:rFonts w:ascii="Times New Roman" w:hAnsi="Times New Roman"/>
          <w:sz w:val="24"/>
          <w:szCs w:val="24"/>
        </w:rPr>
      </w:pPr>
    </w:p>
    <w:p w14:paraId="4CC0CA50" w14:textId="77777777" w:rsidR="00F57BA3" w:rsidRDefault="00F57BA3" w:rsidP="00F57BA3">
      <w:pPr>
        <w:spacing w:after="0" w:line="240" w:lineRule="auto"/>
        <w:ind w:left="1710" w:hanging="1710"/>
        <w:rPr>
          <w:rFonts w:ascii="Times New Roman" w:hAnsi="Times New Roman"/>
          <w:sz w:val="24"/>
          <w:szCs w:val="24"/>
        </w:rPr>
      </w:pPr>
      <w:r>
        <w:rPr>
          <w:rFonts w:ascii="Times New Roman" w:hAnsi="Times New Roman"/>
          <w:sz w:val="24"/>
          <w:szCs w:val="24"/>
        </w:rPr>
        <w:t>Niemeyer, Richard E., K. Ryan Proctor, Joseph A. Schwartz, &amp; Robert G. Niemeyer</w:t>
      </w:r>
    </w:p>
    <w:p w14:paraId="1B1E3382" w14:textId="77777777" w:rsidR="00F57BA3" w:rsidRPr="0044500C" w:rsidRDefault="00F57BA3" w:rsidP="00F57BA3">
      <w:pPr>
        <w:spacing w:after="0" w:line="240" w:lineRule="auto"/>
        <w:ind w:left="1710" w:hanging="990"/>
        <w:rPr>
          <w:rFonts w:ascii="Times New Roman" w:hAnsi="Times New Roman"/>
          <w:sz w:val="24"/>
          <w:szCs w:val="24"/>
        </w:rPr>
      </w:pPr>
      <w:r>
        <w:rPr>
          <w:rFonts w:ascii="Times New Roman" w:hAnsi="Times New Roman"/>
          <w:sz w:val="24"/>
          <w:szCs w:val="24"/>
        </w:rPr>
        <w:t>2025</w:t>
      </w:r>
      <w:r>
        <w:rPr>
          <w:rFonts w:ascii="Times New Roman" w:hAnsi="Times New Roman"/>
          <w:sz w:val="24"/>
          <w:szCs w:val="24"/>
        </w:rPr>
        <w:tab/>
        <w:t xml:space="preserve">Are Most Published Criminological Research Findings Wrong?  Taking Stock of Criminological Research using a Bayesian Simulation Approach. </w:t>
      </w:r>
      <w:r>
        <w:rPr>
          <w:rFonts w:ascii="Times New Roman" w:hAnsi="Times New Roman"/>
          <w:i/>
          <w:iCs/>
          <w:sz w:val="24"/>
          <w:szCs w:val="24"/>
        </w:rPr>
        <w:t>International Journal of Offender Therapy and Comparative Criminology, 69</w:t>
      </w:r>
      <w:r>
        <w:rPr>
          <w:rFonts w:ascii="Times New Roman" w:hAnsi="Times New Roman"/>
          <w:sz w:val="24"/>
          <w:szCs w:val="24"/>
        </w:rPr>
        <w:t>(5), 475-494</w:t>
      </w:r>
      <w:r>
        <w:rPr>
          <w:rFonts w:ascii="Times New Roman" w:hAnsi="Times New Roman"/>
          <w:i/>
          <w:iCs/>
          <w:sz w:val="24"/>
          <w:szCs w:val="24"/>
        </w:rPr>
        <w:t xml:space="preserve"> </w:t>
      </w:r>
      <w:r>
        <w:rPr>
          <w:rFonts w:ascii="Times New Roman" w:hAnsi="Times New Roman"/>
          <w:sz w:val="24"/>
          <w:szCs w:val="24"/>
        </w:rPr>
        <w:t xml:space="preserve">(Special Issue on Replication and Reproducibility in Criminological Research). </w:t>
      </w:r>
      <w:hyperlink r:id="rId16" w:history="1">
        <w:r w:rsidRPr="00027863">
          <w:rPr>
            <w:rStyle w:val="Hyperlink"/>
            <w:rFonts w:ascii="Times New Roman" w:hAnsi="Times New Roman"/>
            <w:sz w:val="24"/>
            <w:szCs w:val="24"/>
          </w:rPr>
          <w:t>https://doi-org /10.1177/0306624X221132997</w:t>
        </w:r>
      </w:hyperlink>
      <w:r>
        <w:rPr>
          <w:rFonts w:ascii="Times New Roman" w:hAnsi="Times New Roman"/>
          <w:sz w:val="24"/>
          <w:szCs w:val="24"/>
        </w:rPr>
        <w:t xml:space="preserve">. </w:t>
      </w:r>
    </w:p>
    <w:p w14:paraId="6F0C7A68" w14:textId="77777777" w:rsidR="00F57BA3" w:rsidRDefault="00F57BA3" w:rsidP="006A3BF2">
      <w:pPr>
        <w:spacing w:after="0" w:line="240" w:lineRule="auto"/>
        <w:rPr>
          <w:rFonts w:ascii="Times New Roman" w:hAnsi="Times New Roman"/>
          <w:sz w:val="24"/>
          <w:szCs w:val="24"/>
        </w:rPr>
      </w:pPr>
    </w:p>
    <w:p w14:paraId="62F1E942" w14:textId="7865A8DF" w:rsidR="006A3BF2" w:rsidRDefault="006A3BF2" w:rsidP="006A3BF2">
      <w:pPr>
        <w:spacing w:after="0" w:line="240" w:lineRule="auto"/>
        <w:rPr>
          <w:rFonts w:ascii="Times New Roman" w:hAnsi="Times New Roman"/>
          <w:sz w:val="24"/>
          <w:szCs w:val="24"/>
        </w:rPr>
      </w:pPr>
      <w:r>
        <w:rPr>
          <w:rFonts w:ascii="Times New Roman" w:hAnsi="Times New Roman"/>
          <w:sz w:val="24"/>
          <w:szCs w:val="24"/>
        </w:rPr>
        <w:t xml:space="preserve">Bertoldi, Bridget M., Sofi Oskarsson, Anneli Andersson, Joseph A. Schwartz, Antti Latvala, Henrik Larsson, Adrian Raine, Catherine </w:t>
      </w:r>
      <w:proofErr w:type="spellStart"/>
      <w:r>
        <w:rPr>
          <w:rFonts w:ascii="Times New Roman" w:hAnsi="Times New Roman"/>
          <w:sz w:val="24"/>
          <w:szCs w:val="24"/>
        </w:rPr>
        <w:t>Tuvblad</w:t>
      </w:r>
      <w:proofErr w:type="spellEnd"/>
      <w:r>
        <w:rPr>
          <w:rFonts w:ascii="Times New Roman" w:hAnsi="Times New Roman"/>
          <w:sz w:val="24"/>
          <w:szCs w:val="24"/>
        </w:rPr>
        <w:t>, and Christopher J. Patrick</w:t>
      </w:r>
    </w:p>
    <w:p w14:paraId="758E6356" w14:textId="77777777" w:rsidR="006A3BF2" w:rsidRPr="005C2EA1" w:rsidRDefault="006A3BF2" w:rsidP="006A3BF2">
      <w:pPr>
        <w:spacing w:after="0" w:line="240" w:lineRule="auto"/>
        <w:ind w:left="1710" w:hanging="990"/>
        <w:rPr>
          <w:rFonts w:ascii="Times New Roman" w:hAnsi="Times New Roman"/>
          <w:sz w:val="24"/>
          <w:szCs w:val="24"/>
        </w:rPr>
      </w:pPr>
      <w:r>
        <w:rPr>
          <w:rFonts w:ascii="Times New Roman" w:hAnsi="Times New Roman"/>
          <w:sz w:val="24"/>
          <w:szCs w:val="24"/>
        </w:rPr>
        <w:t>2024</w:t>
      </w:r>
      <w:r>
        <w:rPr>
          <w:rFonts w:ascii="Times New Roman" w:hAnsi="Times New Roman"/>
          <w:sz w:val="24"/>
          <w:szCs w:val="24"/>
        </w:rPr>
        <w:tab/>
        <w:t xml:space="preserve">Evidence for the Intergenerational Transmission of Biological Risk for Antisocial Behavior: Low Resting Heart Rate in Fathers Predicts Elevated Criminality in Sons.  </w:t>
      </w:r>
      <w:r>
        <w:rPr>
          <w:rFonts w:ascii="Times New Roman" w:hAnsi="Times New Roman"/>
          <w:i/>
          <w:iCs/>
          <w:sz w:val="24"/>
          <w:szCs w:val="24"/>
        </w:rPr>
        <w:t xml:space="preserve">Journal of Criminal Justice, 94, </w:t>
      </w:r>
      <w:r>
        <w:rPr>
          <w:rFonts w:ascii="Times New Roman" w:hAnsi="Times New Roman"/>
          <w:sz w:val="24"/>
          <w:szCs w:val="24"/>
        </w:rPr>
        <w:t xml:space="preserve">102258. </w:t>
      </w:r>
      <w:hyperlink r:id="rId17" w:history="1">
        <w:r w:rsidRPr="00C21DE2">
          <w:rPr>
            <w:rStyle w:val="Hyperlink"/>
            <w:rFonts w:ascii="Times New Roman" w:hAnsi="Times New Roman"/>
            <w:sz w:val="24"/>
            <w:szCs w:val="24"/>
          </w:rPr>
          <w:t>https://doi.org/10.1016/j.jcrimjus.2024.102258</w:t>
        </w:r>
      </w:hyperlink>
      <w:r>
        <w:rPr>
          <w:rFonts w:ascii="Times New Roman" w:hAnsi="Times New Roman"/>
          <w:sz w:val="24"/>
          <w:szCs w:val="24"/>
        </w:rPr>
        <w:t xml:space="preserve">. </w:t>
      </w:r>
    </w:p>
    <w:p w14:paraId="39934CB1" w14:textId="77777777" w:rsidR="006A3BF2" w:rsidRDefault="006A3BF2" w:rsidP="00D03E23">
      <w:pPr>
        <w:spacing w:after="0" w:line="240" w:lineRule="auto"/>
        <w:outlineLvl w:val="0"/>
        <w:rPr>
          <w:rFonts w:ascii="Times New Roman" w:hAnsi="Times New Roman"/>
          <w:sz w:val="24"/>
          <w:szCs w:val="24"/>
        </w:rPr>
      </w:pPr>
    </w:p>
    <w:p w14:paraId="3A1F4F13" w14:textId="42FE8724" w:rsidR="00D03E23" w:rsidRDefault="00D03E23" w:rsidP="00D03E23">
      <w:pPr>
        <w:spacing w:after="0" w:line="240" w:lineRule="auto"/>
        <w:outlineLvl w:val="0"/>
        <w:rPr>
          <w:rFonts w:ascii="Times New Roman" w:hAnsi="Times New Roman"/>
          <w:sz w:val="24"/>
          <w:szCs w:val="24"/>
        </w:rPr>
      </w:pPr>
      <w:r w:rsidRPr="00345CA7">
        <w:rPr>
          <w:rFonts w:ascii="Times New Roman" w:hAnsi="Times New Roman"/>
          <w:sz w:val="24"/>
          <w:szCs w:val="24"/>
        </w:rPr>
        <w:t>Schwartz, Joseph A</w:t>
      </w:r>
      <w:r>
        <w:rPr>
          <w:rFonts w:ascii="Times New Roman" w:hAnsi="Times New Roman"/>
          <w:sz w:val="24"/>
          <w:szCs w:val="24"/>
        </w:rPr>
        <w:t>., and Samantha L. Allen*</w:t>
      </w:r>
    </w:p>
    <w:p w14:paraId="5E295DCC" w14:textId="2C2E3506" w:rsidR="00D03E23" w:rsidRPr="00D03E23" w:rsidRDefault="00D03E23" w:rsidP="00D03E23">
      <w:pPr>
        <w:spacing w:after="0" w:line="240" w:lineRule="auto"/>
        <w:ind w:left="1710" w:hanging="990"/>
        <w:outlineLvl w:val="0"/>
        <w:rPr>
          <w:rFonts w:ascii="Times New Roman" w:hAnsi="Times New Roman"/>
          <w:sz w:val="24"/>
          <w:szCs w:val="24"/>
        </w:rPr>
      </w:pPr>
      <w:r>
        <w:rPr>
          <w:rFonts w:ascii="Times New Roman" w:hAnsi="Times New Roman"/>
          <w:sz w:val="24"/>
          <w:szCs w:val="24"/>
        </w:rPr>
        <w:t>2024</w:t>
      </w:r>
      <w:r>
        <w:rPr>
          <w:rFonts w:ascii="Times New Roman" w:hAnsi="Times New Roman"/>
          <w:sz w:val="24"/>
          <w:szCs w:val="24"/>
        </w:rPr>
        <w:tab/>
      </w:r>
      <w:r w:rsidRPr="002D25CA">
        <w:rPr>
          <w:rFonts w:ascii="Times New Roman" w:hAnsi="Times New Roman"/>
          <w:sz w:val="24"/>
          <w:szCs w:val="24"/>
        </w:rPr>
        <w:t xml:space="preserve">The </w:t>
      </w:r>
      <w:r w:rsidR="00AE4ED1">
        <w:rPr>
          <w:rFonts w:ascii="Times New Roman" w:hAnsi="Times New Roman"/>
          <w:sz w:val="24"/>
          <w:szCs w:val="24"/>
        </w:rPr>
        <w:t xml:space="preserve">Accumulated Impact </w:t>
      </w:r>
      <w:r w:rsidRPr="002D25CA">
        <w:rPr>
          <w:rFonts w:ascii="Times New Roman" w:hAnsi="Times New Roman"/>
          <w:sz w:val="24"/>
          <w:szCs w:val="24"/>
        </w:rPr>
        <w:t xml:space="preserve">of Direct and Indirect Workplace Violence Exposure on Mental Health and </w:t>
      </w:r>
      <w:r w:rsidR="00AE4ED1">
        <w:rPr>
          <w:rFonts w:ascii="Times New Roman" w:hAnsi="Times New Roman"/>
          <w:sz w:val="24"/>
          <w:szCs w:val="24"/>
        </w:rPr>
        <w:t xml:space="preserve">Physiological Activity </w:t>
      </w:r>
      <w:r w:rsidRPr="002D25CA">
        <w:rPr>
          <w:rFonts w:ascii="Times New Roman" w:hAnsi="Times New Roman"/>
          <w:sz w:val="24"/>
          <w:szCs w:val="24"/>
        </w:rPr>
        <w:t>among Correctional Officers</w:t>
      </w:r>
      <w:r>
        <w:rPr>
          <w:rFonts w:ascii="Times New Roman" w:hAnsi="Times New Roman"/>
          <w:sz w:val="24"/>
          <w:szCs w:val="24"/>
        </w:rPr>
        <w:t xml:space="preserve">.  Revised and resubmitted at </w:t>
      </w:r>
      <w:r>
        <w:rPr>
          <w:rFonts w:ascii="Times New Roman" w:hAnsi="Times New Roman"/>
          <w:i/>
          <w:iCs/>
          <w:sz w:val="24"/>
          <w:szCs w:val="24"/>
        </w:rPr>
        <w:t>Journal of Criminal Justice, 93</w:t>
      </w:r>
      <w:r>
        <w:rPr>
          <w:rFonts w:ascii="Times New Roman" w:hAnsi="Times New Roman"/>
          <w:sz w:val="24"/>
          <w:szCs w:val="24"/>
        </w:rPr>
        <w:t xml:space="preserve">, 102212. </w:t>
      </w:r>
      <w:hyperlink r:id="rId18" w:tgtFrame="_blank" w:tooltip="Persistent link using digital object identifier" w:history="1">
        <w:r w:rsidRPr="00D03E23">
          <w:rPr>
            <w:rStyle w:val="Hyperlink"/>
            <w:rFonts w:ascii="Times New Roman" w:hAnsi="Times New Roman"/>
            <w:sz w:val="24"/>
            <w:szCs w:val="24"/>
          </w:rPr>
          <w:t>https://doi.org/10.1016/j.jcrimjus.2024.102212</w:t>
        </w:r>
      </w:hyperlink>
    </w:p>
    <w:p w14:paraId="74004967" w14:textId="25E8B02C" w:rsidR="00D03E23" w:rsidRDefault="00D03E23" w:rsidP="00D03E23">
      <w:pPr>
        <w:spacing w:after="0" w:line="240" w:lineRule="auto"/>
        <w:ind w:left="1710" w:hanging="1710"/>
        <w:outlineLvl w:val="0"/>
        <w:rPr>
          <w:rFonts w:ascii="Times New Roman" w:hAnsi="Times New Roman"/>
          <w:sz w:val="24"/>
          <w:szCs w:val="24"/>
        </w:rPr>
      </w:pPr>
    </w:p>
    <w:p w14:paraId="3EE13BE0" w14:textId="77777777" w:rsidR="006A3BF2" w:rsidRPr="00345CA7" w:rsidRDefault="006A3BF2" w:rsidP="006A3BF2">
      <w:pPr>
        <w:spacing w:after="0" w:line="240" w:lineRule="auto"/>
        <w:outlineLvl w:val="0"/>
        <w:rPr>
          <w:rFonts w:ascii="Times New Roman" w:hAnsi="Times New Roman"/>
          <w:sz w:val="24"/>
          <w:szCs w:val="24"/>
        </w:rPr>
      </w:pPr>
      <w:r w:rsidRPr="00345CA7">
        <w:rPr>
          <w:rFonts w:ascii="Times New Roman" w:hAnsi="Times New Roman"/>
          <w:sz w:val="24"/>
          <w:szCs w:val="24"/>
        </w:rPr>
        <w:t xml:space="preserve">Schwartz, Joseph A., </w:t>
      </w:r>
      <w:r>
        <w:rPr>
          <w:rFonts w:ascii="Times New Roman" w:hAnsi="Times New Roman"/>
          <w:sz w:val="24"/>
          <w:szCs w:val="24"/>
        </w:rPr>
        <w:t>Bradon Valgardson, Christopher A. Jodis*,</w:t>
      </w:r>
      <w:r w:rsidRPr="00345CA7">
        <w:rPr>
          <w:rFonts w:ascii="Times New Roman" w:hAnsi="Times New Roman"/>
          <w:sz w:val="24"/>
          <w:szCs w:val="24"/>
        </w:rPr>
        <w:t xml:space="preserve"> </w:t>
      </w:r>
      <w:r>
        <w:rPr>
          <w:rFonts w:ascii="Times New Roman" w:hAnsi="Times New Roman"/>
          <w:sz w:val="24"/>
          <w:szCs w:val="24"/>
        </w:rPr>
        <w:t xml:space="preserve">Daniel P. Mears, </w:t>
      </w:r>
      <w:r w:rsidRPr="00345CA7">
        <w:rPr>
          <w:rFonts w:ascii="Times New Roman" w:hAnsi="Times New Roman"/>
          <w:sz w:val="24"/>
          <w:szCs w:val="24"/>
        </w:rPr>
        <w:t>and Benjamin Steiner</w:t>
      </w:r>
    </w:p>
    <w:p w14:paraId="61C2C72E" w14:textId="77777777" w:rsidR="006A3BF2" w:rsidRDefault="006A3BF2" w:rsidP="006A3BF2">
      <w:pPr>
        <w:spacing w:after="0" w:line="240" w:lineRule="auto"/>
        <w:ind w:left="1710" w:hanging="990"/>
        <w:outlineLvl w:val="0"/>
        <w:rPr>
          <w:rFonts w:ascii="Times New Roman" w:hAnsi="Times New Roman"/>
          <w:sz w:val="24"/>
          <w:szCs w:val="24"/>
        </w:rPr>
      </w:pPr>
      <w:r>
        <w:rPr>
          <w:rFonts w:ascii="Times New Roman" w:hAnsi="Times New Roman"/>
          <w:sz w:val="24"/>
          <w:szCs w:val="24"/>
        </w:rPr>
        <w:t>2024</w:t>
      </w:r>
      <w:r>
        <w:rPr>
          <w:rFonts w:ascii="Times New Roman" w:hAnsi="Times New Roman"/>
          <w:sz w:val="24"/>
          <w:szCs w:val="24"/>
        </w:rPr>
        <w:tab/>
        <w:t xml:space="preserve">The Accumulated Impact of Critical Incident Exposure on Correctional Officers’ Mental Health.  </w:t>
      </w:r>
      <w:r>
        <w:rPr>
          <w:rFonts w:ascii="Times New Roman" w:hAnsi="Times New Roman"/>
          <w:i/>
          <w:iCs/>
          <w:sz w:val="24"/>
          <w:szCs w:val="24"/>
        </w:rPr>
        <w:t>Criminology, 62</w:t>
      </w:r>
      <w:r>
        <w:rPr>
          <w:rFonts w:ascii="Times New Roman" w:hAnsi="Times New Roman"/>
          <w:sz w:val="24"/>
          <w:szCs w:val="24"/>
        </w:rPr>
        <w:t>(3), 551-586</w:t>
      </w:r>
      <w:r>
        <w:rPr>
          <w:rFonts w:ascii="Times New Roman" w:hAnsi="Times New Roman"/>
          <w:i/>
          <w:iCs/>
          <w:sz w:val="24"/>
          <w:szCs w:val="24"/>
        </w:rPr>
        <w:t>.</w:t>
      </w:r>
      <w:r>
        <w:rPr>
          <w:rFonts w:ascii="Times New Roman" w:hAnsi="Times New Roman"/>
          <w:sz w:val="24"/>
          <w:szCs w:val="24"/>
        </w:rPr>
        <w:t xml:space="preserve"> </w:t>
      </w:r>
      <w:hyperlink r:id="rId19" w:history="1">
        <w:r w:rsidRPr="00C21DE2">
          <w:rPr>
            <w:rStyle w:val="Hyperlink"/>
            <w:rFonts w:ascii="Times New Roman" w:hAnsi="Times New Roman"/>
            <w:sz w:val="24"/>
            <w:szCs w:val="24"/>
          </w:rPr>
          <w:t>https://doi.org/10.1111/1745-9125.12379</w:t>
        </w:r>
      </w:hyperlink>
      <w:r>
        <w:rPr>
          <w:rFonts w:ascii="Times New Roman" w:hAnsi="Times New Roman"/>
          <w:sz w:val="24"/>
          <w:szCs w:val="24"/>
        </w:rPr>
        <w:t xml:space="preserve">. </w:t>
      </w:r>
    </w:p>
    <w:p w14:paraId="4D0B2041" w14:textId="61BE1A8A" w:rsidR="006A3BF2" w:rsidRDefault="006A3BF2" w:rsidP="00D03E23">
      <w:pPr>
        <w:spacing w:after="0" w:line="240" w:lineRule="auto"/>
        <w:ind w:left="1710" w:hanging="1710"/>
        <w:outlineLvl w:val="0"/>
        <w:rPr>
          <w:rFonts w:ascii="Times New Roman" w:hAnsi="Times New Roman"/>
          <w:sz w:val="24"/>
          <w:szCs w:val="24"/>
        </w:rPr>
      </w:pPr>
    </w:p>
    <w:p w14:paraId="71A18BCD" w14:textId="77777777" w:rsidR="002245DA" w:rsidRDefault="002245DA" w:rsidP="002245DA">
      <w:pPr>
        <w:spacing w:after="0" w:line="240" w:lineRule="auto"/>
        <w:outlineLvl w:val="0"/>
        <w:rPr>
          <w:rFonts w:ascii="Times New Roman" w:hAnsi="Times New Roman"/>
          <w:sz w:val="24"/>
          <w:szCs w:val="24"/>
        </w:rPr>
      </w:pPr>
      <w:r>
        <w:rPr>
          <w:rFonts w:ascii="Times New Roman" w:hAnsi="Times New Roman"/>
          <w:sz w:val="24"/>
          <w:szCs w:val="24"/>
        </w:rPr>
        <w:t>Silver, Ian A., Joseph A. Schwartz, &amp; Samantha L. Allen*</w:t>
      </w:r>
    </w:p>
    <w:p w14:paraId="5D7D37C0" w14:textId="77777777" w:rsidR="002245DA" w:rsidRPr="00CE4274" w:rsidRDefault="002245DA" w:rsidP="002245DA">
      <w:pPr>
        <w:spacing w:after="0" w:line="240" w:lineRule="auto"/>
        <w:ind w:left="1710" w:hanging="990"/>
        <w:outlineLvl w:val="0"/>
        <w:rPr>
          <w:rFonts w:ascii="Times New Roman" w:hAnsi="Times New Roman"/>
          <w:sz w:val="24"/>
          <w:szCs w:val="24"/>
        </w:rPr>
      </w:pPr>
      <w:r>
        <w:rPr>
          <w:rFonts w:ascii="Times New Roman" w:hAnsi="Times New Roman"/>
          <w:sz w:val="24"/>
          <w:szCs w:val="24"/>
        </w:rPr>
        <w:t>2024</w:t>
      </w:r>
      <w:r>
        <w:rPr>
          <w:rFonts w:ascii="Times New Roman" w:hAnsi="Times New Roman"/>
          <w:sz w:val="24"/>
          <w:szCs w:val="24"/>
        </w:rPr>
        <w:tab/>
        <w:t xml:space="preserve">Examining the Reciprocal Associations between Symptoms of Depression and Anxiety and Contact with the Criminal Justice System.  </w:t>
      </w:r>
      <w:r>
        <w:rPr>
          <w:rFonts w:ascii="Times New Roman" w:hAnsi="Times New Roman"/>
          <w:i/>
          <w:iCs/>
          <w:sz w:val="24"/>
          <w:szCs w:val="24"/>
        </w:rPr>
        <w:t xml:space="preserve">Criminal </w:t>
      </w:r>
      <w:proofErr w:type="spellStart"/>
      <w:r>
        <w:rPr>
          <w:rFonts w:ascii="Times New Roman" w:hAnsi="Times New Roman"/>
          <w:i/>
          <w:iCs/>
          <w:sz w:val="24"/>
          <w:szCs w:val="24"/>
        </w:rPr>
        <w:t>Behaviour</w:t>
      </w:r>
      <w:proofErr w:type="spellEnd"/>
      <w:r>
        <w:rPr>
          <w:rFonts w:ascii="Times New Roman" w:hAnsi="Times New Roman"/>
          <w:i/>
          <w:iCs/>
          <w:sz w:val="24"/>
          <w:szCs w:val="24"/>
        </w:rPr>
        <w:t xml:space="preserve"> and Mental Health, 34</w:t>
      </w:r>
      <w:r>
        <w:rPr>
          <w:rFonts w:ascii="Times New Roman" w:hAnsi="Times New Roman"/>
          <w:sz w:val="24"/>
          <w:szCs w:val="24"/>
        </w:rPr>
        <w:t>(5), 397-410</w:t>
      </w:r>
      <w:r>
        <w:rPr>
          <w:rFonts w:ascii="Times New Roman" w:hAnsi="Times New Roman"/>
          <w:i/>
          <w:iCs/>
          <w:sz w:val="24"/>
          <w:szCs w:val="24"/>
        </w:rPr>
        <w:t>.</w:t>
      </w:r>
      <w:r>
        <w:rPr>
          <w:rFonts w:ascii="Times New Roman" w:hAnsi="Times New Roman"/>
          <w:sz w:val="24"/>
          <w:szCs w:val="24"/>
        </w:rPr>
        <w:t xml:space="preserve"> </w:t>
      </w:r>
      <w:hyperlink r:id="rId20" w:history="1">
        <w:r w:rsidRPr="002625CA">
          <w:rPr>
            <w:rStyle w:val="Hyperlink"/>
            <w:rFonts w:ascii="Times New Roman" w:hAnsi="Times New Roman"/>
            <w:sz w:val="24"/>
            <w:szCs w:val="24"/>
          </w:rPr>
          <w:t>https://doi.org/10.1002/cbm.2354</w:t>
        </w:r>
      </w:hyperlink>
      <w:r>
        <w:rPr>
          <w:rFonts w:ascii="Times New Roman" w:hAnsi="Times New Roman"/>
          <w:sz w:val="24"/>
          <w:szCs w:val="24"/>
        </w:rPr>
        <w:t xml:space="preserve">. </w:t>
      </w:r>
    </w:p>
    <w:p w14:paraId="0F8E50CA" w14:textId="77777777" w:rsidR="002245DA" w:rsidRDefault="002245DA" w:rsidP="000266FD">
      <w:pPr>
        <w:spacing w:after="0" w:line="240" w:lineRule="auto"/>
        <w:ind w:left="1710" w:hanging="1710"/>
        <w:rPr>
          <w:rFonts w:ascii="Times New Roman" w:hAnsi="Times New Roman"/>
          <w:sz w:val="24"/>
          <w:szCs w:val="24"/>
        </w:rPr>
      </w:pPr>
    </w:p>
    <w:p w14:paraId="389CED4B" w14:textId="27CD71AA" w:rsidR="000266FD" w:rsidRPr="00D05CDC" w:rsidRDefault="000266FD" w:rsidP="000266FD">
      <w:pPr>
        <w:spacing w:after="0" w:line="240" w:lineRule="auto"/>
        <w:ind w:left="1710" w:hanging="1710"/>
        <w:rPr>
          <w:rFonts w:ascii="Times New Roman" w:hAnsi="Times New Roman"/>
          <w:sz w:val="24"/>
          <w:szCs w:val="24"/>
        </w:rPr>
      </w:pPr>
      <w:r w:rsidRPr="00D05CDC">
        <w:rPr>
          <w:rFonts w:ascii="Times New Roman" w:hAnsi="Times New Roman"/>
          <w:sz w:val="24"/>
          <w:szCs w:val="24"/>
        </w:rPr>
        <w:t>Jodis, Christopher A.*, Joseph A. Schwartz, and Dallin C. Everett*</w:t>
      </w:r>
    </w:p>
    <w:p w14:paraId="77483793" w14:textId="4D75E459" w:rsidR="000266FD" w:rsidRDefault="000266FD" w:rsidP="000266FD">
      <w:pPr>
        <w:spacing w:after="0" w:line="240" w:lineRule="auto"/>
        <w:ind w:left="1710" w:hanging="990"/>
        <w:rPr>
          <w:rFonts w:ascii="Times New Roman" w:hAnsi="Times New Roman"/>
          <w:sz w:val="24"/>
          <w:szCs w:val="24"/>
        </w:rPr>
      </w:pPr>
      <w:r>
        <w:rPr>
          <w:rFonts w:ascii="Times New Roman" w:hAnsi="Times New Roman"/>
          <w:sz w:val="24"/>
          <w:szCs w:val="24"/>
        </w:rPr>
        <w:t>2023</w:t>
      </w:r>
      <w:r>
        <w:rPr>
          <w:rFonts w:ascii="Times New Roman" w:hAnsi="Times New Roman"/>
          <w:sz w:val="24"/>
          <w:szCs w:val="24"/>
        </w:rPr>
        <w:tab/>
      </w:r>
      <w:r w:rsidRPr="00D05CDC">
        <w:rPr>
          <w:rFonts w:ascii="Times New Roman" w:hAnsi="Times New Roman"/>
          <w:sz w:val="24"/>
          <w:szCs w:val="24"/>
        </w:rPr>
        <w:t xml:space="preserve">Social Support as a Protective Factor for Alcohol Use Disorders: Results from a Nationally Representative, Quasi-Genetically Informed Study.  </w:t>
      </w:r>
      <w:r w:rsidRPr="00D05CDC">
        <w:rPr>
          <w:rFonts w:ascii="Times New Roman" w:hAnsi="Times New Roman"/>
          <w:i/>
          <w:iCs/>
          <w:sz w:val="24"/>
          <w:szCs w:val="24"/>
        </w:rPr>
        <w:t>Alcohol and Alcoholism</w:t>
      </w:r>
      <w:r>
        <w:rPr>
          <w:rFonts w:ascii="Times New Roman" w:hAnsi="Times New Roman"/>
          <w:i/>
          <w:iCs/>
          <w:sz w:val="24"/>
          <w:szCs w:val="24"/>
        </w:rPr>
        <w:t>, 58</w:t>
      </w:r>
      <w:r>
        <w:rPr>
          <w:rFonts w:ascii="Times New Roman" w:hAnsi="Times New Roman"/>
          <w:sz w:val="24"/>
          <w:szCs w:val="24"/>
        </w:rPr>
        <w:t>(1), 60-67</w:t>
      </w:r>
      <w:r w:rsidRPr="00D05CDC">
        <w:rPr>
          <w:rFonts w:ascii="Times New Roman" w:hAnsi="Times New Roman"/>
          <w:sz w:val="24"/>
          <w:szCs w:val="24"/>
        </w:rPr>
        <w:t>.</w:t>
      </w:r>
      <w:r>
        <w:rPr>
          <w:rFonts w:ascii="Times New Roman" w:hAnsi="Times New Roman"/>
          <w:sz w:val="24"/>
          <w:szCs w:val="24"/>
        </w:rPr>
        <w:t xml:space="preserve"> </w:t>
      </w:r>
      <w:r w:rsidRPr="001633F9">
        <w:rPr>
          <w:rFonts w:ascii="Times New Roman" w:hAnsi="Times New Roman"/>
          <w:sz w:val="24"/>
          <w:szCs w:val="24"/>
        </w:rPr>
        <w:t> </w:t>
      </w:r>
      <w:hyperlink r:id="rId21" w:history="1">
        <w:r w:rsidRPr="001633F9">
          <w:rPr>
            <w:rStyle w:val="Hyperlink"/>
            <w:rFonts w:ascii="Times New Roman" w:hAnsi="Times New Roman"/>
            <w:sz w:val="24"/>
            <w:szCs w:val="24"/>
          </w:rPr>
          <w:t>https://doi-org /10.1093/</w:t>
        </w:r>
        <w:proofErr w:type="spellStart"/>
        <w:r w:rsidRPr="001633F9">
          <w:rPr>
            <w:rStyle w:val="Hyperlink"/>
            <w:rFonts w:ascii="Times New Roman" w:hAnsi="Times New Roman"/>
            <w:sz w:val="24"/>
            <w:szCs w:val="24"/>
          </w:rPr>
          <w:t>alcalc</w:t>
        </w:r>
        <w:proofErr w:type="spellEnd"/>
        <w:r w:rsidRPr="001633F9">
          <w:rPr>
            <w:rStyle w:val="Hyperlink"/>
            <w:rFonts w:ascii="Times New Roman" w:hAnsi="Times New Roman"/>
            <w:sz w:val="24"/>
            <w:szCs w:val="24"/>
          </w:rPr>
          <w:t>/agac059</w:t>
        </w:r>
      </w:hyperlink>
      <w:r>
        <w:rPr>
          <w:rFonts w:ascii="Times New Roman" w:hAnsi="Times New Roman"/>
          <w:sz w:val="24"/>
          <w:szCs w:val="24"/>
        </w:rPr>
        <w:t>.</w:t>
      </w:r>
    </w:p>
    <w:p w14:paraId="3EC60F56" w14:textId="77777777" w:rsidR="001B6571" w:rsidRPr="00D05CDC" w:rsidRDefault="001B6571" w:rsidP="000266FD">
      <w:pPr>
        <w:spacing w:after="0" w:line="240" w:lineRule="auto"/>
        <w:ind w:left="1710" w:hanging="990"/>
        <w:rPr>
          <w:rFonts w:ascii="Times New Roman" w:hAnsi="Times New Roman"/>
          <w:sz w:val="24"/>
          <w:szCs w:val="24"/>
        </w:rPr>
      </w:pPr>
    </w:p>
    <w:p w14:paraId="11257F68" w14:textId="77777777" w:rsidR="00CD0746" w:rsidRDefault="00CD0746" w:rsidP="00CD0746">
      <w:pPr>
        <w:spacing w:after="0" w:line="240" w:lineRule="auto"/>
        <w:ind w:left="1710" w:hanging="1710"/>
        <w:rPr>
          <w:rFonts w:ascii="Times New Roman" w:hAnsi="Times New Roman"/>
          <w:sz w:val="24"/>
          <w:szCs w:val="24"/>
        </w:rPr>
      </w:pPr>
      <w:r>
        <w:rPr>
          <w:rFonts w:ascii="Times New Roman" w:hAnsi="Times New Roman"/>
          <w:sz w:val="24"/>
          <w:szCs w:val="24"/>
        </w:rPr>
        <w:t>Portnoy, Jill &amp; Joseph A. Schwartz</w:t>
      </w:r>
    </w:p>
    <w:p w14:paraId="66957C24" w14:textId="2DF9FE11" w:rsidR="00CD0746" w:rsidRDefault="00CD0746" w:rsidP="00CD0746">
      <w:pPr>
        <w:spacing w:after="0" w:line="240" w:lineRule="auto"/>
        <w:ind w:left="1710" w:hanging="990"/>
        <w:rPr>
          <w:rFonts w:ascii="Times New Roman" w:hAnsi="Times New Roman"/>
          <w:sz w:val="24"/>
          <w:szCs w:val="24"/>
        </w:rPr>
      </w:pPr>
      <w:r>
        <w:rPr>
          <w:rFonts w:ascii="Times New Roman" w:hAnsi="Times New Roman"/>
          <w:sz w:val="24"/>
          <w:szCs w:val="24"/>
        </w:rPr>
        <w:t>2023</w:t>
      </w:r>
      <w:r>
        <w:rPr>
          <w:rFonts w:ascii="Times New Roman" w:hAnsi="Times New Roman"/>
          <w:sz w:val="24"/>
          <w:szCs w:val="24"/>
        </w:rPr>
        <w:tab/>
      </w:r>
      <w:r w:rsidR="0073058F">
        <w:rPr>
          <w:rFonts w:ascii="Times New Roman" w:hAnsi="Times New Roman"/>
          <w:sz w:val="24"/>
          <w:szCs w:val="24"/>
        </w:rPr>
        <w:t xml:space="preserve">Adolescent Violent </w:t>
      </w:r>
      <w:r>
        <w:rPr>
          <w:rFonts w:ascii="Times New Roman" w:hAnsi="Times New Roman"/>
          <w:sz w:val="24"/>
          <w:szCs w:val="24"/>
        </w:rPr>
        <w:t xml:space="preserve">Delinquency </w:t>
      </w:r>
      <w:r w:rsidR="0073058F">
        <w:rPr>
          <w:rFonts w:ascii="Times New Roman" w:hAnsi="Times New Roman"/>
          <w:sz w:val="24"/>
          <w:szCs w:val="24"/>
        </w:rPr>
        <w:t xml:space="preserve">is Associated </w:t>
      </w:r>
      <w:proofErr w:type="gramStart"/>
      <w:r w:rsidR="0073058F">
        <w:rPr>
          <w:rFonts w:ascii="Times New Roman" w:hAnsi="Times New Roman"/>
          <w:sz w:val="24"/>
          <w:szCs w:val="24"/>
        </w:rPr>
        <w:t xml:space="preserve">with </w:t>
      </w:r>
      <w:r>
        <w:rPr>
          <w:rFonts w:ascii="Times New Roman" w:hAnsi="Times New Roman"/>
          <w:sz w:val="24"/>
          <w:szCs w:val="24"/>
        </w:rPr>
        <w:t xml:space="preserve"> Emergency</w:t>
      </w:r>
      <w:proofErr w:type="gramEnd"/>
      <w:r>
        <w:rPr>
          <w:rFonts w:ascii="Times New Roman" w:hAnsi="Times New Roman"/>
          <w:sz w:val="24"/>
          <w:szCs w:val="24"/>
        </w:rPr>
        <w:t xml:space="preserve"> Department </w:t>
      </w:r>
      <w:r w:rsidR="0073058F">
        <w:rPr>
          <w:rFonts w:ascii="Times New Roman" w:hAnsi="Times New Roman"/>
          <w:sz w:val="24"/>
          <w:szCs w:val="24"/>
        </w:rPr>
        <w:t>Usage in Young Adulthood</w:t>
      </w:r>
      <w:r>
        <w:rPr>
          <w:rFonts w:ascii="Times New Roman" w:hAnsi="Times New Roman"/>
          <w:sz w:val="24"/>
          <w:szCs w:val="24"/>
        </w:rPr>
        <w:t xml:space="preserve">.  </w:t>
      </w:r>
      <w:r>
        <w:rPr>
          <w:rFonts w:ascii="Times New Roman" w:hAnsi="Times New Roman"/>
          <w:i/>
          <w:iCs/>
          <w:sz w:val="24"/>
          <w:szCs w:val="24"/>
        </w:rPr>
        <w:t xml:space="preserve">International Journal of Offender Therapy and </w:t>
      </w:r>
      <w:r>
        <w:rPr>
          <w:rFonts w:ascii="Times New Roman" w:hAnsi="Times New Roman"/>
          <w:i/>
          <w:iCs/>
          <w:sz w:val="24"/>
          <w:szCs w:val="24"/>
        </w:rPr>
        <w:lastRenderedPageBreak/>
        <w:t>Comparative Criminology, 67</w:t>
      </w:r>
      <w:r>
        <w:rPr>
          <w:rFonts w:ascii="Times New Roman" w:hAnsi="Times New Roman"/>
          <w:sz w:val="24"/>
          <w:szCs w:val="24"/>
        </w:rPr>
        <w:t xml:space="preserve">(8), 739-756. </w:t>
      </w:r>
      <w:hyperlink r:id="rId22" w:history="1">
        <w:r w:rsidRPr="00123295">
          <w:rPr>
            <w:rStyle w:val="Hyperlink"/>
            <w:rFonts w:ascii="Times New Roman" w:hAnsi="Times New Roman"/>
            <w:sz w:val="24"/>
            <w:szCs w:val="24"/>
          </w:rPr>
          <w:t>https://doi.org/10.1177/0306624X211066835</w:t>
        </w:r>
      </w:hyperlink>
      <w:r>
        <w:rPr>
          <w:rFonts w:ascii="Times New Roman" w:hAnsi="Times New Roman"/>
          <w:sz w:val="24"/>
          <w:szCs w:val="24"/>
        </w:rPr>
        <w:t xml:space="preserve">. </w:t>
      </w:r>
    </w:p>
    <w:p w14:paraId="7480ED88" w14:textId="77777777" w:rsidR="00CD0746" w:rsidRDefault="00CD0746" w:rsidP="00E42C7F">
      <w:pPr>
        <w:spacing w:after="0" w:line="240" w:lineRule="auto"/>
        <w:ind w:left="720" w:hanging="720"/>
        <w:outlineLvl w:val="0"/>
        <w:rPr>
          <w:rFonts w:ascii="Times New Roman" w:hAnsi="Times New Roman"/>
          <w:sz w:val="24"/>
          <w:szCs w:val="24"/>
        </w:rPr>
      </w:pPr>
    </w:p>
    <w:p w14:paraId="7D266727" w14:textId="77777777" w:rsidR="00F13941" w:rsidRDefault="00F13941" w:rsidP="00F13941">
      <w:pPr>
        <w:spacing w:after="0" w:line="240" w:lineRule="auto"/>
        <w:ind w:left="1710" w:hanging="1710"/>
        <w:outlineLvl w:val="0"/>
        <w:rPr>
          <w:rFonts w:ascii="Times New Roman" w:hAnsi="Times New Roman"/>
          <w:sz w:val="24"/>
          <w:szCs w:val="24"/>
        </w:rPr>
      </w:pPr>
      <w:r>
        <w:rPr>
          <w:rFonts w:ascii="Times New Roman" w:hAnsi="Times New Roman"/>
          <w:sz w:val="24"/>
          <w:szCs w:val="24"/>
        </w:rPr>
        <w:t>Schwartz, Joseph A., Jessica L. Calvi., Samantha L. Allen*, and Douglas A. Granger</w:t>
      </w:r>
    </w:p>
    <w:p w14:paraId="45502C98" w14:textId="4944B5D9" w:rsidR="00F13941" w:rsidRPr="00F13941" w:rsidRDefault="00F13941" w:rsidP="00F13941">
      <w:pPr>
        <w:spacing w:after="0" w:line="240" w:lineRule="auto"/>
        <w:ind w:left="1710" w:hanging="990"/>
        <w:outlineLvl w:val="0"/>
        <w:rPr>
          <w:rFonts w:ascii="Times New Roman" w:hAnsi="Times New Roman"/>
          <w:sz w:val="24"/>
          <w:szCs w:val="24"/>
        </w:rPr>
      </w:pPr>
      <w:r>
        <w:rPr>
          <w:rFonts w:ascii="Times New Roman" w:hAnsi="Times New Roman"/>
          <w:sz w:val="24"/>
          <w:szCs w:val="24"/>
        </w:rPr>
        <w:t>2023</w:t>
      </w:r>
      <w:r>
        <w:rPr>
          <w:rFonts w:ascii="Times New Roman" w:hAnsi="Times New Roman"/>
          <w:sz w:val="24"/>
          <w:szCs w:val="24"/>
        </w:rPr>
        <w:tab/>
        <w:t xml:space="preserve">Adrenocortical Responses to Daily Stressors are Calibrated by Early Life Adversity: An Investigation of the Adaptive Calibration Model. </w:t>
      </w:r>
      <w:r>
        <w:rPr>
          <w:rFonts w:ascii="Times New Roman" w:hAnsi="Times New Roman"/>
          <w:i/>
          <w:iCs/>
          <w:sz w:val="24"/>
          <w:szCs w:val="24"/>
        </w:rPr>
        <w:t>Evolutionary Psychology, 21</w:t>
      </w:r>
      <w:r>
        <w:rPr>
          <w:rFonts w:ascii="Times New Roman" w:hAnsi="Times New Roman"/>
          <w:sz w:val="24"/>
          <w:szCs w:val="24"/>
        </w:rPr>
        <w:t>(4), 1-17</w:t>
      </w:r>
      <w:r w:rsidR="009F4B92">
        <w:rPr>
          <w:rFonts w:ascii="Times New Roman" w:hAnsi="Times New Roman"/>
          <w:sz w:val="24"/>
          <w:szCs w:val="24"/>
        </w:rPr>
        <w:t xml:space="preserve">. </w:t>
      </w:r>
      <w:hyperlink r:id="rId23" w:history="1">
        <w:r w:rsidR="00D87B05" w:rsidRPr="00B031D2">
          <w:rPr>
            <w:rStyle w:val="Hyperlink"/>
            <w:rFonts w:ascii="Times New Roman" w:hAnsi="Times New Roman"/>
            <w:sz w:val="24"/>
            <w:szCs w:val="24"/>
          </w:rPr>
          <w:t>https://doi.org/10.1177/14747049231212357</w:t>
        </w:r>
      </w:hyperlink>
      <w:r w:rsidR="009F4B92">
        <w:rPr>
          <w:rFonts w:ascii="Times New Roman" w:hAnsi="Times New Roman"/>
          <w:sz w:val="24"/>
          <w:szCs w:val="24"/>
        </w:rPr>
        <w:t>.</w:t>
      </w:r>
      <w:r w:rsidR="00CB6E35">
        <w:rPr>
          <w:rFonts w:ascii="Times New Roman" w:hAnsi="Times New Roman"/>
          <w:sz w:val="24"/>
          <w:szCs w:val="24"/>
        </w:rPr>
        <w:t xml:space="preserve"> </w:t>
      </w:r>
      <w:r w:rsidR="009F4B92">
        <w:rPr>
          <w:rFonts w:ascii="Times New Roman" w:hAnsi="Times New Roman"/>
          <w:sz w:val="24"/>
          <w:szCs w:val="24"/>
        </w:rPr>
        <w:t xml:space="preserve"> </w:t>
      </w:r>
    </w:p>
    <w:p w14:paraId="7C87B48C" w14:textId="77777777" w:rsidR="00F13941" w:rsidRDefault="00F13941" w:rsidP="0046210C">
      <w:pPr>
        <w:spacing w:after="0" w:line="240" w:lineRule="auto"/>
        <w:outlineLvl w:val="0"/>
        <w:rPr>
          <w:rFonts w:ascii="Times New Roman" w:hAnsi="Times New Roman"/>
          <w:sz w:val="24"/>
          <w:szCs w:val="24"/>
        </w:rPr>
      </w:pPr>
    </w:p>
    <w:p w14:paraId="22138AC0" w14:textId="63E5A8C0" w:rsidR="0046210C" w:rsidRDefault="0046210C" w:rsidP="0046210C">
      <w:pPr>
        <w:spacing w:after="0" w:line="240" w:lineRule="auto"/>
        <w:outlineLvl w:val="0"/>
        <w:rPr>
          <w:rFonts w:ascii="Times New Roman" w:hAnsi="Times New Roman"/>
          <w:sz w:val="24"/>
          <w:szCs w:val="24"/>
        </w:rPr>
      </w:pPr>
      <w:r>
        <w:rPr>
          <w:rFonts w:ascii="Times New Roman" w:hAnsi="Times New Roman"/>
          <w:sz w:val="24"/>
          <w:szCs w:val="24"/>
        </w:rPr>
        <w:t>Schwartz, Joseph A., Young-</w:t>
      </w:r>
      <w:proofErr w:type="gramStart"/>
      <w:r>
        <w:rPr>
          <w:rFonts w:ascii="Times New Roman" w:hAnsi="Times New Roman"/>
          <w:sz w:val="24"/>
          <w:szCs w:val="24"/>
        </w:rPr>
        <w:t>An</w:t>
      </w:r>
      <w:proofErr w:type="gramEnd"/>
      <w:r>
        <w:rPr>
          <w:rFonts w:ascii="Times New Roman" w:hAnsi="Times New Roman"/>
          <w:sz w:val="24"/>
          <w:szCs w:val="24"/>
        </w:rPr>
        <w:t xml:space="preserve"> Kim, Tyra Dark, and Sonja E. Siennick</w:t>
      </w:r>
    </w:p>
    <w:p w14:paraId="62BEA26B" w14:textId="0C554080" w:rsidR="0046210C" w:rsidRPr="00236D02" w:rsidRDefault="0046210C" w:rsidP="0046210C">
      <w:pPr>
        <w:spacing w:after="0" w:line="240" w:lineRule="auto"/>
        <w:ind w:left="1710" w:hanging="990"/>
        <w:outlineLvl w:val="0"/>
        <w:rPr>
          <w:rFonts w:ascii="Times New Roman" w:hAnsi="Times New Roman"/>
          <w:sz w:val="24"/>
          <w:szCs w:val="24"/>
        </w:rPr>
      </w:pPr>
      <w:r>
        <w:rPr>
          <w:rFonts w:ascii="Times New Roman" w:hAnsi="Times New Roman"/>
          <w:sz w:val="24"/>
          <w:szCs w:val="24"/>
        </w:rPr>
        <w:t>2023</w:t>
      </w:r>
      <w:r>
        <w:rPr>
          <w:rFonts w:ascii="Times New Roman" w:hAnsi="Times New Roman"/>
          <w:sz w:val="24"/>
          <w:szCs w:val="24"/>
        </w:rPr>
        <w:tab/>
        <w:t xml:space="preserve">Racial and Ethnic Differences in the Availability of Community Medical Services after Leaving Prison.  </w:t>
      </w:r>
      <w:r>
        <w:rPr>
          <w:rFonts w:ascii="Times New Roman" w:hAnsi="Times New Roman"/>
          <w:i/>
          <w:iCs/>
          <w:sz w:val="24"/>
          <w:szCs w:val="24"/>
        </w:rPr>
        <w:t xml:space="preserve">Journal of Epidemiology &amp; Community Health, 77, </w:t>
      </w:r>
      <w:r>
        <w:rPr>
          <w:rFonts w:ascii="Times New Roman" w:hAnsi="Times New Roman"/>
          <w:sz w:val="24"/>
          <w:szCs w:val="24"/>
        </w:rPr>
        <w:t>501-506</w:t>
      </w:r>
      <w:r>
        <w:rPr>
          <w:rFonts w:ascii="Times New Roman" w:hAnsi="Times New Roman"/>
          <w:i/>
          <w:iCs/>
          <w:sz w:val="24"/>
          <w:szCs w:val="24"/>
        </w:rPr>
        <w:t xml:space="preserve">. </w:t>
      </w:r>
      <w:hyperlink r:id="rId24" w:tgtFrame="_new" w:history="1">
        <w:r w:rsidRPr="006B6E66">
          <w:rPr>
            <w:rStyle w:val="Hyperlink"/>
            <w:rFonts w:ascii="Times New Roman" w:hAnsi="Times New Roman"/>
            <w:sz w:val="24"/>
            <w:szCs w:val="24"/>
          </w:rPr>
          <w:t>http://dx.doi.org/10.1136/jech-2022-220222</w:t>
        </w:r>
      </w:hyperlink>
      <w:r>
        <w:rPr>
          <w:rFonts w:ascii="Times New Roman" w:hAnsi="Times New Roman"/>
          <w:sz w:val="24"/>
          <w:szCs w:val="24"/>
        </w:rPr>
        <w:t xml:space="preserve">. </w:t>
      </w:r>
    </w:p>
    <w:p w14:paraId="5C9D8566" w14:textId="77777777" w:rsidR="0046210C" w:rsidRDefault="0046210C" w:rsidP="00E42C7F">
      <w:pPr>
        <w:spacing w:after="0" w:line="240" w:lineRule="auto"/>
        <w:ind w:left="720" w:hanging="720"/>
        <w:outlineLvl w:val="0"/>
        <w:rPr>
          <w:rFonts w:ascii="Times New Roman" w:hAnsi="Times New Roman"/>
          <w:sz w:val="24"/>
          <w:szCs w:val="24"/>
        </w:rPr>
      </w:pPr>
    </w:p>
    <w:p w14:paraId="0DA8AD30" w14:textId="27114555" w:rsidR="00E42C7F" w:rsidRPr="00345CA7" w:rsidRDefault="00E42C7F" w:rsidP="00E42C7F">
      <w:pPr>
        <w:spacing w:after="0" w:line="240" w:lineRule="auto"/>
        <w:ind w:left="720" w:hanging="720"/>
        <w:outlineLvl w:val="0"/>
        <w:rPr>
          <w:rFonts w:ascii="Times New Roman" w:hAnsi="Times New Roman"/>
          <w:sz w:val="24"/>
          <w:szCs w:val="24"/>
        </w:rPr>
      </w:pPr>
      <w:r w:rsidRPr="00345CA7">
        <w:rPr>
          <w:rFonts w:ascii="Times New Roman" w:hAnsi="Times New Roman"/>
          <w:sz w:val="24"/>
          <w:szCs w:val="24"/>
        </w:rPr>
        <w:t>Boccio, Cashen, Joseph A. Schwartz</w:t>
      </w:r>
      <w:r>
        <w:rPr>
          <w:rFonts w:ascii="Times New Roman" w:hAnsi="Times New Roman"/>
          <w:sz w:val="24"/>
          <w:szCs w:val="24"/>
        </w:rPr>
        <w:t xml:space="preserve">, &amp; </w:t>
      </w:r>
      <w:r w:rsidRPr="00345CA7">
        <w:rPr>
          <w:rFonts w:ascii="Times New Roman" w:hAnsi="Times New Roman"/>
          <w:sz w:val="24"/>
          <w:szCs w:val="24"/>
        </w:rPr>
        <w:t>Kevin M. Beaver</w:t>
      </w:r>
    </w:p>
    <w:p w14:paraId="1B08BBAB" w14:textId="12A76EE6" w:rsidR="00E42C7F" w:rsidRPr="006D1E05" w:rsidRDefault="00E42C7F" w:rsidP="00E42C7F">
      <w:pPr>
        <w:spacing w:after="0" w:line="240" w:lineRule="auto"/>
        <w:ind w:left="1710" w:hanging="990"/>
        <w:outlineLvl w:val="0"/>
        <w:rPr>
          <w:rFonts w:ascii="Times New Roman" w:hAnsi="Times New Roman"/>
          <w:iCs/>
          <w:sz w:val="24"/>
          <w:szCs w:val="24"/>
        </w:rPr>
      </w:pPr>
      <w:r>
        <w:rPr>
          <w:rFonts w:ascii="Times New Roman" w:hAnsi="Times New Roman"/>
          <w:sz w:val="24"/>
          <w:szCs w:val="24"/>
        </w:rPr>
        <w:t>2022</w:t>
      </w:r>
      <w:r w:rsidRPr="00345CA7">
        <w:rPr>
          <w:rFonts w:ascii="Times New Roman" w:hAnsi="Times New Roman"/>
          <w:sz w:val="24"/>
          <w:szCs w:val="24"/>
        </w:rPr>
        <w:tab/>
        <w:t xml:space="preserve">The Influence of Low Self-Control and Thoughtfully Reflective Decision Making on Criminal Justice Processing. </w:t>
      </w:r>
      <w:r>
        <w:rPr>
          <w:rFonts w:ascii="Times New Roman" w:hAnsi="Times New Roman"/>
          <w:sz w:val="24"/>
          <w:szCs w:val="24"/>
        </w:rPr>
        <w:t xml:space="preserve"> </w:t>
      </w:r>
      <w:r>
        <w:rPr>
          <w:rFonts w:ascii="Times New Roman" w:hAnsi="Times New Roman"/>
          <w:i/>
          <w:iCs/>
          <w:sz w:val="24"/>
          <w:szCs w:val="24"/>
        </w:rPr>
        <w:t>American Journal of Criminal Justice, 47</w:t>
      </w:r>
      <w:r>
        <w:rPr>
          <w:rFonts w:ascii="Times New Roman" w:hAnsi="Times New Roman"/>
          <w:sz w:val="24"/>
          <w:szCs w:val="24"/>
        </w:rPr>
        <w:t>, 506-525</w:t>
      </w:r>
      <w:r>
        <w:rPr>
          <w:rFonts w:ascii="Times New Roman" w:hAnsi="Times New Roman"/>
          <w:iCs/>
          <w:sz w:val="24"/>
          <w:szCs w:val="24"/>
        </w:rPr>
        <w:t xml:space="preserve">. </w:t>
      </w:r>
      <w:hyperlink r:id="rId25" w:history="1">
        <w:r w:rsidR="00715249" w:rsidRPr="00123295">
          <w:rPr>
            <w:rStyle w:val="Hyperlink"/>
            <w:rFonts w:ascii="Times New Roman" w:hAnsi="Times New Roman"/>
            <w:iCs/>
            <w:sz w:val="24"/>
            <w:szCs w:val="24"/>
          </w:rPr>
          <w:t>https://doi.org/10.1007/s12103-020-09607-4</w:t>
        </w:r>
      </w:hyperlink>
      <w:r>
        <w:rPr>
          <w:rFonts w:ascii="Times New Roman" w:hAnsi="Times New Roman"/>
          <w:iCs/>
          <w:sz w:val="24"/>
          <w:szCs w:val="24"/>
        </w:rPr>
        <w:t>.</w:t>
      </w:r>
      <w:r w:rsidR="00715249">
        <w:rPr>
          <w:rFonts w:ascii="Times New Roman" w:hAnsi="Times New Roman"/>
          <w:iCs/>
          <w:sz w:val="24"/>
          <w:szCs w:val="24"/>
        </w:rPr>
        <w:t xml:space="preserve"> </w:t>
      </w:r>
      <w:r>
        <w:rPr>
          <w:rFonts w:ascii="Times New Roman" w:hAnsi="Times New Roman"/>
          <w:iCs/>
          <w:sz w:val="24"/>
          <w:szCs w:val="24"/>
        </w:rPr>
        <w:t xml:space="preserve"> </w:t>
      </w:r>
    </w:p>
    <w:p w14:paraId="658937DE" w14:textId="77777777" w:rsidR="00355D8D" w:rsidRDefault="00355D8D" w:rsidP="00355D8D">
      <w:pPr>
        <w:spacing w:after="0" w:line="240" w:lineRule="auto"/>
        <w:rPr>
          <w:rFonts w:ascii="Times New Roman" w:hAnsi="Times New Roman"/>
          <w:sz w:val="24"/>
          <w:szCs w:val="24"/>
        </w:rPr>
      </w:pPr>
    </w:p>
    <w:p w14:paraId="501C9850" w14:textId="5AEA31E6" w:rsidR="00355D8D" w:rsidRPr="00715249" w:rsidRDefault="00355D8D" w:rsidP="00355D8D">
      <w:pPr>
        <w:spacing w:after="0" w:line="240" w:lineRule="auto"/>
        <w:rPr>
          <w:rFonts w:ascii="Times New Roman" w:hAnsi="Times New Roman"/>
          <w:sz w:val="24"/>
          <w:szCs w:val="24"/>
        </w:rPr>
      </w:pPr>
      <w:r w:rsidRPr="00715249">
        <w:rPr>
          <w:rFonts w:ascii="Times New Roman" w:hAnsi="Times New Roman"/>
          <w:sz w:val="24"/>
          <w:szCs w:val="24"/>
        </w:rPr>
        <w:t xml:space="preserve">Bertoldi, Bridget, Brittany Evans, Sofi Oskarsson, Keanan Joyner, Catherine </w:t>
      </w:r>
      <w:proofErr w:type="spellStart"/>
      <w:r w:rsidRPr="00715249">
        <w:rPr>
          <w:rFonts w:ascii="Times New Roman" w:hAnsi="Times New Roman"/>
          <w:sz w:val="24"/>
          <w:szCs w:val="24"/>
        </w:rPr>
        <w:t>Tuvblad</w:t>
      </w:r>
      <w:proofErr w:type="spellEnd"/>
      <w:r w:rsidRPr="00715249">
        <w:rPr>
          <w:rFonts w:ascii="Times New Roman" w:hAnsi="Times New Roman"/>
          <w:sz w:val="24"/>
          <w:szCs w:val="24"/>
        </w:rPr>
        <w:t>, Laura Baker, Adrian Raine, Joseph A. Schwartz, Christopher Patrick</w:t>
      </w:r>
    </w:p>
    <w:p w14:paraId="740C13EB" w14:textId="77777777" w:rsidR="00355D8D" w:rsidRPr="00715249" w:rsidRDefault="00355D8D" w:rsidP="00355D8D">
      <w:pPr>
        <w:spacing w:after="0" w:line="240" w:lineRule="auto"/>
        <w:ind w:left="1710" w:hanging="990"/>
        <w:rPr>
          <w:rFonts w:ascii="Times New Roman" w:hAnsi="Times New Roman"/>
          <w:sz w:val="24"/>
          <w:szCs w:val="24"/>
        </w:rPr>
      </w:pPr>
      <w:r>
        <w:rPr>
          <w:rFonts w:ascii="Times New Roman" w:hAnsi="Times New Roman"/>
          <w:sz w:val="24"/>
          <w:szCs w:val="24"/>
        </w:rPr>
        <w:t>2022</w:t>
      </w:r>
      <w:r>
        <w:rPr>
          <w:rFonts w:ascii="Times New Roman" w:hAnsi="Times New Roman"/>
          <w:sz w:val="24"/>
          <w:szCs w:val="24"/>
        </w:rPr>
        <w:tab/>
      </w:r>
      <w:r w:rsidRPr="00715249">
        <w:rPr>
          <w:rFonts w:ascii="Times New Roman" w:hAnsi="Times New Roman"/>
          <w:sz w:val="24"/>
          <w:szCs w:val="24"/>
        </w:rPr>
        <w:t xml:space="preserve">Relationship between Resting Heart Rate and Law Enforcement Involvement: The Moderating Role of Socioeconomic Status in a Sample of Urban Youth. </w:t>
      </w:r>
      <w:r w:rsidRPr="00715249">
        <w:rPr>
          <w:rFonts w:ascii="Times New Roman" w:hAnsi="Times New Roman"/>
          <w:i/>
          <w:iCs/>
          <w:sz w:val="24"/>
          <w:szCs w:val="24"/>
        </w:rPr>
        <w:t>Journal of Criminal Justice</w:t>
      </w:r>
      <w:r>
        <w:rPr>
          <w:rFonts w:ascii="Times New Roman" w:hAnsi="Times New Roman"/>
          <w:i/>
          <w:iCs/>
          <w:sz w:val="24"/>
          <w:szCs w:val="24"/>
        </w:rPr>
        <w:t xml:space="preserve">, 82, </w:t>
      </w:r>
      <w:r>
        <w:rPr>
          <w:rFonts w:ascii="Times New Roman" w:hAnsi="Times New Roman"/>
          <w:sz w:val="24"/>
          <w:szCs w:val="24"/>
        </w:rPr>
        <w:t xml:space="preserve">102004. </w:t>
      </w:r>
      <w:hyperlink r:id="rId26" w:tgtFrame="_blank" w:tooltip="Persistent link using digital object identifier" w:history="1">
        <w:r w:rsidRPr="00715249">
          <w:rPr>
            <w:rStyle w:val="Hyperlink"/>
            <w:rFonts w:ascii="Times New Roman" w:hAnsi="Times New Roman"/>
            <w:sz w:val="24"/>
            <w:szCs w:val="24"/>
          </w:rPr>
          <w:t>https://doi.org/10.1016/j.jcrimjus.2022.102004</w:t>
        </w:r>
      </w:hyperlink>
      <w:r w:rsidRPr="00715249">
        <w:rPr>
          <w:rFonts w:ascii="Times New Roman" w:hAnsi="Times New Roman"/>
          <w:sz w:val="24"/>
          <w:szCs w:val="24"/>
        </w:rPr>
        <w:t>.</w:t>
      </w:r>
    </w:p>
    <w:p w14:paraId="0E651CEE" w14:textId="77777777" w:rsidR="00355D8D" w:rsidRDefault="00355D8D" w:rsidP="00355D8D">
      <w:pPr>
        <w:spacing w:after="0" w:line="240" w:lineRule="auto"/>
        <w:rPr>
          <w:rFonts w:ascii="Times New Roman" w:hAnsi="Times New Roman"/>
          <w:sz w:val="24"/>
          <w:szCs w:val="24"/>
        </w:rPr>
      </w:pPr>
    </w:p>
    <w:p w14:paraId="581381FE" w14:textId="186CD93F" w:rsidR="00355D8D" w:rsidRPr="00345CA7" w:rsidRDefault="00355D8D" w:rsidP="00355D8D">
      <w:pPr>
        <w:spacing w:after="0" w:line="240" w:lineRule="auto"/>
        <w:rPr>
          <w:rFonts w:ascii="Times New Roman" w:hAnsi="Times New Roman"/>
          <w:sz w:val="24"/>
          <w:szCs w:val="24"/>
        </w:rPr>
      </w:pPr>
      <w:r w:rsidRPr="00345CA7">
        <w:rPr>
          <w:rFonts w:ascii="Times New Roman" w:hAnsi="Times New Roman"/>
          <w:sz w:val="24"/>
          <w:szCs w:val="24"/>
        </w:rPr>
        <w:t>Connolly, Eric J.</w:t>
      </w:r>
      <w:r>
        <w:rPr>
          <w:rFonts w:ascii="Times New Roman" w:hAnsi="Times New Roman"/>
          <w:sz w:val="24"/>
          <w:szCs w:val="24"/>
        </w:rPr>
        <w:t xml:space="preserve">, </w:t>
      </w:r>
      <w:r w:rsidRPr="00345CA7">
        <w:rPr>
          <w:rFonts w:ascii="Times New Roman" w:hAnsi="Times New Roman"/>
          <w:sz w:val="24"/>
          <w:szCs w:val="24"/>
        </w:rPr>
        <w:t>Joseph A. Schwartz</w:t>
      </w:r>
      <w:r>
        <w:rPr>
          <w:rFonts w:ascii="Times New Roman" w:hAnsi="Times New Roman"/>
          <w:sz w:val="24"/>
          <w:szCs w:val="24"/>
        </w:rPr>
        <w:t>, &amp; Kristina Block</w:t>
      </w:r>
      <w:r w:rsidR="00260EF2">
        <w:rPr>
          <w:rFonts w:ascii="Times New Roman" w:hAnsi="Times New Roman"/>
          <w:sz w:val="24"/>
          <w:szCs w:val="24"/>
        </w:rPr>
        <w:t>*</w:t>
      </w:r>
    </w:p>
    <w:p w14:paraId="7F6EDB90" w14:textId="0EE8404A" w:rsidR="00355D8D" w:rsidRPr="00730B0C" w:rsidRDefault="00355D8D" w:rsidP="00355D8D">
      <w:pPr>
        <w:spacing w:after="0" w:line="240" w:lineRule="auto"/>
        <w:ind w:left="1710" w:hanging="990"/>
        <w:rPr>
          <w:rFonts w:ascii="Times New Roman" w:hAnsi="Times New Roman"/>
          <w:sz w:val="24"/>
          <w:szCs w:val="24"/>
        </w:rPr>
      </w:pPr>
      <w:r>
        <w:rPr>
          <w:rFonts w:ascii="Times New Roman" w:hAnsi="Times New Roman"/>
          <w:sz w:val="24"/>
          <w:szCs w:val="24"/>
        </w:rPr>
        <w:t>2022</w:t>
      </w:r>
      <w:r>
        <w:rPr>
          <w:rFonts w:ascii="Times New Roman" w:hAnsi="Times New Roman"/>
          <w:sz w:val="24"/>
          <w:szCs w:val="24"/>
        </w:rPr>
        <w:tab/>
        <w:t xml:space="preserve">The Role of Poor Sleep on the Development of Self-Control and Antisocial Behavior from Adolescence to Adulthood.  </w:t>
      </w:r>
      <w:r>
        <w:rPr>
          <w:rFonts w:ascii="Times New Roman" w:hAnsi="Times New Roman"/>
          <w:i/>
          <w:iCs/>
          <w:sz w:val="24"/>
          <w:szCs w:val="24"/>
        </w:rPr>
        <w:t xml:space="preserve">Journal of Criminal Justice, 82, </w:t>
      </w:r>
      <w:r>
        <w:rPr>
          <w:rFonts w:ascii="Times New Roman" w:hAnsi="Times New Roman"/>
          <w:sz w:val="24"/>
          <w:szCs w:val="24"/>
        </w:rPr>
        <w:t>101995</w:t>
      </w:r>
      <w:r>
        <w:rPr>
          <w:rFonts w:ascii="Times New Roman" w:hAnsi="Times New Roman"/>
          <w:i/>
          <w:iCs/>
          <w:sz w:val="24"/>
          <w:szCs w:val="24"/>
        </w:rPr>
        <w:t xml:space="preserve">. </w:t>
      </w:r>
      <w:hyperlink r:id="rId27" w:tgtFrame="_blank" w:tooltip="Persistent link using digital object identifier" w:history="1">
        <w:r w:rsidRPr="00730B0C">
          <w:rPr>
            <w:rStyle w:val="Hyperlink"/>
            <w:rFonts w:ascii="Times New Roman" w:hAnsi="Times New Roman"/>
            <w:sz w:val="24"/>
            <w:szCs w:val="24"/>
          </w:rPr>
          <w:t>https://doi.org/10.1016/j.jcrimjus.2022.101995</w:t>
        </w:r>
      </w:hyperlink>
      <w:r>
        <w:rPr>
          <w:rFonts w:ascii="Times New Roman" w:hAnsi="Times New Roman"/>
          <w:sz w:val="24"/>
          <w:szCs w:val="24"/>
        </w:rPr>
        <w:t>.</w:t>
      </w:r>
    </w:p>
    <w:p w14:paraId="2FAE631A" w14:textId="77777777" w:rsidR="00355D8D" w:rsidRDefault="00355D8D" w:rsidP="002C7AA6">
      <w:pPr>
        <w:spacing w:after="0" w:line="240" w:lineRule="auto"/>
        <w:rPr>
          <w:rFonts w:ascii="Times New Roman" w:hAnsi="Times New Roman"/>
          <w:sz w:val="24"/>
          <w:szCs w:val="24"/>
        </w:rPr>
      </w:pPr>
    </w:p>
    <w:p w14:paraId="1165FCBC" w14:textId="77777777" w:rsidR="0025736D" w:rsidRDefault="0025736D" w:rsidP="0025736D">
      <w:pPr>
        <w:spacing w:after="0" w:line="240" w:lineRule="auto"/>
        <w:ind w:left="1710" w:hanging="1710"/>
        <w:rPr>
          <w:rFonts w:ascii="Times New Roman" w:hAnsi="Times New Roman"/>
          <w:sz w:val="24"/>
          <w:szCs w:val="24"/>
        </w:rPr>
      </w:pPr>
      <w:r>
        <w:rPr>
          <w:rFonts w:ascii="Times New Roman" w:hAnsi="Times New Roman"/>
          <w:sz w:val="24"/>
          <w:szCs w:val="24"/>
        </w:rPr>
        <w:t>Krushas, Amber E.*, &amp; Joseph A. Schwartz</w:t>
      </w:r>
    </w:p>
    <w:p w14:paraId="109D82DB" w14:textId="50F6B574" w:rsidR="0025736D" w:rsidRDefault="0025736D" w:rsidP="0025736D">
      <w:pPr>
        <w:spacing w:after="0" w:line="240" w:lineRule="auto"/>
        <w:ind w:left="1710" w:hanging="990"/>
        <w:rPr>
          <w:rFonts w:ascii="Times New Roman" w:hAnsi="Times New Roman"/>
          <w:sz w:val="24"/>
          <w:szCs w:val="24"/>
        </w:rPr>
      </w:pPr>
      <w:r>
        <w:rPr>
          <w:rFonts w:ascii="Times New Roman" w:hAnsi="Times New Roman"/>
          <w:sz w:val="24"/>
          <w:szCs w:val="24"/>
        </w:rPr>
        <w:t>2022</w:t>
      </w:r>
      <w:r>
        <w:rPr>
          <w:rFonts w:ascii="Times New Roman" w:hAnsi="Times New Roman"/>
          <w:sz w:val="24"/>
          <w:szCs w:val="24"/>
        </w:rPr>
        <w:tab/>
        <w:t xml:space="preserve">An Examination of Toxic Stress in Childhood and Biological Markers of Physical Health in Emerging Adulthood.  </w:t>
      </w:r>
      <w:r>
        <w:rPr>
          <w:rFonts w:ascii="Times New Roman" w:hAnsi="Times New Roman"/>
          <w:i/>
          <w:iCs/>
          <w:sz w:val="24"/>
          <w:szCs w:val="24"/>
        </w:rPr>
        <w:t>Journal of Child &amp; Adolescent Trauma, 15</w:t>
      </w:r>
      <w:r>
        <w:rPr>
          <w:rFonts w:ascii="Times New Roman" w:hAnsi="Times New Roman"/>
          <w:sz w:val="24"/>
          <w:szCs w:val="24"/>
        </w:rPr>
        <w:t xml:space="preserve">(1), 105-119. </w:t>
      </w:r>
      <w:hyperlink r:id="rId28" w:history="1">
        <w:r w:rsidR="00715249" w:rsidRPr="00123295">
          <w:rPr>
            <w:rStyle w:val="Hyperlink"/>
            <w:rFonts w:ascii="Times New Roman" w:hAnsi="Times New Roman"/>
            <w:sz w:val="24"/>
            <w:szCs w:val="24"/>
          </w:rPr>
          <w:t>https://doi.org/10.1007/s40653-022-00436-7</w:t>
        </w:r>
      </w:hyperlink>
      <w:r w:rsidR="00715249">
        <w:rPr>
          <w:rFonts w:ascii="Times New Roman" w:hAnsi="Times New Roman"/>
          <w:sz w:val="24"/>
          <w:szCs w:val="24"/>
        </w:rPr>
        <w:t xml:space="preserve">. </w:t>
      </w:r>
    </w:p>
    <w:p w14:paraId="70F8BC8A" w14:textId="77777777" w:rsidR="0025736D" w:rsidRDefault="0025736D" w:rsidP="002C7AA6">
      <w:pPr>
        <w:spacing w:after="0" w:line="240" w:lineRule="auto"/>
        <w:rPr>
          <w:rFonts w:ascii="Times New Roman" w:hAnsi="Times New Roman"/>
          <w:sz w:val="24"/>
          <w:szCs w:val="24"/>
        </w:rPr>
      </w:pPr>
    </w:p>
    <w:p w14:paraId="676D542C" w14:textId="77777777" w:rsidR="00260EF2" w:rsidRDefault="00260EF2" w:rsidP="00260EF2">
      <w:pPr>
        <w:spacing w:after="0" w:line="240" w:lineRule="auto"/>
        <w:rPr>
          <w:rFonts w:ascii="Times New Roman" w:hAnsi="Times New Roman"/>
          <w:sz w:val="24"/>
          <w:szCs w:val="24"/>
        </w:rPr>
      </w:pPr>
      <w:r>
        <w:rPr>
          <w:rFonts w:ascii="Times New Roman" w:hAnsi="Times New Roman"/>
          <w:sz w:val="24"/>
          <w:szCs w:val="24"/>
        </w:rPr>
        <w:t>Schwartz, Joseph A., Emily M. Wright, Ryan Spohn, Michael F. Campagna, Benjamin Steiner, &amp; Ebonie Epinger*</w:t>
      </w:r>
    </w:p>
    <w:p w14:paraId="68431B6F" w14:textId="77777777" w:rsidR="00260EF2" w:rsidRPr="0069346E" w:rsidRDefault="00260EF2" w:rsidP="00260EF2">
      <w:pPr>
        <w:spacing w:after="0" w:line="240" w:lineRule="auto"/>
        <w:ind w:left="1710" w:hanging="990"/>
        <w:rPr>
          <w:rFonts w:ascii="Times New Roman" w:hAnsi="Times New Roman"/>
          <w:sz w:val="24"/>
          <w:szCs w:val="24"/>
        </w:rPr>
      </w:pPr>
      <w:r>
        <w:rPr>
          <w:rFonts w:ascii="Times New Roman" w:hAnsi="Times New Roman"/>
          <w:sz w:val="24"/>
          <w:szCs w:val="24"/>
        </w:rPr>
        <w:t>2022</w:t>
      </w:r>
      <w:r>
        <w:rPr>
          <w:rFonts w:ascii="Times New Roman" w:hAnsi="Times New Roman"/>
          <w:sz w:val="24"/>
          <w:szCs w:val="24"/>
        </w:rPr>
        <w:tab/>
        <w:t xml:space="preserve">Changes in Jail Admissions Before and After Traumatic Brain Injury.  </w:t>
      </w:r>
      <w:r>
        <w:rPr>
          <w:rFonts w:ascii="Times New Roman" w:hAnsi="Times New Roman"/>
          <w:i/>
          <w:iCs/>
          <w:sz w:val="24"/>
          <w:szCs w:val="24"/>
        </w:rPr>
        <w:t>Journal of Quantitative Criminology, 38</w:t>
      </w:r>
      <w:r>
        <w:rPr>
          <w:rFonts w:ascii="Times New Roman" w:hAnsi="Times New Roman"/>
          <w:sz w:val="24"/>
          <w:szCs w:val="24"/>
        </w:rPr>
        <w:t xml:space="preserve">, 1033-1056.  </w:t>
      </w:r>
      <w:hyperlink r:id="rId29" w:history="1">
        <w:r w:rsidRPr="00123295">
          <w:rPr>
            <w:rStyle w:val="Hyperlink"/>
            <w:rFonts w:ascii="Times New Roman" w:hAnsi="Times New Roman"/>
            <w:sz w:val="24"/>
            <w:szCs w:val="24"/>
          </w:rPr>
          <w:t>https://doi.org/10.1007/s10940-021-09524-7</w:t>
        </w:r>
      </w:hyperlink>
      <w:r>
        <w:rPr>
          <w:rFonts w:ascii="Times New Roman" w:hAnsi="Times New Roman"/>
          <w:sz w:val="24"/>
          <w:szCs w:val="24"/>
        </w:rPr>
        <w:t xml:space="preserve">.  </w:t>
      </w:r>
    </w:p>
    <w:p w14:paraId="62BF7EB8" w14:textId="77777777" w:rsidR="00260EF2" w:rsidRDefault="00260EF2" w:rsidP="002C7AA6">
      <w:pPr>
        <w:spacing w:after="0" w:line="240" w:lineRule="auto"/>
        <w:rPr>
          <w:rFonts w:ascii="Times New Roman" w:hAnsi="Times New Roman"/>
          <w:sz w:val="24"/>
          <w:szCs w:val="24"/>
        </w:rPr>
      </w:pPr>
    </w:p>
    <w:p w14:paraId="1DDB3CB3" w14:textId="77777777" w:rsidR="00B023B7" w:rsidRDefault="00B023B7" w:rsidP="00B023B7">
      <w:pPr>
        <w:spacing w:after="0" w:line="240" w:lineRule="auto"/>
        <w:rPr>
          <w:rFonts w:ascii="Times New Roman" w:hAnsi="Times New Roman"/>
          <w:sz w:val="24"/>
          <w:szCs w:val="24"/>
        </w:rPr>
      </w:pPr>
      <w:r>
        <w:rPr>
          <w:rFonts w:ascii="Times New Roman" w:hAnsi="Times New Roman"/>
          <w:sz w:val="24"/>
          <w:szCs w:val="24"/>
        </w:rPr>
        <w:t>Schwartz, Joseph A., Eric J. Connolly, &amp; Abdulaziz Alsolami</w:t>
      </w:r>
    </w:p>
    <w:p w14:paraId="7EB46947" w14:textId="77777777" w:rsidR="00B023B7" w:rsidRDefault="00B023B7" w:rsidP="00B023B7">
      <w:pPr>
        <w:spacing w:after="0" w:line="240" w:lineRule="auto"/>
        <w:ind w:left="1710" w:hanging="990"/>
        <w:rPr>
          <w:rFonts w:ascii="Times New Roman" w:hAnsi="Times New Roman"/>
          <w:sz w:val="24"/>
          <w:szCs w:val="24"/>
        </w:rPr>
      </w:pPr>
      <w:r>
        <w:rPr>
          <w:rFonts w:ascii="Times New Roman" w:hAnsi="Times New Roman"/>
          <w:sz w:val="24"/>
          <w:szCs w:val="24"/>
        </w:rPr>
        <w:t xml:space="preserve">2022 </w:t>
      </w:r>
      <w:r>
        <w:rPr>
          <w:rFonts w:ascii="Times New Roman" w:hAnsi="Times New Roman"/>
          <w:sz w:val="24"/>
          <w:szCs w:val="24"/>
        </w:rPr>
        <w:tab/>
        <w:t xml:space="preserve">Within-Individual Changes in Impulsivity and Sensation Seeking from Childhood to Early Adulthood and Educational Attainment.  </w:t>
      </w:r>
      <w:r>
        <w:rPr>
          <w:rFonts w:ascii="Times New Roman" w:hAnsi="Times New Roman"/>
          <w:i/>
          <w:iCs/>
          <w:sz w:val="24"/>
          <w:szCs w:val="24"/>
        </w:rPr>
        <w:t xml:space="preserve">Journal of Youth and Adolescence, 51, </w:t>
      </w:r>
      <w:r>
        <w:rPr>
          <w:rFonts w:ascii="Times New Roman" w:hAnsi="Times New Roman"/>
          <w:sz w:val="24"/>
          <w:szCs w:val="24"/>
        </w:rPr>
        <w:t xml:space="preserve">2190-2204. </w:t>
      </w:r>
      <w:hyperlink r:id="rId30" w:history="1">
        <w:r w:rsidRPr="00123295">
          <w:rPr>
            <w:rStyle w:val="Hyperlink"/>
            <w:rFonts w:ascii="Times New Roman" w:hAnsi="Times New Roman"/>
            <w:sz w:val="24"/>
            <w:szCs w:val="24"/>
          </w:rPr>
          <w:t>https://doi.org/10.1007/s10964-022-01663-9</w:t>
        </w:r>
      </w:hyperlink>
      <w:r>
        <w:rPr>
          <w:rFonts w:ascii="Times New Roman" w:hAnsi="Times New Roman"/>
          <w:sz w:val="24"/>
          <w:szCs w:val="24"/>
        </w:rPr>
        <w:t xml:space="preserve">.  </w:t>
      </w:r>
    </w:p>
    <w:p w14:paraId="792F5011" w14:textId="77777777" w:rsidR="00B023B7" w:rsidRDefault="00B023B7" w:rsidP="002C7AA6">
      <w:pPr>
        <w:spacing w:after="0" w:line="240" w:lineRule="auto"/>
        <w:rPr>
          <w:rFonts w:ascii="Times New Roman" w:hAnsi="Times New Roman"/>
          <w:sz w:val="24"/>
          <w:szCs w:val="24"/>
        </w:rPr>
      </w:pPr>
    </w:p>
    <w:p w14:paraId="161BA0EA" w14:textId="6A37C938" w:rsidR="002C7AA6" w:rsidRPr="00345CA7" w:rsidRDefault="002C7AA6" w:rsidP="002C7AA6">
      <w:pPr>
        <w:spacing w:after="0" w:line="240" w:lineRule="auto"/>
        <w:rPr>
          <w:rFonts w:ascii="Times New Roman" w:hAnsi="Times New Roman"/>
          <w:sz w:val="24"/>
          <w:szCs w:val="24"/>
        </w:rPr>
      </w:pPr>
      <w:r w:rsidRPr="00345CA7">
        <w:rPr>
          <w:rFonts w:ascii="Times New Roman" w:hAnsi="Times New Roman"/>
          <w:sz w:val="24"/>
          <w:szCs w:val="24"/>
        </w:rPr>
        <w:lastRenderedPageBreak/>
        <w:t xml:space="preserve">Connolly, Eric J., Mohammed Said Al-Ghamdi, Ahmed Nezar </w:t>
      </w:r>
      <w:proofErr w:type="spellStart"/>
      <w:r w:rsidRPr="00345CA7">
        <w:rPr>
          <w:rFonts w:ascii="Times New Roman" w:hAnsi="Times New Roman"/>
          <w:sz w:val="24"/>
          <w:szCs w:val="24"/>
        </w:rPr>
        <w:t>Kobeisy</w:t>
      </w:r>
      <w:proofErr w:type="spellEnd"/>
      <w:r w:rsidRPr="00345CA7">
        <w:rPr>
          <w:rFonts w:ascii="Times New Roman" w:hAnsi="Times New Roman"/>
          <w:sz w:val="24"/>
          <w:szCs w:val="24"/>
        </w:rPr>
        <w:t xml:space="preserve">, Fathiyah H. </w:t>
      </w:r>
      <w:proofErr w:type="spellStart"/>
      <w:r w:rsidRPr="00345CA7">
        <w:rPr>
          <w:rFonts w:ascii="Times New Roman" w:hAnsi="Times New Roman"/>
          <w:sz w:val="24"/>
          <w:szCs w:val="24"/>
        </w:rPr>
        <w:t>Alqurashi</w:t>
      </w:r>
      <w:proofErr w:type="spellEnd"/>
      <w:r w:rsidRPr="00345CA7">
        <w:rPr>
          <w:rFonts w:ascii="Times New Roman" w:hAnsi="Times New Roman"/>
          <w:sz w:val="24"/>
          <w:szCs w:val="24"/>
        </w:rPr>
        <w:t>, Joseph A. Schwartz, &amp; Kevin M. Beaver</w:t>
      </w:r>
    </w:p>
    <w:p w14:paraId="3CF8E981" w14:textId="735B94C9" w:rsidR="002C7AA6" w:rsidRPr="00345CA7" w:rsidRDefault="002C7AA6" w:rsidP="002C7AA6">
      <w:pPr>
        <w:spacing w:after="0" w:line="240" w:lineRule="auto"/>
        <w:ind w:left="1710" w:hanging="990"/>
        <w:rPr>
          <w:rFonts w:ascii="Times New Roman" w:hAnsi="Times New Roman"/>
          <w:sz w:val="24"/>
          <w:szCs w:val="24"/>
        </w:rPr>
      </w:pPr>
      <w:r>
        <w:rPr>
          <w:rFonts w:ascii="Times New Roman" w:hAnsi="Times New Roman"/>
          <w:sz w:val="24"/>
          <w:szCs w:val="24"/>
        </w:rPr>
        <w:t>2021</w:t>
      </w:r>
      <w:r w:rsidRPr="00345CA7">
        <w:rPr>
          <w:rFonts w:ascii="Times New Roman" w:hAnsi="Times New Roman"/>
          <w:sz w:val="24"/>
          <w:szCs w:val="24"/>
        </w:rPr>
        <w:tab/>
      </w:r>
      <w:r w:rsidR="00AE4ED1" w:rsidRPr="00E86DA5">
        <w:rPr>
          <w:rFonts w:ascii="Times New Roman" w:hAnsi="Times New Roman"/>
          <w:sz w:val="24"/>
          <w:szCs w:val="24"/>
        </w:rPr>
        <w:t xml:space="preserve">Neighborhood </w:t>
      </w:r>
      <w:r w:rsidR="00AE4ED1" w:rsidRPr="00AE4ED1">
        <w:rPr>
          <w:rFonts w:ascii="Times New Roman" w:hAnsi="Times New Roman"/>
          <w:sz w:val="24"/>
          <w:szCs w:val="24"/>
        </w:rPr>
        <w:t xml:space="preserve">Exposure to </w:t>
      </w:r>
      <w:r w:rsidR="00AE4ED1" w:rsidRPr="00E86DA5">
        <w:rPr>
          <w:rFonts w:ascii="Times New Roman" w:hAnsi="Times New Roman"/>
          <w:sz w:val="24"/>
          <w:szCs w:val="24"/>
        </w:rPr>
        <w:t>Violence</w:t>
      </w:r>
      <w:r w:rsidR="00AE4ED1" w:rsidRPr="00AE4ED1">
        <w:rPr>
          <w:rFonts w:ascii="Times New Roman" w:hAnsi="Times New Roman"/>
          <w:sz w:val="24"/>
          <w:szCs w:val="24"/>
        </w:rPr>
        <w:t xml:space="preserve"> </w:t>
      </w:r>
      <w:r w:rsidR="00AE4ED1" w:rsidRPr="00E86DA5">
        <w:rPr>
          <w:rFonts w:ascii="Times New Roman" w:hAnsi="Times New Roman"/>
          <w:sz w:val="24"/>
          <w:szCs w:val="24"/>
        </w:rPr>
        <w:t>and Delinquen</w:t>
      </w:r>
      <w:r w:rsidR="00AE4ED1" w:rsidRPr="00AE4ED1">
        <w:rPr>
          <w:rFonts w:ascii="Times New Roman" w:hAnsi="Times New Roman"/>
          <w:sz w:val="24"/>
          <w:szCs w:val="24"/>
        </w:rPr>
        <w:t xml:space="preserve">cy </w:t>
      </w:r>
      <w:r w:rsidR="00AE4ED1" w:rsidRPr="00E86DA5">
        <w:rPr>
          <w:rFonts w:ascii="Times New Roman" w:hAnsi="Times New Roman"/>
          <w:sz w:val="24"/>
          <w:szCs w:val="24"/>
        </w:rPr>
        <w:t xml:space="preserve">in </w:t>
      </w:r>
      <w:r w:rsidR="00AE4ED1" w:rsidRPr="00AE4ED1">
        <w:rPr>
          <w:rFonts w:ascii="Times New Roman" w:hAnsi="Times New Roman"/>
          <w:sz w:val="24"/>
          <w:szCs w:val="24"/>
        </w:rPr>
        <w:t xml:space="preserve">the Kingdom of </w:t>
      </w:r>
      <w:r w:rsidR="00AE4ED1" w:rsidRPr="00E86DA5">
        <w:rPr>
          <w:rFonts w:ascii="Times New Roman" w:hAnsi="Times New Roman"/>
          <w:sz w:val="24"/>
          <w:szCs w:val="24"/>
        </w:rPr>
        <w:t xml:space="preserve">Saudi Arabia: A </w:t>
      </w:r>
      <w:r w:rsidR="00AE4ED1" w:rsidRPr="00AE4ED1">
        <w:rPr>
          <w:rFonts w:ascii="Times New Roman" w:hAnsi="Times New Roman"/>
          <w:sz w:val="24"/>
          <w:szCs w:val="24"/>
        </w:rPr>
        <w:t xml:space="preserve">Partial </w:t>
      </w:r>
      <w:r w:rsidR="00AE4ED1" w:rsidRPr="00E86DA5">
        <w:rPr>
          <w:rFonts w:ascii="Times New Roman" w:hAnsi="Times New Roman"/>
          <w:sz w:val="24"/>
          <w:szCs w:val="24"/>
        </w:rPr>
        <w:t xml:space="preserve">Test of Social Structure and Social Learning Theory. </w:t>
      </w:r>
      <w:r w:rsidRPr="00345CA7">
        <w:rPr>
          <w:rFonts w:ascii="Times New Roman" w:hAnsi="Times New Roman"/>
          <w:sz w:val="24"/>
          <w:szCs w:val="24"/>
        </w:rPr>
        <w:t xml:space="preserve"> </w:t>
      </w:r>
      <w:r w:rsidRPr="00345CA7">
        <w:rPr>
          <w:rFonts w:ascii="Times New Roman" w:hAnsi="Times New Roman"/>
          <w:i/>
          <w:sz w:val="24"/>
          <w:szCs w:val="24"/>
        </w:rPr>
        <w:t>Journal of Interpersonal Violence</w:t>
      </w:r>
      <w:r>
        <w:rPr>
          <w:rFonts w:ascii="Times New Roman" w:hAnsi="Times New Roman"/>
          <w:i/>
          <w:sz w:val="24"/>
          <w:szCs w:val="24"/>
        </w:rPr>
        <w:t>, 36</w:t>
      </w:r>
      <w:r>
        <w:rPr>
          <w:rFonts w:ascii="Times New Roman" w:hAnsi="Times New Roman"/>
          <w:iCs/>
          <w:sz w:val="24"/>
          <w:szCs w:val="24"/>
        </w:rPr>
        <w:t>(15-16), NP8747-NP8775</w:t>
      </w:r>
      <w:r w:rsidRPr="00345CA7">
        <w:rPr>
          <w:rFonts w:ascii="Times New Roman" w:hAnsi="Times New Roman"/>
          <w:i/>
          <w:sz w:val="24"/>
          <w:szCs w:val="24"/>
        </w:rPr>
        <w:t>.</w:t>
      </w:r>
      <w:r w:rsidRPr="00345CA7">
        <w:rPr>
          <w:rFonts w:ascii="Times New Roman" w:hAnsi="Times New Roman"/>
          <w:sz w:val="24"/>
          <w:szCs w:val="24"/>
        </w:rPr>
        <w:t xml:space="preserve"> </w:t>
      </w:r>
      <w:hyperlink r:id="rId31" w:history="1">
        <w:r w:rsidR="0084186A" w:rsidRPr="00123295">
          <w:rPr>
            <w:rStyle w:val="Hyperlink"/>
            <w:rFonts w:ascii="Times New Roman" w:hAnsi="Times New Roman"/>
            <w:sz w:val="24"/>
            <w:szCs w:val="24"/>
          </w:rPr>
          <w:t>https://doi.org/10.1177/0886260519845728</w:t>
        </w:r>
      </w:hyperlink>
      <w:r>
        <w:rPr>
          <w:rFonts w:ascii="Times New Roman" w:hAnsi="Times New Roman"/>
          <w:sz w:val="24"/>
          <w:szCs w:val="24"/>
        </w:rPr>
        <w:t>.</w:t>
      </w:r>
      <w:r w:rsidR="0084186A">
        <w:rPr>
          <w:rFonts w:ascii="Times New Roman" w:hAnsi="Times New Roman"/>
          <w:sz w:val="24"/>
          <w:szCs w:val="24"/>
        </w:rPr>
        <w:t xml:space="preserve"> </w:t>
      </w:r>
    </w:p>
    <w:p w14:paraId="389A7118" w14:textId="77777777" w:rsidR="002C7AA6" w:rsidRDefault="002C7AA6" w:rsidP="000F02E5">
      <w:pPr>
        <w:spacing w:after="0" w:line="240" w:lineRule="auto"/>
        <w:ind w:left="1710" w:hanging="1710"/>
        <w:rPr>
          <w:rFonts w:ascii="Times New Roman" w:hAnsi="Times New Roman"/>
          <w:sz w:val="24"/>
          <w:szCs w:val="24"/>
        </w:rPr>
      </w:pPr>
    </w:p>
    <w:p w14:paraId="4C1E0254" w14:textId="3422DD8E" w:rsidR="000F02E5" w:rsidRPr="00345CA7" w:rsidRDefault="000F02E5" w:rsidP="000F02E5">
      <w:pPr>
        <w:spacing w:after="0" w:line="240" w:lineRule="auto"/>
        <w:ind w:left="1710" w:hanging="1710"/>
        <w:rPr>
          <w:rFonts w:ascii="Times New Roman" w:hAnsi="Times New Roman"/>
          <w:sz w:val="24"/>
          <w:szCs w:val="24"/>
        </w:rPr>
      </w:pPr>
      <w:r w:rsidRPr="00345CA7">
        <w:rPr>
          <w:rFonts w:ascii="Times New Roman" w:hAnsi="Times New Roman"/>
          <w:sz w:val="24"/>
          <w:szCs w:val="24"/>
        </w:rPr>
        <w:t xml:space="preserve">Richards, Tara N., Joseph A. Schwartz, </w:t>
      </w:r>
      <w:r w:rsidR="00931088">
        <w:rPr>
          <w:rFonts w:ascii="Times New Roman" w:hAnsi="Times New Roman"/>
          <w:sz w:val="24"/>
          <w:szCs w:val="24"/>
        </w:rPr>
        <w:t xml:space="preserve">&amp; </w:t>
      </w:r>
      <w:r w:rsidRPr="00345CA7">
        <w:rPr>
          <w:rFonts w:ascii="Times New Roman" w:hAnsi="Times New Roman"/>
          <w:sz w:val="24"/>
          <w:szCs w:val="24"/>
        </w:rPr>
        <w:t>Emily M. Wright</w:t>
      </w:r>
    </w:p>
    <w:p w14:paraId="364C1CDE" w14:textId="20612084" w:rsidR="000F02E5" w:rsidRPr="00AC34EE" w:rsidRDefault="000F02E5" w:rsidP="000F02E5">
      <w:pPr>
        <w:spacing w:after="0" w:line="240" w:lineRule="auto"/>
        <w:ind w:left="1710" w:hanging="990"/>
        <w:rPr>
          <w:rFonts w:ascii="Times New Roman" w:hAnsi="Times New Roman"/>
          <w:sz w:val="24"/>
          <w:szCs w:val="24"/>
        </w:rPr>
      </w:pPr>
      <w:r>
        <w:rPr>
          <w:rFonts w:ascii="Times New Roman" w:hAnsi="Times New Roman"/>
          <w:sz w:val="24"/>
          <w:szCs w:val="24"/>
        </w:rPr>
        <w:t>2021</w:t>
      </w:r>
      <w:r>
        <w:rPr>
          <w:rFonts w:ascii="Times New Roman" w:hAnsi="Times New Roman"/>
          <w:sz w:val="24"/>
          <w:szCs w:val="24"/>
        </w:rPr>
        <w:tab/>
      </w:r>
      <w:r w:rsidRPr="00345CA7">
        <w:rPr>
          <w:rFonts w:ascii="Times New Roman" w:hAnsi="Times New Roman"/>
          <w:sz w:val="24"/>
          <w:szCs w:val="24"/>
        </w:rPr>
        <w:t>Examining the impact of Adverse Childhood Experiences in a Nationall</w:t>
      </w:r>
      <w:r>
        <w:rPr>
          <w:rFonts w:ascii="Times New Roman" w:hAnsi="Times New Roman"/>
          <w:sz w:val="24"/>
          <w:szCs w:val="24"/>
        </w:rPr>
        <w:t>y</w:t>
      </w:r>
      <w:r w:rsidRPr="00345CA7">
        <w:rPr>
          <w:rFonts w:ascii="Times New Roman" w:hAnsi="Times New Roman"/>
          <w:sz w:val="24"/>
          <w:szCs w:val="24"/>
        </w:rPr>
        <w:t xml:space="preserve"> Representative Sample of Native Americans.</w:t>
      </w:r>
      <w:r>
        <w:rPr>
          <w:rFonts w:ascii="Times New Roman" w:hAnsi="Times New Roman"/>
          <w:sz w:val="24"/>
          <w:szCs w:val="24"/>
        </w:rPr>
        <w:t xml:space="preserve"> </w:t>
      </w:r>
      <w:r>
        <w:rPr>
          <w:rFonts w:ascii="Times New Roman" w:hAnsi="Times New Roman"/>
          <w:i/>
          <w:iCs/>
          <w:sz w:val="24"/>
          <w:szCs w:val="24"/>
        </w:rPr>
        <w:t>Child Abuse &amp; Neglect, 111</w:t>
      </w:r>
      <w:r w:rsidR="00AD3183">
        <w:rPr>
          <w:rFonts w:ascii="Times New Roman" w:hAnsi="Times New Roman"/>
          <w:sz w:val="24"/>
          <w:szCs w:val="24"/>
        </w:rPr>
        <w:t>, 104812</w:t>
      </w:r>
      <w:r>
        <w:rPr>
          <w:rFonts w:ascii="Times New Roman" w:hAnsi="Times New Roman"/>
          <w:sz w:val="24"/>
          <w:szCs w:val="24"/>
        </w:rPr>
        <w:t xml:space="preserve">. </w:t>
      </w:r>
      <w:hyperlink r:id="rId32" w:history="1">
        <w:r w:rsidR="0084186A" w:rsidRPr="00123295">
          <w:rPr>
            <w:rStyle w:val="Hyperlink"/>
            <w:rFonts w:ascii="Times New Roman" w:hAnsi="Times New Roman"/>
            <w:sz w:val="24"/>
            <w:szCs w:val="24"/>
          </w:rPr>
          <w:t>https://doi.org/10.1016/j.chiabu.2020.104812</w:t>
        </w:r>
      </w:hyperlink>
      <w:r>
        <w:rPr>
          <w:rFonts w:ascii="Times New Roman" w:hAnsi="Times New Roman"/>
          <w:sz w:val="24"/>
          <w:szCs w:val="24"/>
        </w:rPr>
        <w:t>.</w:t>
      </w:r>
      <w:r w:rsidR="0084186A">
        <w:rPr>
          <w:rFonts w:ascii="Times New Roman" w:hAnsi="Times New Roman"/>
          <w:sz w:val="24"/>
          <w:szCs w:val="24"/>
        </w:rPr>
        <w:t xml:space="preserve"> </w:t>
      </w:r>
    </w:p>
    <w:p w14:paraId="167A757A" w14:textId="77777777" w:rsidR="00AE3559" w:rsidRDefault="00AE3559" w:rsidP="00AE3559">
      <w:pPr>
        <w:spacing w:after="0" w:line="240" w:lineRule="auto"/>
        <w:ind w:left="720" w:hanging="720"/>
        <w:rPr>
          <w:rFonts w:ascii="Times New Roman" w:hAnsi="Times New Roman"/>
          <w:sz w:val="24"/>
          <w:szCs w:val="24"/>
        </w:rPr>
      </w:pPr>
    </w:p>
    <w:p w14:paraId="085AAD0E" w14:textId="4963D8A1" w:rsidR="00AE3559" w:rsidRPr="00345CA7" w:rsidRDefault="00AE3559" w:rsidP="00AE3559">
      <w:pPr>
        <w:spacing w:after="0" w:line="240" w:lineRule="auto"/>
        <w:ind w:left="720" w:hanging="720"/>
        <w:rPr>
          <w:rFonts w:ascii="Times New Roman" w:hAnsi="Times New Roman"/>
          <w:sz w:val="24"/>
          <w:szCs w:val="24"/>
        </w:rPr>
      </w:pPr>
      <w:r w:rsidRPr="00345CA7">
        <w:rPr>
          <w:rFonts w:ascii="Times New Roman" w:hAnsi="Times New Roman"/>
          <w:sz w:val="24"/>
          <w:szCs w:val="24"/>
        </w:rPr>
        <w:t xml:space="preserve">Schwartz, Joseph A. </w:t>
      </w:r>
    </w:p>
    <w:p w14:paraId="19ADA604" w14:textId="4BDA03E9" w:rsidR="00AE3559" w:rsidRPr="00345CA7" w:rsidRDefault="00AE3559" w:rsidP="00AE3559">
      <w:pPr>
        <w:spacing w:after="0" w:line="240" w:lineRule="auto"/>
        <w:ind w:left="1710" w:hanging="990"/>
        <w:rPr>
          <w:rFonts w:ascii="Times New Roman" w:hAnsi="Times New Roman"/>
          <w:sz w:val="24"/>
          <w:szCs w:val="24"/>
        </w:rPr>
      </w:pPr>
      <w:r>
        <w:rPr>
          <w:rFonts w:ascii="Times New Roman" w:hAnsi="Times New Roman"/>
          <w:sz w:val="24"/>
          <w:szCs w:val="24"/>
        </w:rPr>
        <w:t>2021</w:t>
      </w:r>
      <w:r w:rsidRPr="00345CA7">
        <w:rPr>
          <w:rFonts w:ascii="Times New Roman" w:hAnsi="Times New Roman"/>
          <w:sz w:val="24"/>
          <w:szCs w:val="24"/>
        </w:rPr>
        <w:tab/>
        <w:t xml:space="preserve">A Longitudinal Assessment of Head Injuries as a Source of Acquired Neuropsychological Deficits and the Implications for Criminal Persistence.  </w:t>
      </w:r>
      <w:r w:rsidRPr="00345CA7">
        <w:rPr>
          <w:rFonts w:ascii="Times New Roman" w:hAnsi="Times New Roman"/>
          <w:i/>
          <w:sz w:val="24"/>
          <w:szCs w:val="24"/>
        </w:rPr>
        <w:t>Justice Quarterly</w:t>
      </w:r>
      <w:r>
        <w:rPr>
          <w:rFonts w:ascii="Times New Roman" w:hAnsi="Times New Roman"/>
          <w:i/>
          <w:sz w:val="24"/>
          <w:szCs w:val="24"/>
        </w:rPr>
        <w:t>, 38</w:t>
      </w:r>
      <w:r>
        <w:rPr>
          <w:rFonts w:ascii="Times New Roman" w:hAnsi="Times New Roman"/>
          <w:iCs/>
          <w:sz w:val="24"/>
          <w:szCs w:val="24"/>
        </w:rPr>
        <w:t>(2), 196-223</w:t>
      </w:r>
      <w:r w:rsidRPr="00345CA7">
        <w:rPr>
          <w:rFonts w:ascii="Times New Roman" w:hAnsi="Times New Roman"/>
          <w:sz w:val="24"/>
          <w:szCs w:val="24"/>
        </w:rPr>
        <w:t xml:space="preserve">.  </w:t>
      </w:r>
      <w:hyperlink r:id="rId33" w:history="1">
        <w:r w:rsidR="0084186A" w:rsidRPr="00123295">
          <w:rPr>
            <w:rStyle w:val="Hyperlink"/>
            <w:rFonts w:ascii="Times New Roman" w:hAnsi="Times New Roman"/>
            <w:sz w:val="24"/>
            <w:szCs w:val="24"/>
          </w:rPr>
          <w:t>https://doi.org/10.1080/07418825.2019.1599044</w:t>
        </w:r>
      </w:hyperlink>
      <w:r w:rsidRPr="00345CA7">
        <w:rPr>
          <w:rFonts w:ascii="Times New Roman" w:hAnsi="Times New Roman"/>
          <w:sz w:val="24"/>
          <w:szCs w:val="24"/>
        </w:rPr>
        <w:t>.</w:t>
      </w:r>
      <w:r w:rsidR="0084186A">
        <w:rPr>
          <w:rFonts w:ascii="Times New Roman" w:hAnsi="Times New Roman"/>
          <w:sz w:val="24"/>
          <w:szCs w:val="24"/>
        </w:rPr>
        <w:t xml:space="preserve"> </w:t>
      </w:r>
    </w:p>
    <w:p w14:paraId="3B1DFC09" w14:textId="77777777" w:rsidR="00AE3559" w:rsidRDefault="00AE3559" w:rsidP="00AE3559">
      <w:pPr>
        <w:spacing w:after="0" w:line="240" w:lineRule="auto"/>
        <w:outlineLvl w:val="0"/>
        <w:rPr>
          <w:rFonts w:ascii="Times New Roman" w:hAnsi="Times New Roman"/>
          <w:sz w:val="24"/>
          <w:szCs w:val="24"/>
        </w:rPr>
      </w:pPr>
    </w:p>
    <w:p w14:paraId="7937EA02" w14:textId="56E9CD01" w:rsidR="00BC0347" w:rsidRDefault="00BC0347" w:rsidP="00BC0347">
      <w:pPr>
        <w:spacing w:after="0" w:line="240" w:lineRule="auto"/>
        <w:ind w:left="720" w:hanging="720"/>
        <w:outlineLvl w:val="0"/>
        <w:rPr>
          <w:rFonts w:ascii="Times New Roman" w:hAnsi="Times New Roman"/>
          <w:sz w:val="24"/>
          <w:szCs w:val="24"/>
        </w:rPr>
      </w:pPr>
      <w:r>
        <w:rPr>
          <w:rFonts w:ascii="Times New Roman" w:hAnsi="Times New Roman"/>
          <w:sz w:val="24"/>
          <w:szCs w:val="24"/>
        </w:rPr>
        <w:t xml:space="preserve">Wright, Emily M., </w:t>
      </w:r>
      <w:r w:rsidR="00931088">
        <w:rPr>
          <w:rFonts w:ascii="Times New Roman" w:hAnsi="Times New Roman"/>
          <w:sz w:val="24"/>
          <w:szCs w:val="24"/>
        </w:rPr>
        <w:t>&amp;</w:t>
      </w:r>
      <w:r>
        <w:rPr>
          <w:rFonts w:ascii="Times New Roman" w:hAnsi="Times New Roman"/>
          <w:sz w:val="24"/>
          <w:szCs w:val="24"/>
        </w:rPr>
        <w:t xml:space="preserve"> Joseph A. Schwartz</w:t>
      </w:r>
    </w:p>
    <w:p w14:paraId="711956A5" w14:textId="4593184A" w:rsidR="00BC0347" w:rsidRPr="00AC2919" w:rsidRDefault="00BC0347" w:rsidP="00BC0347">
      <w:pPr>
        <w:spacing w:after="0" w:line="240" w:lineRule="auto"/>
        <w:ind w:left="1710" w:hanging="990"/>
        <w:outlineLvl w:val="0"/>
        <w:rPr>
          <w:rFonts w:ascii="Times New Roman" w:hAnsi="Times New Roman"/>
          <w:sz w:val="24"/>
          <w:szCs w:val="24"/>
        </w:rPr>
      </w:pPr>
      <w:r>
        <w:rPr>
          <w:rFonts w:ascii="Times New Roman" w:hAnsi="Times New Roman"/>
          <w:sz w:val="24"/>
          <w:szCs w:val="24"/>
        </w:rPr>
        <w:t>2021</w:t>
      </w:r>
      <w:r>
        <w:rPr>
          <w:rFonts w:ascii="Times New Roman" w:hAnsi="Times New Roman"/>
          <w:sz w:val="24"/>
          <w:szCs w:val="24"/>
        </w:rPr>
        <w:tab/>
        <w:t xml:space="preserve">The Influence of Adverse Childhood Experiences on Internalizing and Externalizing Problems in Early Adulthood: Evidence of a Gene x Environment x Gender Interaction. </w:t>
      </w:r>
      <w:r w:rsidRPr="006542CF">
        <w:rPr>
          <w:rFonts w:ascii="Times New Roman" w:hAnsi="Times New Roman"/>
          <w:i/>
          <w:iCs/>
          <w:sz w:val="24"/>
          <w:szCs w:val="24"/>
        </w:rPr>
        <w:t>Child Abuse &amp; Neglect</w:t>
      </w:r>
      <w:r w:rsidR="007A35FC">
        <w:rPr>
          <w:rFonts w:ascii="Times New Roman" w:hAnsi="Times New Roman"/>
          <w:i/>
          <w:iCs/>
          <w:sz w:val="24"/>
          <w:szCs w:val="24"/>
        </w:rPr>
        <w:t xml:space="preserve">, </w:t>
      </w:r>
      <w:r w:rsidR="00AC2919">
        <w:rPr>
          <w:rFonts w:ascii="Times New Roman" w:hAnsi="Times New Roman"/>
          <w:i/>
          <w:iCs/>
          <w:sz w:val="24"/>
          <w:szCs w:val="24"/>
        </w:rPr>
        <w:t>114</w:t>
      </w:r>
      <w:r w:rsidR="00AC2919">
        <w:rPr>
          <w:rFonts w:ascii="Times New Roman" w:hAnsi="Times New Roman"/>
          <w:sz w:val="24"/>
          <w:szCs w:val="24"/>
        </w:rPr>
        <w:t xml:space="preserve">, 104962.  </w:t>
      </w:r>
      <w:hyperlink r:id="rId34" w:history="1">
        <w:r w:rsidR="0084186A" w:rsidRPr="00123295">
          <w:rPr>
            <w:rStyle w:val="Hyperlink"/>
            <w:rFonts w:ascii="Times New Roman" w:hAnsi="Times New Roman"/>
            <w:sz w:val="24"/>
            <w:szCs w:val="24"/>
          </w:rPr>
          <w:t>https://doi.org/10.1080/07418825.2019.1599044</w:t>
        </w:r>
      </w:hyperlink>
      <w:r w:rsidR="0084186A">
        <w:rPr>
          <w:rFonts w:ascii="Times New Roman" w:hAnsi="Times New Roman"/>
          <w:sz w:val="24"/>
          <w:szCs w:val="24"/>
        </w:rPr>
        <w:t xml:space="preserve">. </w:t>
      </w:r>
    </w:p>
    <w:p w14:paraId="6593FC03" w14:textId="77777777" w:rsidR="00BC0347" w:rsidRDefault="00BC0347" w:rsidP="00B5240F">
      <w:pPr>
        <w:spacing w:after="0" w:line="240" w:lineRule="auto"/>
        <w:ind w:left="720" w:hanging="720"/>
        <w:outlineLvl w:val="0"/>
        <w:rPr>
          <w:rFonts w:ascii="Times New Roman" w:hAnsi="Times New Roman"/>
          <w:sz w:val="24"/>
          <w:szCs w:val="24"/>
        </w:rPr>
      </w:pPr>
    </w:p>
    <w:p w14:paraId="62C34597" w14:textId="590EA348" w:rsidR="00B5240F" w:rsidRPr="00345CA7" w:rsidRDefault="00B5240F" w:rsidP="00B5240F">
      <w:pPr>
        <w:spacing w:after="0" w:line="240" w:lineRule="auto"/>
        <w:ind w:left="720" w:hanging="720"/>
        <w:outlineLvl w:val="0"/>
        <w:rPr>
          <w:rFonts w:ascii="Times New Roman" w:hAnsi="Times New Roman"/>
          <w:sz w:val="24"/>
          <w:szCs w:val="24"/>
        </w:rPr>
      </w:pPr>
      <w:r w:rsidRPr="00345CA7">
        <w:rPr>
          <w:rFonts w:ascii="Times New Roman" w:hAnsi="Times New Roman"/>
          <w:sz w:val="24"/>
          <w:szCs w:val="24"/>
        </w:rPr>
        <w:t>Felson, Richard B., Jukka Savolainen, &amp; Joseph A. Schwartz</w:t>
      </w:r>
    </w:p>
    <w:p w14:paraId="78518CF7" w14:textId="01F772BA" w:rsidR="00B5240F" w:rsidRPr="00345CA7" w:rsidRDefault="00B5240F" w:rsidP="00B5240F">
      <w:pPr>
        <w:spacing w:after="0" w:line="240" w:lineRule="auto"/>
        <w:ind w:left="1710" w:hanging="990"/>
        <w:rPr>
          <w:rFonts w:ascii="Times New Roman" w:hAnsi="Times New Roman"/>
          <w:sz w:val="24"/>
          <w:szCs w:val="24"/>
        </w:rPr>
      </w:pPr>
      <w:r>
        <w:rPr>
          <w:rFonts w:ascii="Times New Roman" w:hAnsi="Times New Roman"/>
          <w:sz w:val="24"/>
          <w:szCs w:val="24"/>
        </w:rPr>
        <w:t>2020</w:t>
      </w:r>
      <w:r w:rsidRPr="00345CA7">
        <w:rPr>
          <w:rFonts w:ascii="Times New Roman" w:hAnsi="Times New Roman"/>
          <w:sz w:val="24"/>
          <w:szCs w:val="24"/>
        </w:rPr>
        <w:tab/>
        <w:t xml:space="preserve">The Influence of Alcohol Intoxication on Adolescent Coitus and Unprotected Sex: Using Situational Decomposition to Identify Causal Effects. </w:t>
      </w:r>
      <w:r w:rsidRPr="00345CA7">
        <w:rPr>
          <w:rFonts w:ascii="Times New Roman" w:hAnsi="Times New Roman"/>
          <w:i/>
          <w:sz w:val="24"/>
          <w:szCs w:val="24"/>
        </w:rPr>
        <w:t>Y</w:t>
      </w:r>
      <w:r w:rsidRPr="00345CA7">
        <w:rPr>
          <w:rFonts w:asciiTheme="minorHAnsi" w:hAnsiTheme="minorHAnsi" w:cstheme="minorHAnsi"/>
          <w:i/>
        </w:rPr>
        <w:t>outh &amp; Society</w:t>
      </w:r>
      <w:r>
        <w:rPr>
          <w:rFonts w:ascii="Times New Roman" w:hAnsi="Times New Roman"/>
          <w:i/>
          <w:iCs/>
          <w:sz w:val="24"/>
          <w:szCs w:val="24"/>
        </w:rPr>
        <w:t>, 52</w:t>
      </w:r>
      <w:r>
        <w:rPr>
          <w:rFonts w:ascii="Times New Roman" w:hAnsi="Times New Roman"/>
          <w:sz w:val="24"/>
          <w:szCs w:val="24"/>
        </w:rPr>
        <w:t xml:space="preserve">(8), 1395-1431. </w:t>
      </w:r>
      <w:hyperlink r:id="rId35" w:history="1">
        <w:r w:rsidR="0084186A" w:rsidRPr="00123295">
          <w:rPr>
            <w:rStyle w:val="Hyperlink"/>
            <w:rFonts w:ascii="Times New Roman" w:hAnsi="Times New Roman"/>
            <w:sz w:val="24"/>
            <w:szCs w:val="24"/>
          </w:rPr>
          <w:t>https://doi.org/10.1177/0044118X18808116</w:t>
        </w:r>
      </w:hyperlink>
      <w:r w:rsidRPr="00345CA7">
        <w:rPr>
          <w:rFonts w:ascii="Times New Roman" w:hAnsi="Times New Roman"/>
          <w:sz w:val="24"/>
          <w:szCs w:val="24"/>
        </w:rPr>
        <w:t>.</w:t>
      </w:r>
      <w:r w:rsidR="0084186A">
        <w:rPr>
          <w:rFonts w:ascii="Times New Roman" w:hAnsi="Times New Roman"/>
          <w:sz w:val="24"/>
          <w:szCs w:val="24"/>
        </w:rPr>
        <w:t xml:space="preserve"> </w:t>
      </w:r>
    </w:p>
    <w:p w14:paraId="40B908E5" w14:textId="77777777" w:rsidR="00B5240F" w:rsidRDefault="00B5240F" w:rsidP="00945776">
      <w:pPr>
        <w:spacing w:after="0" w:line="240" w:lineRule="auto"/>
        <w:ind w:left="720" w:hanging="720"/>
        <w:outlineLvl w:val="0"/>
        <w:rPr>
          <w:rFonts w:ascii="Times New Roman" w:hAnsi="Times New Roman"/>
          <w:sz w:val="24"/>
          <w:szCs w:val="24"/>
        </w:rPr>
      </w:pPr>
    </w:p>
    <w:p w14:paraId="1428DBA5" w14:textId="77777777" w:rsidR="00BC681B" w:rsidRPr="00345CA7" w:rsidRDefault="00BC681B" w:rsidP="00BC681B">
      <w:pPr>
        <w:spacing w:after="0" w:line="240" w:lineRule="auto"/>
        <w:ind w:left="720" w:hanging="720"/>
        <w:rPr>
          <w:rFonts w:ascii="Times New Roman" w:hAnsi="Times New Roman"/>
          <w:sz w:val="24"/>
          <w:szCs w:val="24"/>
        </w:rPr>
      </w:pPr>
      <w:r w:rsidRPr="00345CA7">
        <w:rPr>
          <w:rFonts w:ascii="Times New Roman" w:hAnsi="Times New Roman"/>
          <w:sz w:val="24"/>
          <w:szCs w:val="24"/>
        </w:rPr>
        <w:t>Knoblach, Rachael*, Joseph A. Schwartz, Marianna McBride*, &amp; Kevin M. Beaver</w:t>
      </w:r>
    </w:p>
    <w:p w14:paraId="7E7EF84B" w14:textId="2A9BD073" w:rsidR="00BC681B" w:rsidRPr="00345CA7" w:rsidRDefault="00BC681B" w:rsidP="00BC681B">
      <w:pPr>
        <w:spacing w:after="0" w:line="240" w:lineRule="auto"/>
        <w:ind w:left="1710" w:hanging="990"/>
        <w:rPr>
          <w:rFonts w:ascii="Times New Roman" w:hAnsi="Times New Roman"/>
          <w:sz w:val="24"/>
          <w:szCs w:val="24"/>
        </w:rPr>
      </w:pPr>
      <w:r>
        <w:rPr>
          <w:rFonts w:ascii="Times New Roman" w:hAnsi="Times New Roman"/>
          <w:sz w:val="24"/>
          <w:szCs w:val="24"/>
        </w:rPr>
        <w:t>2020</w:t>
      </w:r>
      <w:r w:rsidRPr="00345CA7">
        <w:rPr>
          <w:rFonts w:ascii="Times New Roman" w:hAnsi="Times New Roman"/>
          <w:sz w:val="24"/>
          <w:szCs w:val="24"/>
        </w:rPr>
        <w:tab/>
      </w:r>
      <w:r w:rsidR="00E65F9B" w:rsidRPr="00E65F9B">
        <w:rPr>
          <w:rFonts w:ascii="Times New Roman" w:hAnsi="Times New Roman"/>
          <w:sz w:val="24"/>
          <w:szCs w:val="24"/>
        </w:rPr>
        <w:t xml:space="preserve">The Association </w:t>
      </w:r>
      <w:r w:rsidR="00E65F9B">
        <w:rPr>
          <w:rFonts w:ascii="Times New Roman" w:hAnsi="Times New Roman"/>
          <w:sz w:val="24"/>
          <w:szCs w:val="24"/>
        </w:rPr>
        <w:t>b</w:t>
      </w:r>
      <w:r w:rsidR="00E65F9B" w:rsidRPr="00E65F9B">
        <w:rPr>
          <w:rFonts w:ascii="Times New Roman" w:hAnsi="Times New Roman"/>
          <w:sz w:val="24"/>
          <w:szCs w:val="24"/>
        </w:rPr>
        <w:t>etween Genetic Predisposition and Parental Socialization: An Examination of Gene–Environment Correlations Using an Adoption-Based Design</w:t>
      </w:r>
      <w:r w:rsidRPr="00345CA7">
        <w:rPr>
          <w:rFonts w:ascii="Times New Roman" w:hAnsi="Times New Roman"/>
          <w:sz w:val="24"/>
          <w:szCs w:val="24"/>
        </w:rPr>
        <w:t xml:space="preserve">.  </w:t>
      </w:r>
      <w:r w:rsidRPr="00345CA7">
        <w:rPr>
          <w:rFonts w:ascii="Times New Roman" w:hAnsi="Times New Roman"/>
          <w:i/>
          <w:sz w:val="24"/>
          <w:szCs w:val="24"/>
        </w:rPr>
        <w:t>International Journal of Offender Therapy and Comparative Criminology</w:t>
      </w:r>
      <w:r>
        <w:rPr>
          <w:rFonts w:ascii="Times New Roman" w:hAnsi="Times New Roman"/>
          <w:i/>
          <w:sz w:val="24"/>
          <w:szCs w:val="24"/>
        </w:rPr>
        <w:t>, 64</w:t>
      </w:r>
      <w:r>
        <w:rPr>
          <w:rFonts w:ascii="Times New Roman" w:hAnsi="Times New Roman"/>
          <w:iCs/>
          <w:sz w:val="24"/>
          <w:szCs w:val="24"/>
        </w:rPr>
        <w:t>(2-3), 187-209</w:t>
      </w:r>
      <w:r w:rsidRPr="00345CA7">
        <w:rPr>
          <w:rFonts w:ascii="Times New Roman" w:hAnsi="Times New Roman"/>
          <w:sz w:val="24"/>
          <w:szCs w:val="24"/>
        </w:rPr>
        <w:t xml:space="preserve">. </w:t>
      </w:r>
      <w:hyperlink r:id="rId36" w:history="1">
        <w:r w:rsidR="0084186A" w:rsidRPr="00123295">
          <w:rPr>
            <w:rStyle w:val="Hyperlink"/>
            <w:rFonts w:ascii="Times New Roman" w:hAnsi="Times New Roman"/>
            <w:sz w:val="24"/>
            <w:szCs w:val="24"/>
          </w:rPr>
          <w:t>https://doi.org/10.1177/0306624X19849568</w:t>
        </w:r>
      </w:hyperlink>
      <w:r>
        <w:rPr>
          <w:rFonts w:ascii="Times New Roman" w:hAnsi="Times New Roman"/>
          <w:sz w:val="24"/>
          <w:szCs w:val="24"/>
        </w:rPr>
        <w:t>.</w:t>
      </w:r>
      <w:r w:rsidR="0084186A">
        <w:rPr>
          <w:rFonts w:ascii="Times New Roman" w:hAnsi="Times New Roman"/>
          <w:sz w:val="24"/>
          <w:szCs w:val="24"/>
        </w:rPr>
        <w:t xml:space="preserve"> </w:t>
      </w:r>
    </w:p>
    <w:p w14:paraId="2197FBFA" w14:textId="77777777" w:rsidR="00BC681B" w:rsidRDefault="00BC681B" w:rsidP="00945776">
      <w:pPr>
        <w:spacing w:after="0" w:line="240" w:lineRule="auto"/>
        <w:ind w:left="720" w:hanging="720"/>
        <w:outlineLvl w:val="0"/>
        <w:rPr>
          <w:rFonts w:ascii="Times New Roman" w:hAnsi="Times New Roman"/>
          <w:sz w:val="24"/>
          <w:szCs w:val="24"/>
        </w:rPr>
      </w:pPr>
    </w:p>
    <w:p w14:paraId="2146B16D" w14:textId="77777777" w:rsidR="00634CF6" w:rsidRDefault="00634CF6" w:rsidP="00634CF6">
      <w:pPr>
        <w:spacing w:after="0" w:line="240" w:lineRule="auto"/>
        <w:rPr>
          <w:rFonts w:ascii="Times New Roman" w:hAnsi="Times New Roman"/>
          <w:sz w:val="24"/>
          <w:szCs w:val="24"/>
        </w:rPr>
      </w:pPr>
      <w:r>
        <w:rPr>
          <w:rFonts w:ascii="Times New Roman" w:hAnsi="Times New Roman"/>
          <w:sz w:val="24"/>
          <w:szCs w:val="24"/>
        </w:rPr>
        <w:t xml:space="preserve">Lopes, </w:t>
      </w:r>
      <w:proofErr w:type="spellStart"/>
      <w:r>
        <w:rPr>
          <w:rFonts w:ascii="Times New Roman" w:hAnsi="Times New Roman"/>
          <w:sz w:val="24"/>
          <w:szCs w:val="24"/>
        </w:rPr>
        <w:t>Guiherme</w:t>
      </w:r>
      <w:proofErr w:type="spellEnd"/>
      <w:r>
        <w:rPr>
          <w:rFonts w:ascii="Times New Roman" w:hAnsi="Times New Roman"/>
          <w:sz w:val="24"/>
          <w:szCs w:val="24"/>
        </w:rPr>
        <w:t xml:space="preserve"> S., Andrew W. Holub, Jukka Savolainen, Joseph A. Schwartz, &amp; Todd K. Shackelford</w:t>
      </w:r>
    </w:p>
    <w:p w14:paraId="3011777E" w14:textId="332B7892" w:rsidR="00634CF6" w:rsidRPr="00634CF6" w:rsidRDefault="00634CF6" w:rsidP="00634CF6">
      <w:pPr>
        <w:spacing w:after="0" w:line="240" w:lineRule="auto"/>
        <w:ind w:left="1710" w:hanging="990"/>
        <w:rPr>
          <w:rFonts w:ascii="Times New Roman" w:hAnsi="Times New Roman"/>
          <w:sz w:val="24"/>
          <w:szCs w:val="24"/>
        </w:rPr>
      </w:pPr>
      <w:r>
        <w:rPr>
          <w:rFonts w:ascii="Times New Roman" w:hAnsi="Times New Roman"/>
          <w:sz w:val="24"/>
          <w:szCs w:val="24"/>
        </w:rPr>
        <w:t>2020</w:t>
      </w:r>
      <w:r>
        <w:rPr>
          <w:rFonts w:ascii="Times New Roman" w:hAnsi="Times New Roman"/>
          <w:sz w:val="24"/>
          <w:szCs w:val="24"/>
        </w:rPr>
        <w:tab/>
        <w:t xml:space="preserve">Sex Differences in Cognitive and Moral Appraisals of Infidelity: Evidence from an Experimental Survey of Reactions to the Petraeus Affair. </w:t>
      </w:r>
      <w:r>
        <w:rPr>
          <w:rFonts w:ascii="Times New Roman" w:hAnsi="Times New Roman"/>
          <w:i/>
          <w:iCs/>
          <w:sz w:val="24"/>
          <w:szCs w:val="24"/>
        </w:rPr>
        <w:t>Personality and Individual Differences, 156</w:t>
      </w:r>
      <w:r>
        <w:rPr>
          <w:rFonts w:ascii="Times New Roman" w:hAnsi="Times New Roman"/>
          <w:sz w:val="24"/>
          <w:szCs w:val="24"/>
        </w:rPr>
        <w:t xml:space="preserve">, 109765. </w:t>
      </w:r>
      <w:hyperlink r:id="rId37" w:history="1">
        <w:r w:rsidR="0084186A" w:rsidRPr="00123295">
          <w:rPr>
            <w:rStyle w:val="Hyperlink"/>
            <w:rFonts w:ascii="Times New Roman" w:hAnsi="Times New Roman"/>
            <w:sz w:val="24"/>
            <w:szCs w:val="24"/>
          </w:rPr>
          <w:t>https://doi.org/10.1016/j.paid.2019.109765</w:t>
        </w:r>
      </w:hyperlink>
      <w:r>
        <w:rPr>
          <w:rFonts w:ascii="Times New Roman" w:hAnsi="Times New Roman"/>
          <w:sz w:val="24"/>
          <w:szCs w:val="24"/>
        </w:rPr>
        <w:t>.</w:t>
      </w:r>
      <w:r w:rsidR="0084186A">
        <w:rPr>
          <w:rFonts w:ascii="Times New Roman" w:hAnsi="Times New Roman"/>
          <w:sz w:val="24"/>
          <w:szCs w:val="24"/>
        </w:rPr>
        <w:t xml:space="preserve"> </w:t>
      </w:r>
    </w:p>
    <w:p w14:paraId="695948B2" w14:textId="77777777" w:rsidR="00634CF6" w:rsidRDefault="00634CF6" w:rsidP="00945776">
      <w:pPr>
        <w:spacing w:after="0" w:line="240" w:lineRule="auto"/>
        <w:ind w:left="720" w:hanging="720"/>
        <w:outlineLvl w:val="0"/>
        <w:rPr>
          <w:rFonts w:ascii="Times New Roman" w:hAnsi="Times New Roman"/>
          <w:sz w:val="24"/>
          <w:szCs w:val="24"/>
        </w:rPr>
      </w:pPr>
    </w:p>
    <w:p w14:paraId="6D7E30AE" w14:textId="0BD8EF1F" w:rsidR="00256E0C" w:rsidRPr="00345CA7" w:rsidRDefault="00256E0C" w:rsidP="00256E0C">
      <w:pPr>
        <w:spacing w:after="0" w:line="240" w:lineRule="auto"/>
        <w:ind w:left="1710" w:hanging="1710"/>
        <w:rPr>
          <w:rFonts w:ascii="Times New Roman" w:hAnsi="Times New Roman"/>
          <w:sz w:val="24"/>
          <w:szCs w:val="24"/>
        </w:rPr>
      </w:pPr>
      <w:r w:rsidRPr="00345CA7">
        <w:rPr>
          <w:rFonts w:ascii="Times New Roman" w:hAnsi="Times New Roman"/>
          <w:sz w:val="24"/>
          <w:szCs w:val="24"/>
        </w:rPr>
        <w:t>Schwartz, Joseph A., Brittni Fitter</w:t>
      </w:r>
      <w:r>
        <w:rPr>
          <w:rFonts w:ascii="Times New Roman" w:hAnsi="Times New Roman"/>
          <w:sz w:val="24"/>
          <w:szCs w:val="24"/>
        </w:rPr>
        <w:t>*</w:t>
      </w:r>
      <w:r w:rsidRPr="00345CA7">
        <w:rPr>
          <w:rFonts w:ascii="Times New Roman" w:hAnsi="Times New Roman"/>
          <w:sz w:val="24"/>
          <w:szCs w:val="24"/>
        </w:rPr>
        <w:t>, and Christopher A. Jodis</w:t>
      </w:r>
      <w:r>
        <w:rPr>
          <w:rFonts w:ascii="Times New Roman" w:hAnsi="Times New Roman"/>
          <w:sz w:val="24"/>
          <w:szCs w:val="24"/>
        </w:rPr>
        <w:t>*</w:t>
      </w:r>
    </w:p>
    <w:p w14:paraId="1D1E6EF6" w14:textId="2DC5774B" w:rsidR="00256E0C" w:rsidRPr="003347EA" w:rsidRDefault="00256E0C" w:rsidP="00256E0C">
      <w:pPr>
        <w:spacing w:after="0" w:line="240" w:lineRule="auto"/>
        <w:ind w:left="1710" w:hanging="990"/>
        <w:rPr>
          <w:rFonts w:ascii="Times New Roman" w:hAnsi="Times New Roman"/>
          <w:sz w:val="24"/>
          <w:szCs w:val="24"/>
        </w:rPr>
      </w:pPr>
      <w:r>
        <w:rPr>
          <w:rFonts w:ascii="Times New Roman" w:hAnsi="Times New Roman"/>
          <w:sz w:val="24"/>
          <w:szCs w:val="24"/>
        </w:rPr>
        <w:t>2020</w:t>
      </w:r>
      <w:r>
        <w:rPr>
          <w:rFonts w:ascii="Times New Roman" w:hAnsi="Times New Roman"/>
          <w:sz w:val="24"/>
          <w:szCs w:val="24"/>
        </w:rPr>
        <w:tab/>
      </w:r>
      <w:r w:rsidRPr="00345CA7">
        <w:rPr>
          <w:rFonts w:ascii="Times New Roman" w:hAnsi="Times New Roman"/>
          <w:sz w:val="24"/>
          <w:szCs w:val="24"/>
        </w:rPr>
        <w:t xml:space="preserve">The Impact of Brain Injury on </w:t>
      </w:r>
      <w:r w:rsidR="00222E8A">
        <w:rPr>
          <w:rFonts w:ascii="Times New Roman" w:hAnsi="Times New Roman"/>
          <w:sz w:val="24"/>
          <w:szCs w:val="24"/>
        </w:rPr>
        <w:t xml:space="preserve">Within-Individual Changes in </w:t>
      </w:r>
      <w:r w:rsidRPr="00345CA7">
        <w:rPr>
          <w:rFonts w:ascii="Times New Roman" w:hAnsi="Times New Roman"/>
          <w:sz w:val="24"/>
          <w:szCs w:val="24"/>
        </w:rPr>
        <w:t xml:space="preserve">Moral Decision Making: </w:t>
      </w:r>
      <w:r w:rsidR="00222E8A">
        <w:rPr>
          <w:rFonts w:ascii="Times New Roman" w:hAnsi="Times New Roman"/>
          <w:sz w:val="24"/>
          <w:szCs w:val="24"/>
        </w:rPr>
        <w:t>Implications for Criminal and Antisocial Behavior</w:t>
      </w:r>
      <w:r w:rsidRPr="00345CA7">
        <w:rPr>
          <w:rFonts w:ascii="Times New Roman" w:hAnsi="Times New Roman"/>
          <w:sz w:val="24"/>
          <w:szCs w:val="24"/>
        </w:rPr>
        <w:t>.</w:t>
      </w:r>
      <w:r>
        <w:rPr>
          <w:rFonts w:ascii="Times New Roman" w:hAnsi="Times New Roman"/>
          <w:sz w:val="24"/>
          <w:szCs w:val="24"/>
        </w:rPr>
        <w:t xml:space="preserve">  </w:t>
      </w:r>
      <w:r>
        <w:rPr>
          <w:rFonts w:ascii="Times New Roman" w:hAnsi="Times New Roman"/>
          <w:i/>
          <w:iCs/>
          <w:sz w:val="24"/>
          <w:szCs w:val="24"/>
        </w:rPr>
        <w:t xml:space="preserve">Journal of </w:t>
      </w:r>
      <w:r>
        <w:rPr>
          <w:rFonts w:ascii="Times New Roman" w:hAnsi="Times New Roman"/>
          <w:i/>
          <w:iCs/>
          <w:sz w:val="24"/>
          <w:szCs w:val="24"/>
        </w:rPr>
        <w:lastRenderedPageBreak/>
        <w:t>Experimental Criminology, 16</w:t>
      </w:r>
      <w:r>
        <w:rPr>
          <w:rFonts w:ascii="Times New Roman" w:hAnsi="Times New Roman"/>
          <w:sz w:val="24"/>
          <w:szCs w:val="24"/>
        </w:rPr>
        <w:t>(3), 407-429</w:t>
      </w:r>
      <w:r>
        <w:rPr>
          <w:rFonts w:ascii="Times New Roman" w:hAnsi="Times New Roman"/>
          <w:i/>
          <w:iCs/>
          <w:sz w:val="24"/>
          <w:szCs w:val="24"/>
        </w:rPr>
        <w:t>.</w:t>
      </w:r>
      <w:r>
        <w:rPr>
          <w:rFonts w:ascii="Times New Roman" w:hAnsi="Times New Roman"/>
          <w:sz w:val="24"/>
          <w:szCs w:val="24"/>
        </w:rPr>
        <w:t xml:space="preserve"> </w:t>
      </w:r>
      <w:hyperlink r:id="rId38" w:history="1">
        <w:r w:rsidR="0084186A" w:rsidRPr="00123295">
          <w:rPr>
            <w:rStyle w:val="Hyperlink"/>
            <w:rFonts w:ascii="Times New Roman" w:hAnsi="Times New Roman"/>
            <w:sz w:val="24"/>
            <w:szCs w:val="24"/>
          </w:rPr>
          <w:t>https://doi.org/10.1007/s11292-020-09439-6</w:t>
        </w:r>
      </w:hyperlink>
      <w:r>
        <w:rPr>
          <w:rFonts w:ascii="Times New Roman" w:hAnsi="Times New Roman"/>
          <w:sz w:val="24"/>
          <w:szCs w:val="24"/>
        </w:rPr>
        <w:t>.</w:t>
      </w:r>
      <w:r w:rsidR="0084186A">
        <w:rPr>
          <w:rFonts w:ascii="Times New Roman" w:hAnsi="Times New Roman"/>
          <w:sz w:val="24"/>
          <w:szCs w:val="24"/>
        </w:rPr>
        <w:t xml:space="preserve"> </w:t>
      </w:r>
    </w:p>
    <w:p w14:paraId="3ED3D0B1" w14:textId="77777777" w:rsidR="00256E0C" w:rsidRDefault="00256E0C" w:rsidP="00945776">
      <w:pPr>
        <w:spacing w:after="0" w:line="240" w:lineRule="auto"/>
        <w:ind w:left="720" w:hanging="720"/>
        <w:outlineLvl w:val="0"/>
        <w:rPr>
          <w:rFonts w:ascii="Times New Roman" w:hAnsi="Times New Roman"/>
          <w:sz w:val="24"/>
          <w:szCs w:val="24"/>
        </w:rPr>
      </w:pPr>
    </w:p>
    <w:p w14:paraId="0031C1E6" w14:textId="33938EA3" w:rsidR="002E33FB" w:rsidRDefault="002E33FB" w:rsidP="00945776">
      <w:pPr>
        <w:spacing w:after="0" w:line="240" w:lineRule="auto"/>
        <w:ind w:left="720" w:hanging="720"/>
        <w:outlineLvl w:val="0"/>
        <w:rPr>
          <w:rFonts w:ascii="Times New Roman" w:hAnsi="Times New Roman"/>
          <w:sz w:val="24"/>
          <w:szCs w:val="24"/>
        </w:rPr>
      </w:pPr>
      <w:r>
        <w:rPr>
          <w:rFonts w:ascii="Times New Roman" w:hAnsi="Times New Roman"/>
          <w:sz w:val="24"/>
          <w:szCs w:val="24"/>
        </w:rPr>
        <w:t>Schwartz, Joseph A., Jukka Savolainen, Douglas A. Granger, &amp; Jessica L. Calvi</w:t>
      </w:r>
    </w:p>
    <w:p w14:paraId="2F221FB7" w14:textId="6DF7724D" w:rsidR="007A6500" w:rsidRPr="007A6500" w:rsidRDefault="00BC681B" w:rsidP="007A6500">
      <w:pPr>
        <w:spacing w:after="0" w:line="240" w:lineRule="auto"/>
        <w:ind w:left="1710" w:hanging="990"/>
        <w:outlineLvl w:val="0"/>
        <w:rPr>
          <w:rFonts w:ascii="Times New Roman" w:hAnsi="Times New Roman"/>
          <w:sz w:val="24"/>
          <w:szCs w:val="24"/>
        </w:rPr>
      </w:pPr>
      <w:r>
        <w:rPr>
          <w:rFonts w:ascii="Times New Roman" w:hAnsi="Times New Roman"/>
          <w:sz w:val="24"/>
          <w:szCs w:val="24"/>
        </w:rPr>
        <w:t>2020</w:t>
      </w:r>
      <w:r w:rsidR="002E33FB">
        <w:rPr>
          <w:rFonts w:ascii="Times New Roman" w:hAnsi="Times New Roman"/>
          <w:sz w:val="24"/>
          <w:szCs w:val="24"/>
        </w:rPr>
        <w:tab/>
        <w:t xml:space="preserve">Is Crime Bad for Your Health? The Link between Delinquent Offending and Cardiometabolic Risk. </w:t>
      </w:r>
      <w:r w:rsidR="002E33FB">
        <w:rPr>
          <w:rFonts w:ascii="Times New Roman" w:hAnsi="Times New Roman"/>
          <w:i/>
          <w:iCs/>
          <w:sz w:val="24"/>
          <w:szCs w:val="24"/>
        </w:rPr>
        <w:t>Crime &amp; Delinquency</w:t>
      </w:r>
      <w:r>
        <w:rPr>
          <w:rFonts w:ascii="Times New Roman" w:hAnsi="Times New Roman"/>
          <w:i/>
          <w:iCs/>
          <w:sz w:val="24"/>
          <w:szCs w:val="24"/>
        </w:rPr>
        <w:t>, 66</w:t>
      </w:r>
      <w:r>
        <w:rPr>
          <w:rFonts w:ascii="Times New Roman" w:hAnsi="Times New Roman"/>
          <w:sz w:val="24"/>
          <w:szCs w:val="24"/>
        </w:rPr>
        <w:t>(10), 1347-1368</w:t>
      </w:r>
      <w:r w:rsidR="002E33FB">
        <w:rPr>
          <w:rFonts w:ascii="Times New Roman" w:hAnsi="Times New Roman"/>
          <w:sz w:val="24"/>
          <w:szCs w:val="24"/>
        </w:rPr>
        <w:t>.</w:t>
      </w:r>
      <w:r w:rsidR="007A6500">
        <w:rPr>
          <w:rFonts w:ascii="Times New Roman" w:hAnsi="Times New Roman"/>
          <w:sz w:val="24"/>
          <w:szCs w:val="24"/>
        </w:rPr>
        <w:t xml:space="preserve">  </w:t>
      </w:r>
      <w:hyperlink r:id="rId39" w:history="1">
        <w:r w:rsidR="0084186A" w:rsidRPr="00123295">
          <w:rPr>
            <w:rStyle w:val="Hyperlink"/>
            <w:rFonts w:ascii="Times New Roman" w:hAnsi="Times New Roman"/>
            <w:sz w:val="24"/>
            <w:szCs w:val="24"/>
          </w:rPr>
          <w:t>https://doi.org/10.1177/0011128720903048</w:t>
        </w:r>
      </w:hyperlink>
      <w:r w:rsidR="007A6500">
        <w:rPr>
          <w:rFonts w:ascii="Times New Roman" w:hAnsi="Times New Roman"/>
          <w:sz w:val="24"/>
          <w:szCs w:val="24"/>
        </w:rPr>
        <w:t>.</w:t>
      </w:r>
      <w:r w:rsidR="0084186A">
        <w:rPr>
          <w:rFonts w:ascii="Times New Roman" w:hAnsi="Times New Roman"/>
          <w:sz w:val="24"/>
          <w:szCs w:val="24"/>
        </w:rPr>
        <w:t xml:space="preserve"> </w:t>
      </w:r>
    </w:p>
    <w:p w14:paraId="5F3114C8" w14:textId="77777777" w:rsidR="002E33FB" w:rsidRPr="00345CA7" w:rsidRDefault="002E33FB" w:rsidP="00945776">
      <w:pPr>
        <w:spacing w:after="0" w:line="240" w:lineRule="auto"/>
        <w:ind w:left="720" w:hanging="720"/>
        <w:outlineLvl w:val="0"/>
        <w:rPr>
          <w:rFonts w:ascii="Times New Roman" w:hAnsi="Times New Roman"/>
          <w:sz w:val="24"/>
          <w:szCs w:val="24"/>
        </w:rPr>
      </w:pPr>
    </w:p>
    <w:p w14:paraId="11FC2410" w14:textId="77777777" w:rsidR="00044876" w:rsidRPr="00345CA7" w:rsidRDefault="00044876" w:rsidP="00044876">
      <w:pPr>
        <w:spacing w:after="0" w:line="240" w:lineRule="auto"/>
        <w:ind w:left="720" w:hanging="720"/>
        <w:outlineLvl w:val="0"/>
        <w:rPr>
          <w:rFonts w:ascii="Times New Roman" w:hAnsi="Times New Roman"/>
          <w:sz w:val="24"/>
          <w:szCs w:val="24"/>
        </w:rPr>
      </w:pPr>
      <w:r w:rsidRPr="00345CA7">
        <w:rPr>
          <w:rFonts w:ascii="Times New Roman" w:hAnsi="Times New Roman"/>
          <w:sz w:val="24"/>
          <w:szCs w:val="24"/>
        </w:rPr>
        <w:t xml:space="preserve">Schwartz, Joseph A., &amp; Kevin M. Beaver </w:t>
      </w:r>
    </w:p>
    <w:p w14:paraId="11003BAD" w14:textId="539BC1C8" w:rsidR="00044876" w:rsidRPr="002405B1" w:rsidRDefault="002405B1" w:rsidP="00044876">
      <w:pPr>
        <w:spacing w:after="0" w:line="240" w:lineRule="auto"/>
        <w:ind w:left="1710" w:hanging="990"/>
        <w:rPr>
          <w:rFonts w:ascii="Times New Roman" w:hAnsi="Times New Roman"/>
          <w:sz w:val="24"/>
          <w:szCs w:val="24"/>
        </w:rPr>
      </w:pPr>
      <w:r>
        <w:rPr>
          <w:rFonts w:ascii="Times New Roman" w:hAnsi="Times New Roman"/>
          <w:sz w:val="24"/>
          <w:szCs w:val="24"/>
        </w:rPr>
        <w:t>2019</w:t>
      </w:r>
      <w:r w:rsidR="00044876" w:rsidRPr="00345CA7">
        <w:rPr>
          <w:rFonts w:ascii="Times New Roman" w:hAnsi="Times New Roman"/>
          <w:sz w:val="24"/>
          <w:szCs w:val="24"/>
        </w:rPr>
        <w:tab/>
      </w:r>
      <w:r w:rsidR="00044876" w:rsidRPr="00044876">
        <w:rPr>
          <w:rFonts w:ascii="Times New Roman" w:hAnsi="Times New Roman"/>
          <w:sz w:val="24"/>
          <w:szCs w:val="24"/>
        </w:rPr>
        <w:t>A Longitudinal Examination of the Association between Intelligence and Rearrest using a Latent Trait-State-Occasion Modeling Approach in a Sample of Previously Adjudicated Youth</w:t>
      </w:r>
      <w:r w:rsidR="00044876" w:rsidRPr="00345CA7">
        <w:rPr>
          <w:rFonts w:ascii="Times New Roman" w:hAnsi="Times New Roman"/>
          <w:sz w:val="24"/>
          <w:szCs w:val="24"/>
        </w:rPr>
        <w:t xml:space="preserve">. </w:t>
      </w:r>
      <w:r w:rsidR="00044876" w:rsidRPr="00345CA7">
        <w:rPr>
          <w:rFonts w:ascii="Times New Roman" w:hAnsi="Times New Roman"/>
          <w:i/>
          <w:sz w:val="24"/>
          <w:szCs w:val="24"/>
        </w:rPr>
        <w:t>Developmental Psychology</w:t>
      </w:r>
      <w:r>
        <w:rPr>
          <w:rFonts w:ascii="Times New Roman" w:hAnsi="Times New Roman"/>
          <w:sz w:val="24"/>
          <w:szCs w:val="24"/>
        </w:rPr>
        <w:t xml:space="preserve">, </w:t>
      </w:r>
      <w:r>
        <w:rPr>
          <w:rFonts w:ascii="Times New Roman" w:hAnsi="Times New Roman"/>
          <w:i/>
          <w:iCs/>
          <w:sz w:val="24"/>
          <w:szCs w:val="24"/>
        </w:rPr>
        <w:t>55</w:t>
      </w:r>
      <w:r>
        <w:rPr>
          <w:rFonts w:ascii="Times New Roman" w:hAnsi="Times New Roman"/>
          <w:sz w:val="24"/>
          <w:szCs w:val="24"/>
        </w:rPr>
        <w:t xml:space="preserve">(12), 2678-2691. </w:t>
      </w:r>
    </w:p>
    <w:p w14:paraId="7E72B7A5" w14:textId="77777777" w:rsidR="00044876" w:rsidRDefault="00044876" w:rsidP="00BD651E">
      <w:pPr>
        <w:spacing w:after="0" w:line="240" w:lineRule="auto"/>
        <w:ind w:left="720" w:hanging="720"/>
        <w:outlineLvl w:val="0"/>
        <w:rPr>
          <w:rFonts w:ascii="Times New Roman" w:hAnsi="Times New Roman"/>
          <w:sz w:val="24"/>
          <w:szCs w:val="24"/>
        </w:rPr>
      </w:pPr>
    </w:p>
    <w:p w14:paraId="0E2E46E5" w14:textId="4868FB05" w:rsidR="00BD651E" w:rsidRPr="00BD651E" w:rsidRDefault="00BD651E" w:rsidP="00BD651E">
      <w:pPr>
        <w:spacing w:after="0" w:line="240" w:lineRule="auto"/>
        <w:ind w:left="720" w:hanging="720"/>
        <w:outlineLvl w:val="0"/>
        <w:rPr>
          <w:rFonts w:ascii="Times New Roman" w:hAnsi="Times New Roman"/>
          <w:sz w:val="24"/>
          <w:szCs w:val="24"/>
        </w:rPr>
      </w:pPr>
      <w:r w:rsidRPr="00BD651E">
        <w:rPr>
          <w:rFonts w:ascii="Times New Roman" w:hAnsi="Times New Roman"/>
          <w:sz w:val="24"/>
          <w:szCs w:val="24"/>
        </w:rPr>
        <w:t>Schwartz, Joseph A., Scott Jessick</w:t>
      </w:r>
      <w:r w:rsidR="007008A8" w:rsidRPr="00345CA7">
        <w:rPr>
          <w:rFonts w:ascii="Times New Roman" w:hAnsi="Times New Roman"/>
          <w:sz w:val="24"/>
          <w:szCs w:val="24"/>
        </w:rPr>
        <w:t>*</w:t>
      </w:r>
      <w:r w:rsidRPr="00BD651E">
        <w:rPr>
          <w:rFonts w:ascii="Times New Roman" w:hAnsi="Times New Roman"/>
          <w:sz w:val="24"/>
          <w:szCs w:val="24"/>
        </w:rPr>
        <w:t>, Douglas A. Granger, &amp; Jessica L. Calvi</w:t>
      </w:r>
    </w:p>
    <w:p w14:paraId="20628793" w14:textId="3531FD9C" w:rsidR="00BD651E" w:rsidRPr="00BD651E" w:rsidRDefault="00551A42" w:rsidP="00BD651E">
      <w:pPr>
        <w:spacing w:after="0" w:line="240" w:lineRule="auto"/>
        <w:ind w:left="1710" w:hanging="990"/>
        <w:outlineLvl w:val="0"/>
        <w:rPr>
          <w:rFonts w:ascii="Times New Roman" w:hAnsi="Times New Roman"/>
          <w:sz w:val="24"/>
          <w:szCs w:val="24"/>
        </w:rPr>
      </w:pPr>
      <w:r>
        <w:rPr>
          <w:rFonts w:ascii="Times New Roman" w:hAnsi="Times New Roman"/>
          <w:sz w:val="24"/>
          <w:szCs w:val="24"/>
        </w:rPr>
        <w:t>2019</w:t>
      </w:r>
      <w:r w:rsidR="00BD651E" w:rsidRPr="00345CA7">
        <w:rPr>
          <w:rFonts w:ascii="Times New Roman" w:hAnsi="Times New Roman"/>
          <w:sz w:val="24"/>
          <w:szCs w:val="24"/>
        </w:rPr>
        <w:tab/>
      </w:r>
      <w:r w:rsidR="00BD651E" w:rsidRPr="00BD651E">
        <w:rPr>
          <w:rFonts w:ascii="Times New Roman" w:hAnsi="Times New Roman"/>
          <w:sz w:val="24"/>
          <w:szCs w:val="24"/>
        </w:rPr>
        <w:t xml:space="preserve">Co-Twin </w:t>
      </w:r>
      <w:r w:rsidR="00802308">
        <w:rPr>
          <w:rFonts w:ascii="Times New Roman" w:hAnsi="Times New Roman"/>
          <w:sz w:val="24"/>
          <w:szCs w:val="24"/>
        </w:rPr>
        <w:t xml:space="preserve">Relationship Quality </w:t>
      </w:r>
      <w:r w:rsidR="00BD651E" w:rsidRPr="00BD651E">
        <w:rPr>
          <w:rFonts w:ascii="Times New Roman" w:hAnsi="Times New Roman"/>
          <w:sz w:val="24"/>
          <w:szCs w:val="24"/>
        </w:rPr>
        <w:t xml:space="preserve">as a Moderator of Genetic and Environmental </w:t>
      </w:r>
      <w:r w:rsidR="00802308">
        <w:rPr>
          <w:rFonts w:ascii="Times New Roman" w:hAnsi="Times New Roman"/>
          <w:sz w:val="24"/>
          <w:szCs w:val="24"/>
        </w:rPr>
        <w:t xml:space="preserve">Factors </w:t>
      </w:r>
      <w:r w:rsidR="00BD651E" w:rsidRPr="00BD651E">
        <w:rPr>
          <w:rFonts w:ascii="Times New Roman" w:hAnsi="Times New Roman"/>
          <w:sz w:val="24"/>
          <w:szCs w:val="24"/>
        </w:rPr>
        <w:t xml:space="preserve">on Urinary Cortisol Levels among Adult Twins.  </w:t>
      </w:r>
      <w:proofErr w:type="spellStart"/>
      <w:r w:rsidR="00BD651E" w:rsidRPr="00BD651E">
        <w:rPr>
          <w:rFonts w:ascii="Times New Roman" w:hAnsi="Times New Roman"/>
          <w:i/>
          <w:sz w:val="24"/>
          <w:szCs w:val="24"/>
        </w:rPr>
        <w:t>Psychoneuroendocrinology</w:t>
      </w:r>
      <w:proofErr w:type="spellEnd"/>
      <w:r>
        <w:rPr>
          <w:rFonts w:ascii="Times New Roman" w:hAnsi="Times New Roman"/>
          <w:i/>
          <w:sz w:val="24"/>
          <w:szCs w:val="24"/>
        </w:rPr>
        <w:t>, 108</w:t>
      </w:r>
      <w:r>
        <w:rPr>
          <w:rFonts w:ascii="Times New Roman" w:hAnsi="Times New Roman"/>
          <w:iCs/>
          <w:sz w:val="24"/>
          <w:szCs w:val="24"/>
        </w:rPr>
        <w:t>, 118-126</w:t>
      </w:r>
      <w:r w:rsidR="00BD651E" w:rsidRPr="00BD651E">
        <w:rPr>
          <w:rFonts w:ascii="Times New Roman" w:hAnsi="Times New Roman"/>
          <w:sz w:val="24"/>
          <w:szCs w:val="24"/>
        </w:rPr>
        <w:t>.</w:t>
      </w:r>
    </w:p>
    <w:p w14:paraId="19017141" w14:textId="77777777" w:rsidR="00BD651E" w:rsidRPr="00345CA7" w:rsidRDefault="00BD651E" w:rsidP="00AB5E4D">
      <w:pPr>
        <w:spacing w:after="0" w:line="240" w:lineRule="auto"/>
        <w:ind w:left="720" w:hanging="720"/>
        <w:outlineLvl w:val="0"/>
        <w:rPr>
          <w:rFonts w:ascii="Times New Roman" w:hAnsi="Times New Roman"/>
          <w:sz w:val="24"/>
          <w:szCs w:val="24"/>
        </w:rPr>
      </w:pPr>
    </w:p>
    <w:p w14:paraId="005C18EB" w14:textId="67629C36" w:rsidR="00AB5E4D" w:rsidRPr="00345CA7" w:rsidRDefault="007438C5" w:rsidP="00AB5E4D">
      <w:pPr>
        <w:spacing w:after="0" w:line="240" w:lineRule="auto"/>
        <w:ind w:left="720" w:hanging="720"/>
        <w:outlineLvl w:val="0"/>
        <w:rPr>
          <w:rFonts w:ascii="Times New Roman" w:hAnsi="Times New Roman"/>
          <w:sz w:val="24"/>
          <w:szCs w:val="24"/>
        </w:rPr>
      </w:pPr>
      <w:r w:rsidRPr="00345CA7">
        <w:rPr>
          <w:rFonts w:ascii="Times New Roman" w:hAnsi="Times New Roman"/>
          <w:sz w:val="24"/>
          <w:szCs w:val="24"/>
        </w:rPr>
        <w:t>S</w:t>
      </w:r>
      <w:r w:rsidR="00AB5E4D" w:rsidRPr="00345CA7">
        <w:rPr>
          <w:rFonts w:ascii="Times New Roman" w:hAnsi="Times New Roman"/>
          <w:sz w:val="24"/>
          <w:szCs w:val="24"/>
        </w:rPr>
        <w:t>chwartz Joseph A., Christopher A. Jodis*, Kasi M. Breen*, &amp; Brittnee N. Parker*</w:t>
      </w:r>
    </w:p>
    <w:p w14:paraId="68348F5D" w14:textId="77777777" w:rsidR="00AB5E4D" w:rsidRPr="00345CA7" w:rsidRDefault="00AB5E4D" w:rsidP="00AB5E4D">
      <w:pPr>
        <w:spacing w:after="0" w:line="240" w:lineRule="auto"/>
        <w:ind w:left="1710" w:hanging="990"/>
        <w:outlineLvl w:val="0"/>
        <w:rPr>
          <w:rFonts w:ascii="Times New Roman" w:hAnsi="Times New Roman"/>
          <w:sz w:val="24"/>
          <w:szCs w:val="24"/>
        </w:rPr>
      </w:pPr>
      <w:r w:rsidRPr="00345CA7">
        <w:rPr>
          <w:rFonts w:ascii="Times New Roman" w:hAnsi="Times New Roman"/>
          <w:sz w:val="24"/>
          <w:szCs w:val="24"/>
        </w:rPr>
        <w:t>2019</w:t>
      </w:r>
      <w:r w:rsidRPr="00345CA7">
        <w:rPr>
          <w:rFonts w:ascii="Times New Roman" w:hAnsi="Times New Roman"/>
          <w:sz w:val="24"/>
          <w:szCs w:val="24"/>
        </w:rPr>
        <w:tab/>
        <w:t xml:space="preserve">Brain Injury and Adverse Outcomes: A Contemporary Review of the Evidence.  </w:t>
      </w:r>
      <w:r w:rsidRPr="00345CA7">
        <w:rPr>
          <w:rFonts w:ascii="Times New Roman" w:hAnsi="Times New Roman"/>
          <w:i/>
          <w:sz w:val="24"/>
          <w:szCs w:val="24"/>
        </w:rPr>
        <w:t>Current Opinion in Psychology, 27</w:t>
      </w:r>
      <w:r w:rsidRPr="00345CA7">
        <w:rPr>
          <w:rFonts w:ascii="Times New Roman" w:hAnsi="Times New Roman"/>
          <w:sz w:val="24"/>
          <w:szCs w:val="24"/>
        </w:rPr>
        <w:t>, 67-71.</w:t>
      </w:r>
    </w:p>
    <w:p w14:paraId="72ECC55B" w14:textId="77777777" w:rsidR="00AB5E4D" w:rsidRPr="00345CA7" w:rsidRDefault="00AB5E4D" w:rsidP="004018F8">
      <w:pPr>
        <w:spacing w:after="0" w:line="240" w:lineRule="auto"/>
        <w:rPr>
          <w:rFonts w:ascii="Times New Roman" w:hAnsi="Times New Roman"/>
          <w:sz w:val="24"/>
          <w:szCs w:val="24"/>
        </w:rPr>
      </w:pPr>
    </w:p>
    <w:p w14:paraId="4910DF8E" w14:textId="77777777" w:rsidR="007438C5" w:rsidRPr="00345CA7" w:rsidRDefault="007438C5" w:rsidP="007438C5">
      <w:pPr>
        <w:spacing w:after="0" w:line="240" w:lineRule="auto"/>
        <w:ind w:left="1710" w:hanging="1710"/>
        <w:outlineLvl w:val="0"/>
        <w:rPr>
          <w:rFonts w:ascii="Times New Roman" w:hAnsi="Times New Roman"/>
          <w:sz w:val="24"/>
          <w:szCs w:val="24"/>
        </w:rPr>
      </w:pPr>
      <w:r w:rsidRPr="00345CA7">
        <w:rPr>
          <w:rFonts w:ascii="Times New Roman" w:hAnsi="Times New Roman"/>
          <w:sz w:val="24"/>
          <w:szCs w:val="24"/>
        </w:rPr>
        <w:t>Schwartz, Joseph A., Starr Solomon*, &amp; Bradon A. Valgardson*</w:t>
      </w:r>
    </w:p>
    <w:p w14:paraId="275D2AA5" w14:textId="77777777" w:rsidR="007438C5" w:rsidRPr="00345CA7" w:rsidRDefault="007438C5" w:rsidP="007438C5">
      <w:pPr>
        <w:spacing w:after="0" w:line="240" w:lineRule="auto"/>
        <w:ind w:left="1710" w:hanging="990"/>
        <w:outlineLvl w:val="0"/>
        <w:rPr>
          <w:rFonts w:ascii="Times New Roman" w:hAnsi="Times New Roman"/>
          <w:sz w:val="24"/>
          <w:szCs w:val="24"/>
        </w:rPr>
      </w:pPr>
      <w:r w:rsidRPr="00345CA7">
        <w:rPr>
          <w:rFonts w:ascii="Times New Roman" w:hAnsi="Times New Roman"/>
          <w:sz w:val="24"/>
          <w:szCs w:val="24"/>
        </w:rPr>
        <w:t>2019</w:t>
      </w:r>
      <w:r w:rsidRPr="00345CA7">
        <w:rPr>
          <w:rFonts w:ascii="Times New Roman" w:hAnsi="Times New Roman"/>
          <w:sz w:val="24"/>
          <w:szCs w:val="24"/>
        </w:rPr>
        <w:tab/>
        <w:t xml:space="preserve">Socialization, Selection, or Both? The Role of Gene-Environment Interplay in the Association between Exposure to Antisocial Peers and Delinquency. </w:t>
      </w:r>
      <w:r w:rsidRPr="00345CA7">
        <w:rPr>
          <w:rFonts w:ascii="Times New Roman" w:hAnsi="Times New Roman"/>
          <w:i/>
          <w:sz w:val="24"/>
          <w:szCs w:val="24"/>
        </w:rPr>
        <w:t>Journal of Quantitative Criminology</w:t>
      </w:r>
      <w:r w:rsidRPr="00345CA7">
        <w:rPr>
          <w:rFonts w:ascii="Times New Roman" w:hAnsi="Times New Roman"/>
          <w:sz w:val="24"/>
          <w:szCs w:val="24"/>
        </w:rPr>
        <w:t xml:space="preserve">, </w:t>
      </w:r>
      <w:r w:rsidRPr="00345CA7">
        <w:rPr>
          <w:rFonts w:ascii="Times New Roman" w:hAnsi="Times New Roman"/>
          <w:i/>
          <w:sz w:val="24"/>
          <w:szCs w:val="24"/>
        </w:rPr>
        <w:t>35</w:t>
      </w:r>
      <w:r w:rsidRPr="00345CA7">
        <w:rPr>
          <w:rFonts w:ascii="Times New Roman" w:hAnsi="Times New Roman"/>
          <w:sz w:val="24"/>
          <w:szCs w:val="24"/>
        </w:rPr>
        <w:t>(1), 1-26.</w:t>
      </w:r>
    </w:p>
    <w:p w14:paraId="5F4CBA50" w14:textId="77777777" w:rsidR="007438C5" w:rsidRPr="00345CA7" w:rsidRDefault="007438C5" w:rsidP="005A41E4">
      <w:pPr>
        <w:spacing w:after="0" w:line="240" w:lineRule="auto"/>
        <w:ind w:left="1710" w:hanging="1710"/>
        <w:outlineLvl w:val="0"/>
        <w:rPr>
          <w:rFonts w:ascii="Times New Roman" w:hAnsi="Times New Roman"/>
          <w:sz w:val="24"/>
          <w:szCs w:val="24"/>
        </w:rPr>
      </w:pPr>
    </w:p>
    <w:p w14:paraId="0A165724" w14:textId="13091A90" w:rsidR="005A41E4" w:rsidRPr="00345CA7" w:rsidRDefault="005A41E4" w:rsidP="005A41E4">
      <w:pPr>
        <w:spacing w:after="0" w:line="240" w:lineRule="auto"/>
        <w:ind w:left="1710" w:hanging="1710"/>
        <w:outlineLvl w:val="0"/>
        <w:rPr>
          <w:rFonts w:ascii="Times New Roman" w:hAnsi="Times New Roman"/>
          <w:sz w:val="24"/>
          <w:szCs w:val="24"/>
        </w:rPr>
      </w:pPr>
      <w:r w:rsidRPr="00345CA7">
        <w:rPr>
          <w:rFonts w:ascii="Times New Roman" w:hAnsi="Times New Roman"/>
          <w:sz w:val="24"/>
          <w:szCs w:val="24"/>
        </w:rPr>
        <w:t>Schwartz, Joseph A., Emily M. Wright, &amp; Bradon A. Valgardson*</w:t>
      </w:r>
    </w:p>
    <w:p w14:paraId="1619ABB0" w14:textId="2BF0567A" w:rsidR="005A41E4" w:rsidRPr="00345CA7" w:rsidRDefault="00726724" w:rsidP="005A41E4">
      <w:pPr>
        <w:spacing w:after="0" w:line="240" w:lineRule="auto"/>
        <w:ind w:left="1710" w:hanging="990"/>
        <w:rPr>
          <w:rFonts w:ascii="Times New Roman" w:hAnsi="Times New Roman"/>
          <w:sz w:val="24"/>
          <w:szCs w:val="24"/>
        </w:rPr>
      </w:pPr>
      <w:r w:rsidRPr="00345CA7">
        <w:rPr>
          <w:rFonts w:ascii="Times New Roman" w:hAnsi="Times New Roman"/>
          <w:sz w:val="24"/>
          <w:szCs w:val="24"/>
        </w:rPr>
        <w:t>2019</w:t>
      </w:r>
      <w:r w:rsidR="005A41E4" w:rsidRPr="00345CA7">
        <w:rPr>
          <w:rFonts w:ascii="Times New Roman" w:hAnsi="Times New Roman"/>
          <w:sz w:val="24"/>
          <w:szCs w:val="24"/>
        </w:rPr>
        <w:tab/>
        <w:t xml:space="preserve">Adverse Childhood Experiences and Deleterious Outcomes in Adulthood: A Consideration of the Simultaneous Role of Genetic and Environmental Influences in Two Independent Samples from the United States.  </w:t>
      </w:r>
      <w:r w:rsidR="005A41E4" w:rsidRPr="00345CA7">
        <w:rPr>
          <w:rFonts w:ascii="Times New Roman" w:hAnsi="Times New Roman"/>
          <w:i/>
          <w:sz w:val="24"/>
          <w:szCs w:val="24"/>
        </w:rPr>
        <w:t>Child Abuse &amp; Neglect</w:t>
      </w:r>
      <w:r w:rsidRPr="00345CA7">
        <w:rPr>
          <w:rFonts w:ascii="Times New Roman" w:hAnsi="Times New Roman"/>
          <w:i/>
          <w:sz w:val="24"/>
          <w:szCs w:val="24"/>
        </w:rPr>
        <w:t>, 88</w:t>
      </w:r>
      <w:r w:rsidRPr="00345CA7">
        <w:rPr>
          <w:rFonts w:ascii="Times New Roman" w:hAnsi="Times New Roman"/>
          <w:sz w:val="24"/>
          <w:szCs w:val="24"/>
        </w:rPr>
        <w:t>, 420-431.</w:t>
      </w:r>
    </w:p>
    <w:p w14:paraId="45B34978" w14:textId="77777777" w:rsidR="005A41E4" w:rsidRPr="00345CA7" w:rsidRDefault="005A41E4" w:rsidP="004A4596">
      <w:pPr>
        <w:spacing w:after="0" w:line="240" w:lineRule="auto"/>
        <w:ind w:left="720" w:hanging="720"/>
        <w:outlineLvl w:val="0"/>
        <w:rPr>
          <w:rFonts w:ascii="Times New Roman" w:hAnsi="Times New Roman"/>
          <w:sz w:val="24"/>
          <w:szCs w:val="24"/>
        </w:rPr>
      </w:pPr>
    </w:p>
    <w:p w14:paraId="089290CC" w14:textId="5255E182" w:rsidR="004A4596" w:rsidRPr="00345CA7" w:rsidRDefault="004A4596" w:rsidP="004A4596">
      <w:pPr>
        <w:spacing w:after="0" w:line="240" w:lineRule="auto"/>
        <w:ind w:left="720" w:hanging="720"/>
        <w:outlineLvl w:val="0"/>
        <w:rPr>
          <w:rFonts w:ascii="Times New Roman" w:hAnsi="Times New Roman"/>
          <w:sz w:val="24"/>
          <w:szCs w:val="24"/>
        </w:rPr>
      </w:pPr>
      <w:r w:rsidRPr="00345CA7">
        <w:rPr>
          <w:rFonts w:ascii="Times New Roman" w:hAnsi="Times New Roman"/>
          <w:sz w:val="24"/>
          <w:szCs w:val="24"/>
        </w:rPr>
        <w:t>Valgardson, Bradon A.*</w:t>
      </w:r>
      <w:r w:rsidR="00FF3AB5" w:rsidRPr="00345CA7">
        <w:rPr>
          <w:rFonts w:ascii="Times New Roman" w:hAnsi="Times New Roman"/>
          <w:sz w:val="24"/>
          <w:szCs w:val="24"/>
        </w:rPr>
        <w:t>,</w:t>
      </w:r>
      <w:r w:rsidRPr="00345CA7">
        <w:rPr>
          <w:rFonts w:ascii="Times New Roman" w:hAnsi="Times New Roman"/>
          <w:sz w:val="24"/>
          <w:szCs w:val="24"/>
        </w:rPr>
        <w:t xml:space="preserve"> </w:t>
      </w:r>
      <w:r w:rsidR="00032F2A" w:rsidRPr="00345CA7">
        <w:rPr>
          <w:rFonts w:ascii="Times New Roman" w:hAnsi="Times New Roman"/>
          <w:sz w:val="24"/>
          <w:szCs w:val="24"/>
        </w:rPr>
        <w:t>&amp;</w:t>
      </w:r>
      <w:r w:rsidRPr="00345CA7">
        <w:rPr>
          <w:rFonts w:ascii="Times New Roman" w:hAnsi="Times New Roman"/>
          <w:sz w:val="24"/>
          <w:szCs w:val="24"/>
        </w:rPr>
        <w:t xml:space="preserve"> Joseph A. Schwartz</w:t>
      </w:r>
    </w:p>
    <w:p w14:paraId="79C987A5" w14:textId="7D875804" w:rsidR="004A4596" w:rsidRPr="00345CA7" w:rsidRDefault="00726724" w:rsidP="004A4596">
      <w:pPr>
        <w:spacing w:after="0" w:line="240" w:lineRule="auto"/>
        <w:ind w:left="1710" w:hanging="990"/>
        <w:outlineLvl w:val="0"/>
        <w:rPr>
          <w:rFonts w:ascii="Times New Roman" w:hAnsi="Times New Roman"/>
          <w:sz w:val="24"/>
          <w:szCs w:val="24"/>
        </w:rPr>
      </w:pPr>
      <w:r w:rsidRPr="00345CA7">
        <w:rPr>
          <w:rFonts w:ascii="Times New Roman" w:hAnsi="Times New Roman"/>
          <w:sz w:val="24"/>
          <w:szCs w:val="24"/>
        </w:rPr>
        <w:t>2019</w:t>
      </w:r>
      <w:r w:rsidR="004A4596" w:rsidRPr="00345CA7">
        <w:rPr>
          <w:rFonts w:ascii="Times New Roman" w:hAnsi="Times New Roman"/>
          <w:sz w:val="24"/>
          <w:szCs w:val="24"/>
        </w:rPr>
        <w:tab/>
      </w:r>
      <w:r w:rsidR="00C2756A" w:rsidRPr="00C2756A">
        <w:rPr>
          <w:rFonts w:ascii="Times New Roman" w:hAnsi="Times New Roman"/>
          <w:sz w:val="24"/>
          <w:szCs w:val="24"/>
        </w:rPr>
        <w:t xml:space="preserve">An </w:t>
      </w:r>
      <w:r w:rsidR="00C2756A">
        <w:rPr>
          <w:rFonts w:ascii="Times New Roman" w:hAnsi="Times New Roman"/>
          <w:sz w:val="24"/>
          <w:szCs w:val="24"/>
        </w:rPr>
        <w:t>E</w:t>
      </w:r>
      <w:r w:rsidR="00C2756A" w:rsidRPr="00C2756A">
        <w:rPr>
          <w:rFonts w:ascii="Times New Roman" w:hAnsi="Times New Roman"/>
          <w:sz w:val="24"/>
          <w:szCs w:val="24"/>
        </w:rPr>
        <w:t xml:space="preserve">xamination of </w:t>
      </w:r>
      <w:r w:rsidR="00C2756A">
        <w:rPr>
          <w:rFonts w:ascii="Times New Roman" w:hAnsi="Times New Roman"/>
          <w:sz w:val="24"/>
          <w:szCs w:val="24"/>
        </w:rPr>
        <w:t>W</w:t>
      </w:r>
      <w:r w:rsidR="00C2756A" w:rsidRPr="00C2756A">
        <w:rPr>
          <w:rFonts w:ascii="Times New Roman" w:hAnsi="Times New Roman"/>
          <w:sz w:val="24"/>
          <w:szCs w:val="24"/>
        </w:rPr>
        <w:t xml:space="preserve">ithin-and </w:t>
      </w:r>
      <w:r w:rsidR="00C2756A">
        <w:rPr>
          <w:rFonts w:ascii="Times New Roman" w:hAnsi="Times New Roman"/>
          <w:sz w:val="24"/>
          <w:szCs w:val="24"/>
        </w:rPr>
        <w:t>B</w:t>
      </w:r>
      <w:r w:rsidR="00C2756A" w:rsidRPr="00C2756A">
        <w:rPr>
          <w:rFonts w:ascii="Times New Roman" w:hAnsi="Times New Roman"/>
          <w:sz w:val="24"/>
          <w:szCs w:val="24"/>
        </w:rPr>
        <w:t>etween-</w:t>
      </w:r>
      <w:r w:rsidR="00C2756A">
        <w:rPr>
          <w:rFonts w:ascii="Times New Roman" w:hAnsi="Times New Roman"/>
          <w:sz w:val="24"/>
          <w:szCs w:val="24"/>
        </w:rPr>
        <w:t>F</w:t>
      </w:r>
      <w:r w:rsidR="00C2756A" w:rsidRPr="00C2756A">
        <w:rPr>
          <w:rFonts w:ascii="Times New Roman" w:hAnsi="Times New Roman"/>
          <w:sz w:val="24"/>
          <w:szCs w:val="24"/>
        </w:rPr>
        <w:t xml:space="preserve">amily </w:t>
      </w:r>
      <w:r w:rsidR="00C2756A">
        <w:rPr>
          <w:rFonts w:ascii="Times New Roman" w:hAnsi="Times New Roman"/>
          <w:sz w:val="24"/>
          <w:szCs w:val="24"/>
        </w:rPr>
        <w:t>I</w:t>
      </w:r>
      <w:r w:rsidR="00C2756A" w:rsidRPr="00C2756A">
        <w:rPr>
          <w:rFonts w:ascii="Times New Roman" w:hAnsi="Times New Roman"/>
          <w:sz w:val="24"/>
          <w:szCs w:val="24"/>
        </w:rPr>
        <w:t xml:space="preserve">nfluences on the </w:t>
      </w:r>
      <w:r w:rsidR="00C2756A">
        <w:rPr>
          <w:rFonts w:ascii="Times New Roman" w:hAnsi="Times New Roman"/>
          <w:sz w:val="24"/>
          <w:szCs w:val="24"/>
        </w:rPr>
        <w:t>I</w:t>
      </w:r>
      <w:r w:rsidR="00C2756A" w:rsidRPr="00C2756A">
        <w:rPr>
          <w:rFonts w:ascii="Times New Roman" w:hAnsi="Times New Roman"/>
          <w:sz w:val="24"/>
          <w:szCs w:val="24"/>
        </w:rPr>
        <w:t xml:space="preserve">ntergenerational </w:t>
      </w:r>
      <w:r w:rsidR="00C2756A">
        <w:rPr>
          <w:rFonts w:ascii="Times New Roman" w:hAnsi="Times New Roman"/>
          <w:sz w:val="24"/>
          <w:szCs w:val="24"/>
        </w:rPr>
        <w:t>T</w:t>
      </w:r>
      <w:r w:rsidR="00C2756A" w:rsidRPr="00C2756A">
        <w:rPr>
          <w:rFonts w:ascii="Times New Roman" w:hAnsi="Times New Roman"/>
          <w:sz w:val="24"/>
          <w:szCs w:val="24"/>
        </w:rPr>
        <w:t xml:space="preserve">ransmission of </w:t>
      </w:r>
      <w:r w:rsidR="00C2756A">
        <w:rPr>
          <w:rFonts w:ascii="Times New Roman" w:hAnsi="Times New Roman"/>
          <w:sz w:val="24"/>
          <w:szCs w:val="24"/>
        </w:rPr>
        <w:t>V</w:t>
      </w:r>
      <w:r w:rsidR="00C2756A" w:rsidRPr="00C2756A">
        <w:rPr>
          <w:rFonts w:ascii="Times New Roman" w:hAnsi="Times New Roman"/>
          <w:sz w:val="24"/>
          <w:szCs w:val="24"/>
        </w:rPr>
        <w:t xml:space="preserve">iolence and </w:t>
      </w:r>
      <w:r w:rsidR="00C2756A">
        <w:rPr>
          <w:rFonts w:ascii="Times New Roman" w:hAnsi="Times New Roman"/>
          <w:sz w:val="24"/>
          <w:szCs w:val="24"/>
        </w:rPr>
        <w:t>M</w:t>
      </w:r>
      <w:r w:rsidR="00C2756A" w:rsidRPr="00C2756A">
        <w:rPr>
          <w:rFonts w:ascii="Times New Roman" w:hAnsi="Times New Roman"/>
          <w:sz w:val="24"/>
          <w:szCs w:val="24"/>
        </w:rPr>
        <w:t>altreatment</w:t>
      </w:r>
      <w:r w:rsidR="004A4596" w:rsidRPr="00345CA7">
        <w:rPr>
          <w:rFonts w:ascii="Times New Roman" w:hAnsi="Times New Roman"/>
          <w:sz w:val="24"/>
          <w:szCs w:val="24"/>
        </w:rPr>
        <w:t xml:space="preserve">.  </w:t>
      </w:r>
      <w:r w:rsidR="004A4596" w:rsidRPr="00345CA7">
        <w:rPr>
          <w:rFonts w:ascii="Times New Roman" w:hAnsi="Times New Roman"/>
          <w:i/>
          <w:sz w:val="24"/>
          <w:szCs w:val="24"/>
        </w:rPr>
        <w:t>Journal of Contemporary Criminal Justice</w:t>
      </w:r>
      <w:r w:rsidRPr="00345CA7">
        <w:rPr>
          <w:rFonts w:ascii="Times New Roman" w:hAnsi="Times New Roman"/>
          <w:i/>
          <w:sz w:val="24"/>
          <w:szCs w:val="24"/>
        </w:rPr>
        <w:t>, 35</w:t>
      </w:r>
      <w:r w:rsidRPr="00345CA7">
        <w:rPr>
          <w:rFonts w:ascii="Times New Roman" w:hAnsi="Times New Roman"/>
          <w:sz w:val="24"/>
          <w:szCs w:val="24"/>
        </w:rPr>
        <w:t>(1), 87-102.</w:t>
      </w:r>
    </w:p>
    <w:p w14:paraId="13AF715E" w14:textId="77777777" w:rsidR="004A4596" w:rsidRPr="00345CA7" w:rsidRDefault="004A4596" w:rsidP="0021284B">
      <w:pPr>
        <w:spacing w:after="0" w:line="240" w:lineRule="auto"/>
        <w:ind w:left="720" w:hanging="720"/>
        <w:outlineLvl w:val="0"/>
        <w:rPr>
          <w:rFonts w:ascii="Times New Roman" w:hAnsi="Times New Roman"/>
          <w:sz w:val="24"/>
          <w:szCs w:val="24"/>
        </w:rPr>
      </w:pPr>
    </w:p>
    <w:p w14:paraId="00D35545" w14:textId="417A54A0" w:rsidR="006F6314" w:rsidRPr="00345CA7" w:rsidRDefault="006F6314" w:rsidP="0021284B">
      <w:pPr>
        <w:spacing w:after="0" w:line="240" w:lineRule="auto"/>
        <w:ind w:left="720" w:hanging="720"/>
        <w:outlineLvl w:val="0"/>
        <w:rPr>
          <w:rFonts w:ascii="Times New Roman" w:hAnsi="Times New Roman"/>
          <w:sz w:val="24"/>
          <w:szCs w:val="24"/>
        </w:rPr>
      </w:pPr>
      <w:r w:rsidRPr="00345CA7">
        <w:rPr>
          <w:rFonts w:ascii="Times New Roman" w:hAnsi="Times New Roman"/>
          <w:sz w:val="24"/>
          <w:szCs w:val="24"/>
        </w:rPr>
        <w:t xml:space="preserve">Boccio, Cashen*, Kevin M. Beaver, </w:t>
      </w:r>
      <w:r w:rsidR="00032F2A" w:rsidRPr="00345CA7">
        <w:rPr>
          <w:rFonts w:ascii="Times New Roman" w:hAnsi="Times New Roman"/>
          <w:sz w:val="24"/>
          <w:szCs w:val="24"/>
        </w:rPr>
        <w:t>&amp;</w:t>
      </w:r>
      <w:r w:rsidRPr="00345CA7">
        <w:rPr>
          <w:rFonts w:ascii="Times New Roman" w:hAnsi="Times New Roman"/>
          <w:sz w:val="24"/>
          <w:szCs w:val="24"/>
        </w:rPr>
        <w:t xml:space="preserve"> Joseph A. Schwartz</w:t>
      </w:r>
    </w:p>
    <w:p w14:paraId="467AE2ED" w14:textId="1DDFCD8E" w:rsidR="006F6314" w:rsidRPr="00345CA7" w:rsidRDefault="006F6314" w:rsidP="006F6314">
      <w:pPr>
        <w:spacing w:after="0" w:line="240" w:lineRule="auto"/>
        <w:ind w:left="1710" w:hanging="990"/>
        <w:rPr>
          <w:rFonts w:ascii="Times New Roman" w:hAnsi="Times New Roman"/>
          <w:sz w:val="24"/>
          <w:szCs w:val="24"/>
        </w:rPr>
      </w:pPr>
      <w:r w:rsidRPr="00345CA7">
        <w:rPr>
          <w:rFonts w:ascii="Times New Roman" w:hAnsi="Times New Roman"/>
          <w:sz w:val="24"/>
          <w:szCs w:val="24"/>
        </w:rPr>
        <w:t>2018</w:t>
      </w:r>
      <w:r w:rsidRPr="00345CA7">
        <w:rPr>
          <w:rFonts w:ascii="Times New Roman" w:hAnsi="Times New Roman"/>
          <w:sz w:val="24"/>
          <w:szCs w:val="24"/>
        </w:rPr>
        <w:tab/>
      </w:r>
      <w:r w:rsidR="00BD1611" w:rsidRPr="00BD1611">
        <w:rPr>
          <w:rFonts w:ascii="Times New Roman" w:hAnsi="Times New Roman"/>
          <w:sz w:val="24"/>
          <w:szCs w:val="24"/>
        </w:rPr>
        <w:t xml:space="preserve">The </w:t>
      </w:r>
      <w:r w:rsidR="00BD1611">
        <w:rPr>
          <w:rFonts w:ascii="Times New Roman" w:hAnsi="Times New Roman"/>
          <w:sz w:val="24"/>
          <w:szCs w:val="24"/>
        </w:rPr>
        <w:t>R</w:t>
      </w:r>
      <w:r w:rsidR="00BD1611" w:rsidRPr="00BD1611">
        <w:rPr>
          <w:rFonts w:ascii="Times New Roman" w:hAnsi="Times New Roman"/>
          <w:sz w:val="24"/>
          <w:szCs w:val="24"/>
        </w:rPr>
        <w:t xml:space="preserve">ole of </w:t>
      </w:r>
      <w:r w:rsidR="00BD1611">
        <w:rPr>
          <w:rFonts w:ascii="Times New Roman" w:hAnsi="Times New Roman"/>
          <w:sz w:val="24"/>
          <w:szCs w:val="24"/>
        </w:rPr>
        <w:t>V</w:t>
      </w:r>
      <w:r w:rsidR="00BD1611" w:rsidRPr="00BD1611">
        <w:rPr>
          <w:rFonts w:ascii="Times New Roman" w:hAnsi="Times New Roman"/>
          <w:sz w:val="24"/>
          <w:szCs w:val="24"/>
        </w:rPr>
        <w:t xml:space="preserve">erbal </w:t>
      </w:r>
      <w:r w:rsidR="00BD1611">
        <w:rPr>
          <w:rFonts w:ascii="Times New Roman" w:hAnsi="Times New Roman"/>
          <w:sz w:val="24"/>
          <w:szCs w:val="24"/>
        </w:rPr>
        <w:t>I</w:t>
      </w:r>
      <w:r w:rsidR="00BD1611" w:rsidRPr="00BD1611">
        <w:rPr>
          <w:rFonts w:ascii="Times New Roman" w:hAnsi="Times New Roman"/>
          <w:sz w:val="24"/>
          <w:szCs w:val="24"/>
        </w:rPr>
        <w:t xml:space="preserve">ntelligence in </w:t>
      </w:r>
      <w:r w:rsidR="00BD1611">
        <w:rPr>
          <w:rFonts w:ascii="Times New Roman" w:hAnsi="Times New Roman"/>
          <w:sz w:val="24"/>
          <w:szCs w:val="24"/>
        </w:rPr>
        <w:t>B</w:t>
      </w:r>
      <w:r w:rsidR="00BD1611" w:rsidRPr="00BD1611">
        <w:rPr>
          <w:rFonts w:ascii="Times New Roman" w:hAnsi="Times New Roman"/>
          <w:sz w:val="24"/>
          <w:szCs w:val="24"/>
        </w:rPr>
        <w:t xml:space="preserve">ecoming a </w:t>
      </w:r>
      <w:r w:rsidR="00BD1611">
        <w:rPr>
          <w:rFonts w:ascii="Times New Roman" w:hAnsi="Times New Roman"/>
          <w:sz w:val="24"/>
          <w:szCs w:val="24"/>
        </w:rPr>
        <w:t>S</w:t>
      </w:r>
      <w:r w:rsidR="00BD1611" w:rsidRPr="00BD1611">
        <w:rPr>
          <w:rFonts w:ascii="Times New Roman" w:hAnsi="Times New Roman"/>
          <w:sz w:val="24"/>
          <w:szCs w:val="24"/>
        </w:rPr>
        <w:t xml:space="preserve">uccessful </w:t>
      </w:r>
      <w:r w:rsidR="00BD1611">
        <w:rPr>
          <w:rFonts w:ascii="Times New Roman" w:hAnsi="Times New Roman"/>
          <w:sz w:val="24"/>
          <w:szCs w:val="24"/>
        </w:rPr>
        <w:t>C</w:t>
      </w:r>
      <w:r w:rsidR="00BD1611" w:rsidRPr="00BD1611">
        <w:rPr>
          <w:rFonts w:ascii="Times New Roman" w:hAnsi="Times New Roman"/>
          <w:sz w:val="24"/>
          <w:szCs w:val="24"/>
        </w:rPr>
        <w:t xml:space="preserve">riminal: Results from a </w:t>
      </w:r>
      <w:r w:rsidR="00BD1611">
        <w:rPr>
          <w:rFonts w:ascii="Times New Roman" w:hAnsi="Times New Roman"/>
          <w:sz w:val="24"/>
          <w:szCs w:val="24"/>
        </w:rPr>
        <w:t>L</w:t>
      </w:r>
      <w:r w:rsidR="00BD1611" w:rsidRPr="00BD1611">
        <w:rPr>
          <w:rFonts w:ascii="Times New Roman" w:hAnsi="Times New Roman"/>
          <w:sz w:val="24"/>
          <w:szCs w:val="24"/>
        </w:rPr>
        <w:t xml:space="preserve">ongitudinal </w:t>
      </w:r>
      <w:r w:rsidR="00BD1611">
        <w:rPr>
          <w:rFonts w:ascii="Times New Roman" w:hAnsi="Times New Roman"/>
          <w:sz w:val="24"/>
          <w:szCs w:val="24"/>
        </w:rPr>
        <w:t>S</w:t>
      </w:r>
      <w:r w:rsidR="00BD1611" w:rsidRPr="00BD1611">
        <w:rPr>
          <w:rFonts w:ascii="Times New Roman" w:hAnsi="Times New Roman"/>
          <w:sz w:val="24"/>
          <w:szCs w:val="24"/>
        </w:rPr>
        <w:t>ampl</w:t>
      </w:r>
      <w:r w:rsidR="00BD1611">
        <w:rPr>
          <w:rFonts w:ascii="Times New Roman" w:hAnsi="Times New Roman"/>
          <w:sz w:val="24"/>
          <w:szCs w:val="24"/>
        </w:rPr>
        <w:t>e</w:t>
      </w:r>
      <w:r w:rsidRPr="00345CA7">
        <w:rPr>
          <w:rFonts w:ascii="Times New Roman" w:hAnsi="Times New Roman"/>
          <w:sz w:val="24"/>
          <w:szCs w:val="24"/>
        </w:rPr>
        <w:t xml:space="preserve">. </w:t>
      </w:r>
      <w:r w:rsidRPr="00345CA7">
        <w:rPr>
          <w:rFonts w:ascii="Times New Roman" w:hAnsi="Times New Roman"/>
          <w:i/>
          <w:sz w:val="24"/>
          <w:szCs w:val="24"/>
        </w:rPr>
        <w:t>Intelligence, 66</w:t>
      </w:r>
      <w:r w:rsidR="0021284B" w:rsidRPr="00345CA7">
        <w:rPr>
          <w:rFonts w:ascii="Times New Roman" w:hAnsi="Times New Roman"/>
          <w:i/>
          <w:sz w:val="24"/>
          <w:szCs w:val="24"/>
        </w:rPr>
        <w:t>,</w:t>
      </w:r>
      <w:r w:rsidRPr="00345CA7">
        <w:rPr>
          <w:rFonts w:ascii="Times New Roman" w:hAnsi="Times New Roman"/>
          <w:i/>
          <w:sz w:val="24"/>
          <w:szCs w:val="24"/>
        </w:rPr>
        <w:t xml:space="preserve"> </w:t>
      </w:r>
      <w:r w:rsidRPr="00345CA7">
        <w:rPr>
          <w:rFonts w:ascii="Times New Roman" w:hAnsi="Times New Roman"/>
          <w:sz w:val="24"/>
          <w:szCs w:val="24"/>
        </w:rPr>
        <w:t>24-31.</w:t>
      </w:r>
    </w:p>
    <w:p w14:paraId="7360740A" w14:textId="77777777" w:rsidR="006F6314" w:rsidRPr="00345CA7" w:rsidRDefault="006F6314" w:rsidP="006F6314">
      <w:pPr>
        <w:spacing w:after="0" w:line="240" w:lineRule="auto"/>
        <w:rPr>
          <w:rFonts w:ascii="Times New Roman" w:hAnsi="Times New Roman"/>
          <w:sz w:val="24"/>
          <w:szCs w:val="24"/>
        </w:rPr>
      </w:pPr>
    </w:p>
    <w:p w14:paraId="7E2B2436" w14:textId="77777777" w:rsidR="00945776" w:rsidRPr="00345CA7" w:rsidRDefault="00945776" w:rsidP="00945776">
      <w:pPr>
        <w:spacing w:after="0" w:line="240" w:lineRule="auto"/>
        <w:rPr>
          <w:rFonts w:ascii="Times New Roman" w:hAnsi="Times New Roman"/>
          <w:sz w:val="24"/>
          <w:szCs w:val="24"/>
        </w:rPr>
      </w:pPr>
      <w:r w:rsidRPr="00345CA7">
        <w:rPr>
          <w:rFonts w:ascii="Times New Roman" w:hAnsi="Times New Roman"/>
          <w:sz w:val="24"/>
          <w:szCs w:val="24"/>
        </w:rPr>
        <w:t>Christ, Christa C., Joseph A. Schwartz, Scott F. Stoltenberg, Jonathan R. Brauer, &amp; Jukka Savolainen</w:t>
      </w:r>
    </w:p>
    <w:p w14:paraId="581939CB" w14:textId="77777777" w:rsidR="00945776" w:rsidRPr="00345CA7" w:rsidRDefault="00945776" w:rsidP="00945776">
      <w:pPr>
        <w:spacing w:after="0" w:line="240" w:lineRule="auto"/>
        <w:ind w:left="1710" w:hanging="990"/>
        <w:rPr>
          <w:rFonts w:ascii="Times New Roman" w:hAnsi="Times New Roman"/>
          <w:sz w:val="24"/>
          <w:szCs w:val="24"/>
        </w:rPr>
      </w:pPr>
      <w:r w:rsidRPr="00345CA7">
        <w:rPr>
          <w:rFonts w:ascii="Times New Roman" w:hAnsi="Times New Roman"/>
          <w:sz w:val="24"/>
          <w:szCs w:val="24"/>
        </w:rPr>
        <w:lastRenderedPageBreak/>
        <w:t>2018</w:t>
      </w:r>
      <w:r w:rsidRPr="00345CA7">
        <w:rPr>
          <w:rFonts w:ascii="Times New Roman" w:hAnsi="Times New Roman"/>
          <w:sz w:val="24"/>
          <w:szCs w:val="24"/>
        </w:rPr>
        <w:tab/>
        <w:t xml:space="preserve">The Effect of MAOA and Stress Sensitivity on Crime and Delinquency: An Attempted Replication.  </w:t>
      </w:r>
      <w:r w:rsidRPr="00345CA7">
        <w:rPr>
          <w:rFonts w:ascii="Times New Roman" w:hAnsi="Times New Roman"/>
          <w:i/>
          <w:sz w:val="24"/>
          <w:szCs w:val="24"/>
        </w:rPr>
        <w:t>Contemporary Journal of Criminal Justice, 34</w:t>
      </w:r>
      <w:r w:rsidRPr="00345CA7">
        <w:rPr>
          <w:rFonts w:ascii="Times New Roman" w:hAnsi="Times New Roman"/>
          <w:sz w:val="24"/>
          <w:szCs w:val="24"/>
        </w:rPr>
        <w:t>(3), 336-353. (special issue on replication).</w:t>
      </w:r>
    </w:p>
    <w:p w14:paraId="177BA9BB" w14:textId="77777777" w:rsidR="00945776" w:rsidRPr="00345CA7" w:rsidRDefault="00945776" w:rsidP="0021284B">
      <w:pPr>
        <w:spacing w:after="0" w:line="240" w:lineRule="auto"/>
        <w:outlineLvl w:val="0"/>
        <w:rPr>
          <w:rFonts w:ascii="Times New Roman" w:hAnsi="Times New Roman"/>
          <w:sz w:val="24"/>
          <w:szCs w:val="24"/>
        </w:rPr>
      </w:pPr>
    </w:p>
    <w:p w14:paraId="68F70416" w14:textId="176EFA0E" w:rsidR="006F6314" w:rsidRPr="00345CA7" w:rsidRDefault="006F6314" w:rsidP="0021284B">
      <w:pPr>
        <w:spacing w:after="0" w:line="240" w:lineRule="auto"/>
        <w:outlineLvl w:val="0"/>
        <w:rPr>
          <w:rFonts w:ascii="Times New Roman" w:hAnsi="Times New Roman"/>
          <w:sz w:val="24"/>
          <w:szCs w:val="24"/>
        </w:rPr>
      </w:pPr>
      <w:r w:rsidRPr="00345CA7">
        <w:rPr>
          <w:rFonts w:ascii="Times New Roman" w:hAnsi="Times New Roman"/>
          <w:sz w:val="24"/>
          <w:szCs w:val="24"/>
        </w:rPr>
        <w:t xml:space="preserve">Connolly, Eric J., Joseph A. Schwartz, Dylan B. Jackson, </w:t>
      </w:r>
      <w:r w:rsidR="00032F2A" w:rsidRPr="00345CA7">
        <w:rPr>
          <w:rFonts w:ascii="Times New Roman" w:hAnsi="Times New Roman"/>
          <w:sz w:val="24"/>
          <w:szCs w:val="24"/>
        </w:rPr>
        <w:t>&amp;</w:t>
      </w:r>
      <w:r w:rsidRPr="00345CA7">
        <w:rPr>
          <w:rFonts w:ascii="Times New Roman" w:hAnsi="Times New Roman"/>
          <w:sz w:val="24"/>
          <w:szCs w:val="24"/>
        </w:rPr>
        <w:t xml:space="preserve"> Kevin M. Beaver</w:t>
      </w:r>
    </w:p>
    <w:p w14:paraId="6764BDA5" w14:textId="4482D309" w:rsidR="006F6314" w:rsidRPr="00345CA7" w:rsidRDefault="006F6314" w:rsidP="006F6314">
      <w:pPr>
        <w:spacing w:after="0" w:line="240" w:lineRule="auto"/>
        <w:ind w:left="1710" w:hanging="990"/>
        <w:rPr>
          <w:rFonts w:ascii="Times New Roman" w:hAnsi="Times New Roman"/>
          <w:sz w:val="24"/>
          <w:szCs w:val="24"/>
        </w:rPr>
      </w:pPr>
      <w:r w:rsidRPr="00345CA7">
        <w:rPr>
          <w:rFonts w:ascii="Times New Roman" w:hAnsi="Times New Roman"/>
          <w:sz w:val="24"/>
          <w:szCs w:val="24"/>
        </w:rPr>
        <w:t>2018</w:t>
      </w:r>
      <w:r w:rsidRPr="00345CA7">
        <w:rPr>
          <w:rFonts w:ascii="Times New Roman" w:hAnsi="Times New Roman"/>
          <w:sz w:val="24"/>
          <w:szCs w:val="24"/>
        </w:rPr>
        <w:tab/>
        <w:t xml:space="preserve">How Far does the Apple Fall from the Tree? Maternal Delinquency and Sex-Specific Patterns of Offspring Delinquent Behavior.  </w:t>
      </w:r>
      <w:r w:rsidRPr="00345CA7">
        <w:rPr>
          <w:rFonts w:ascii="Times New Roman" w:hAnsi="Times New Roman"/>
          <w:i/>
          <w:sz w:val="24"/>
          <w:szCs w:val="24"/>
        </w:rPr>
        <w:t>Journal of Criminal Justice, 54</w:t>
      </w:r>
      <w:r w:rsidR="0021284B" w:rsidRPr="00345CA7">
        <w:rPr>
          <w:rFonts w:ascii="Times New Roman" w:hAnsi="Times New Roman"/>
          <w:sz w:val="24"/>
          <w:szCs w:val="24"/>
        </w:rPr>
        <w:t>,</w:t>
      </w:r>
      <w:r w:rsidRPr="00345CA7">
        <w:rPr>
          <w:rFonts w:ascii="Times New Roman" w:hAnsi="Times New Roman"/>
          <w:sz w:val="24"/>
          <w:szCs w:val="24"/>
        </w:rPr>
        <w:t xml:space="preserve"> 50-61.</w:t>
      </w:r>
    </w:p>
    <w:p w14:paraId="1ECC543C" w14:textId="77777777" w:rsidR="006F6314" w:rsidRPr="00345CA7" w:rsidRDefault="006F6314" w:rsidP="00085338">
      <w:pPr>
        <w:spacing w:after="0" w:line="240" w:lineRule="auto"/>
        <w:rPr>
          <w:rFonts w:ascii="Times New Roman" w:hAnsi="Times New Roman"/>
          <w:sz w:val="24"/>
          <w:szCs w:val="24"/>
        </w:rPr>
      </w:pPr>
    </w:p>
    <w:p w14:paraId="679B8217" w14:textId="77777777" w:rsidR="003D19F5" w:rsidRPr="00345CA7" w:rsidRDefault="003D19F5" w:rsidP="003D19F5">
      <w:pPr>
        <w:spacing w:after="0" w:line="240" w:lineRule="auto"/>
        <w:rPr>
          <w:rFonts w:ascii="Times New Roman" w:hAnsi="Times New Roman"/>
          <w:sz w:val="24"/>
          <w:szCs w:val="24"/>
        </w:rPr>
      </w:pPr>
      <w:r w:rsidRPr="00345CA7">
        <w:rPr>
          <w:rFonts w:ascii="Times New Roman" w:hAnsi="Times New Roman"/>
          <w:sz w:val="24"/>
          <w:szCs w:val="24"/>
        </w:rPr>
        <w:t xml:space="preserve">Savolainen, Jukka, Eisman, Andria, Mason, Alex W., Schwartz, Joseph A., Miettunen, Jouko, &amp; </w:t>
      </w:r>
      <w:proofErr w:type="spellStart"/>
      <w:r w:rsidRPr="00345CA7">
        <w:rPr>
          <w:rFonts w:ascii="Times New Roman" w:hAnsi="Times New Roman"/>
          <w:sz w:val="24"/>
          <w:szCs w:val="24"/>
        </w:rPr>
        <w:t>Jarvelin</w:t>
      </w:r>
      <w:proofErr w:type="spellEnd"/>
      <w:r w:rsidRPr="00345CA7">
        <w:rPr>
          <w:rFonts w:ascii="Times New Roman" w:hAnsi="Times New Roman"/>
          <w:sz w:val="24"/>
          <w:szCs w:val="24"/>
        </w:rPr>
        <w:t>, Marjo-Riitta</w:t>
      </w:r>
    </w:p>
    <w:p w14:paraId="53DA8E23" w14:textId="77777777" w:rsidR="003D19F5" w:rsidRPr="00345CA7" w:rsidRDefault="003D19F5" w:rsidP="003D19F5">
      <w:pPr>
        <w:spacing w:after="0" w:line="240" w:lineRule="auto"/>
        <w:ind w:left="1710" w:hanging="990"/>
        <w:rPr>
          <w:rFonts w:ascii="Times New Roman" w:hAnsi="Times New Roman"/>
          <w:sz w:val="24"/>
          <w:szCs w:val="24"/>
        </w:rPr>
      </w:pPr>
      <w:r w:rsidRPr="00345CA7">
        <w:rPr>
          <w:rFonts w:ascii="Times New Roman" w:hAnsi="Times New Roman"/>
          <w:sz w:val="24"/>
          <w:szCs w:val="24"/>
        </w:rPr>
        <w:t>2018</w:t>
      </w:r>
      <w:r w:rsidRPr="00345CA7">
        <w:rPr>
          <w:rFonts w:ascii="Times New Roman" w:hAnsi="Times New Roman"/>
          <w:sz w:val="24"/>
          <w:szCs w:val="24"/>
        </w:rPr>
        <w:tab/>
        <w:t xml:space="preserve">Socioeconomic Disadvantage and Psychological Deficits: Pathways from Early Cumulative Risk to Late-Adolescent Criminal Conviction. </w:t>
      </w:r>
      <w:r w:rsidRPr="00345CA7">
        <w:rPr>
          <w:rFonts w:ascii="Times New Roman" w:hAnsi="Times New Roman"/>
          <w:i/>
          <w:sz w:val="24"/>
          <w:szCs w:val="24"/>
        </w:rPr>
        <w:t xml:space="preserve">Journal of Adolescence, 65, </w:t>
      </w:r>
      <w:r w:rsidRPr="00345CA7">
        <w:rPr>
          <w:rFonts w:ascii="Times New Roman" w:hAnsi="Times New Roman"/>
          <w:sz w:val="24"/>
          <w:szCs w:val="24"/>
        </w:rPr>
        <w:t xml:space="preserve">16-24. </w:t>
      </w:r>
    </w:p>
    <w:p w14:paraId="7115AD05" w14:textId="77777777" w:rsidR="003D19F5" w:rsidRPr="00345CA7" w:rsidRDefault="003D19F5" w:rsidP="00085338">
      <w:pPr>
        <w:spacing w:after="0" w:line="240" w:lineRule="auto"/>
        <w:rPr>
          <w:rFonts w:ascii="Times New Roman" w:hAnsi="Times New Roman"/>
          <w:sz w:val="24"/>
          <w:szCs w:val="24"/>
        </w:rPr>
      </w:pPr>
    </w:p>
    <w:p w14:paraId="3B81827A" w14:textId="52DB1F42" w:rsidR="001C24F6" w:rsidRPr="00345CA7" w:rsidRDefault="001C24F6" w:rsidP="001C24F6">
      <w:pPr>
        <w:spacing w:after="0" w:line="240" w:lineRule="auto"/>
        <w:ind w:left="720" w:hanging="720"/>
        <w:outlineLvl w:val="0"/>
        <w:rPr>
          <w:rFonts w:ascii="Times New Roman" w:hAnsi="Times New Roman"/>
          <w:sz w:val="24"/>
          <w:szCs w:val="24"/>
        </w:rPr>
      </w:pPr>
      <w:r w:rsidRPr="00345CA7">
        <w:rPr>
          <w:rFonts w:ascii="Times New Roman" w:hAnsi="Times New Roman"/>
          <w:sz w:val="24"/>
          <w:szCs w:val="24"/>
        </w:rPr>
        <w:t xml:space="preserve">Schwartz, Joseph A., Eric J. Connolly, </w:t>
      </w:r>
      <w:r w:rsidR="00032F2A" w:rsidRPr="00345CA7">
        <w:rPr>
          <w:rFonts w:ascii="Times New Roman" w:hAnsi="Times New Roman"/>
          <w:sz w:val="24"/>
          <w:szCs w:val="24"/>
        </w:rPr>
        <w:t>&amp;</w:t>
      </w:r>
      <w:r w:rsidRPr="00345CA7">
        <w:rPr>
          <w:rFonts w:ascii="Times New Roman" w:hAnsi="Times New Roman"/>
          <w:sz w:val="24"/>
          <w:szCs w:val="24"/>
        </w:rPr>
        <w:t xml:space="preserve"> Bradon A. Valgardson*</w:t>
      </w:r>
    </w:p>
    <w:p w14:paraId="72774408" w14:textId="77777777" w:rsidR="001C24F6" w:rsidRPr="00345CA7" w:rsidRDefault="001C24F6" w:rsidP="001C24F6">
      <w:pPr>
        <w:spacing w:after="0" w:line="240" w:lineRule="auto"/>
        <w:ind w:left="1710" w:hanging="990"/>
        <w:rPr>
          <w:rFonts w:ascii="Times New Roman" w:hAnsi="Times New Roman"/>
          <w:sz w:val="24"/>
          <w:szCs w:val="24"/>
        </w:rPr>
      </w:pPr>
      <w:r w:rsidRPr="00345CA7">
        <w:rPr>
          <w:rFonts w:ascii="Times New Roman" w:hAnsi="Times New Roman"/>
          <w:sz w:val="24"/>
          <w:szCs w:val="24"/>
        </w:rPr>
        <w:t>2018</w:t>
      </w:r>
      <w:r w:rsidRPr="00345CA7">
        <w:rPr>
          <w:rFonts w:ascii="Times New Roman" w:hAnsi="Times New Roman"/>
          <w:sz w:val="24"/>
          <w:szCs w:val="24"/>
        </w:rPr>
        <w:tab/>
        <w:t xml:space="preserve">An Evaluation of the Directional Relationship between Head Injuries and Subsequent Changes in Impulse Control and Delinquency. </w:t>
      </w:r>
      <w:r w:rsidRPr="00345CA7">
        <w:rPr>
          <w:rFonts w:ascii="Times New Roman" w:hAnsi="Times New Roman"/>
          <w:i/>
          <w:sz w:val="24"/>
          <w:szCs w:val="24"/>
        </w:rPr>
        <w:t>Journal of Criminal Justice</w:t>
      </w:r>
      <w:r w:rsidRPr="00345CA7">
        <w:rPr>
          <w:rFonts w:ascii="Times New Roman" w:hAnsi="Times New Roman"/>
          <w:sz w:val="24"/>
          <w:szCs w:val="24"/>
        </w:rPr>
        <w:t xml:space="preserve">, </w:t>
      </w:r>
      <w:r w:rsidRPr="00345CA7">
        <w:rPr>
          <w:rFonts w:ascii="Times New Roman" w:hAnsi="Times New Roman"/>
          <w:i/>
          <w:sz w:val="24"/>
          <w:szCs w:val="24"/>
        </w:rPr>
        <w:t>56</w:t>
      </w:r>
      <w:r w:rsidRPr="00345CA7">
        <w:rPr>
          <w:rFonts w:ascii="Times New Roman" w:hAnsi="Times New Roman"/>
          <w:sz w:val="24"/>
          <w:szCs w:val="24"/>
        </w:rPr>
        <w:t>, 70-80.</w:t>
      </w:r>
    </w:p>
    <w:p w14:paraId="706DB339" w14:textId="77777777" w:rsidR="001C24F6" w:rsidRPr="00345CA7" w:rsidRDefault="001C24F6" w:rsidP="00085338">
      <w:pPr>
        <w:spacing w:after="0" w:line="240" w:lineRule="auto"/>
        <w:rPr>
          <w:rFonts w:ascii="Times New Roman" w:hAnsi="Times New Roman"/>
          <w:sz w:val="24"/>
          <w:szCs w:val="24"/>
        </w:rPr>
      </w:pPr>
    </w:p>
    <w:p w14:paraId="2E726892" w14:textId="27793833" w:rsidR="00085338" w:rsidRPr="00345CA7" w:rsidRDefault="00085338" w:rsidP="00085338">
      <w:pPr>
        <w:spacing w:after="0" w:line="240" w:lineRule="auto"/>
        <w:rPr>
          <w:rFonts w:ascii="Times New Roman" w:hAnsi="Times New Roman"/>
          <w:sz w:val="24"/>
          <w:szCs w:val="24"/>
        </w:rPr>
      </w:pPr>
      <w:r w:rsidRPr="00345CA7">
        <w:rPr>
          <w:rFonts w:ascii="Times New Roman" w:hAnsi="Times New Roman"/>
          <w:sz w:val="24"/>
          <w:szCs w:val="24"/>
        </w:rPr>
        <w:t>Barnes, J.C., Sarah El Sayed, Michael TenEyck*, Joseph L. Nedelec, Eric J. Connolly, Joseph A. Schwartz, Brian B. Boutwell, John P. Wright, &amp; Kevin M. Beaver</w:t>
      </w:r>
    </w:p>
    <w:p w14:paraId="76226CFF" w14:textId="5980A7E0" w:rsidR="00085338" w:rsidRPr="00345CA7" w:rsidRDefault="00085338" w:rsidP="00085338">
      <w:pPr>
        <w:spacing w:after="0" w:line="240" w:lineRule="auto"/>
        <w:ind w:left="1710" w:hanging="990"/>
        <w:rPr>
          <w:rFonts w:ascii="Times New Roman" w:hAnsi="Times New Roman"/>
          <w:sz w:val="24"/>
          <w:szCs w:val="24"/>
        </w:rPr>
      </w:pPr>
      <w:r w:rsidRPr="00345CA7">
        <w:rPr>
          <w:rFonts w:ascii="Times New Roman" w:hAnsi="Times New Roman"/>
          <w:sz w:val="24"/>
          <w:szCs w:val="24"/>
        </w:rPr>
        <w:t>2017</w:t>
      </w:r>
      <w:r w:rsidRPr="00345CA7">
        <w:rPr>
          <w:rFonts w:ascii="Times New Roman" w:hAnsi="Times New Roman"/>
          <w:sz w:val="24"/>
          <w:szCs w:val="24"/>
        </w:rPr>
        <w:tab/>
        <w:t xml:space="preserve">Estimating Relative Stability in Developmental Research: A Critique of Modern Approaches and a Novel Method. </w:t>
      </w:r>
      <w:r w:rsidRPr="00345CA7">
        <w:rPr>
          <w:rFonts w:ascii="Times New Roman" w:hAnsi="Times New Roman"/>
          <w:i/>
          <w:sz w:val="24"/>
          <w:szCs w:val="24"/>
        </w:rPr>
        <w:t>Journal of Quantitative Criminology, 33</w:t>
      </w:r>
      <w:r w:rsidR="00925C5B" w:rsidRPr="00345CA7">
        <w:rPr>
          <w:rFonts w:ascii="Times New Roman" w:hAnsi="Times New Roman"/>
          <w:sz w:val="24"/>
          <w:szCs w:val="24"/>
        </w:rPr>
        <w:t>(2)</w:t>
      </w:r>
      <w:r w:rsidR="0021284B" w:rsidRPr="00345CA7">
        <w:rPr>
          <w:rFonts w:ascii="Times New Roman" w:hAnsi="Times New Roman"/>
          <w:sz w:val="24"/>
          <w:szCs w:val="24"/>
        </w:rPr>
        <w:t>,</w:t>
      </w:r>
      <w:r w:rsidRPr="00345CA7">
        <w:rPr>
          <w:rFonts w:ascii="Times New Roman" w:hAnsi="Times New Roman"/>
          <w:sz w:val="24"/>
          <w:szCs w:val="24"/>
        </w:rPr>
        <w:t xml:space="preserve"> 319-346.</w:t>
      </w:r>
    </w:p>
    <w:p w14:paraId="2CC8CD22" w14:textId="77777777" w:rsidR="00085338" w:rsidRPr="00345CA7" w:rsidRDefault="00085338" w:rsidP="006E03AE">
      <w:pPr>
        <w:spacing w:after="0" w:line="240" w:lineRule="auto"/>
        <w:rPr>
          <w:rFonts w:ascii="Times New Roman" w:hAnsi="Times New Roman"/>
          <w:sz w:val="24"/>
          <w:szCs w:val="24"/>
        </w:rPr>
      </w:pPr>
    </w:p>
    <w:p w14:paraId="73A1DF83" w14:textId="483A1A49" w:rsidR="00AB40A3" w:rsidRPr="00345CA7" w:rsidRDefault="00AB40A3" w:rsidP="00AB40A3">
      <w:pPr>
        <w:spacing w:after="0" w:line="240" w:lineRule="auto"/>
        <w:rPr>
          <w:rFonts w:ascii="Times New Roman" w:hAnsi="Times New Roman"/>
          <w:sz w:val="24"/>
          <w:szCs w:val="24"/>
        </w:rPr>
      </w:pPr>
      <w:r w:rsidRPr="00345CA7">
        <w:rPr>
          <w:rFonts w:ascii="Times New Roman" w:hAnsi="Times New Roman"/>
          <w:sz w:val="24"/>
          <w:szCs w:val="24"/>
        </w:rPr>
        <w:t xml:space="preserve">Connolly, Eric J., Mohammed Said Al-Ghamdi, Ahmed Nezar </w:t>
      </w:r>
      <w:proofErr w:type="spellStart"/>
      <w:r w:rsidRPr="00345CA7">
        <w:rPr>
          <w:rFonts w:ascii="Times New Roman" w:hAnsi="Times New Roman"/>
          <w:sz w:val="24"/>
          <w:szCs w:val="24"/>
        </w:rPr>
        <w:t>Kobeisy</w:t>
      </w:r>
      <w:proofErr w:type="spellEnd"/>
      <w:r w:rsidRPr="00345CA7">
        <w:rPr>
          <w:rFonts w:ascii="Times New Roman" w:hAnsi="Times New Roman"/>
          <w:sz w:val="24"/>
          <w:szCs w:val="24"/>
        </w:rPr>
        <w:t xml:space="preserve">, </w:t>
      </w:r>
      <w:r w:rsidRPr="00345CA7">
        <w:rPr>
          <w:rFonts w:ascii="Times New Roman" w:eastAsia="Times New Roman" w:hAnsi="Times New Roman"/>
          <w:sz w:val="24"/>
          <w:szCs w:val="24"/>
        </w:rPr>
        <w:t xml:space="preserve">Fathiyah H. </w:t>
      </w:r>
      <w:proofErr w:type="spellStart"/>
      <w:r w:rsidRPr="00345CA7">
        <w:rPr>
          <w:rFonts w:ascii="Times New Roman" w:eastAsia="Times New Roman" w:hAnsi="Times New Roman"/>
          <w:sz w:val="24"/>
          <w:szCs w:val="24"/>
        </w:rPr>
        <w:t>Alqurashi</w:t>
      </w:r>
      <w:proofErr w:type="spellEnd"/>
      <w:r w:rsidRPr="00345CA7">
        <w:rPr>
          <w:rFonts w:ascii="Times New Roman" w:eastAsia="Times New Roman" w:hAnsi="Times New Roman"/>
          <w:sz w:val="24"/>
          <w:szCs w:val="24"/>
        </w:rPr>
        <w:t xml:space="preserve">, </w:t>
      </w:r>
      <w:r w:rsidRPr="00345CA7">
        <w:rPr>
          <w:rFonts w:ascii="Times New Roman" w:hAnsi="Times New Roman"/>
          <w:sz w:val="24"/>
          <w:szCs w:val="24"/>
        </w:rPr>
        <w:t xml:space="preserve">Joseph A. Schwartz, </w:t>
      </w:r>
      <w:r w:rsidR="00032F2A" w:rsidRPr="00345CA7">
        <w:rPr>
          <w:rFonts w:ascii="Times New Roman" w:hAnsi="Times New Roman"/>
          <w:sz w:val="24"/>
          <w:szCs w:val="24"/>
        </w:rPr>
        <w:t>&amp;</w:t>
      </w:r>
      <w:r w:rsidRPr="00345CA7">
        <w:rPr>
          <w:rFonts w:ascii="Times New Roman" w:hAnsi="Times New Roman"/>
          <w:sz w:val="24"/>
          <w:szCs w:val="24"/>
        </w:rPr>
        <w:t xml:space="preserve"> Kevin M. Beaver</w:t>
      </w:r>
    </w:p>
    <w:p w14:paraId="24089B0E" w14:textId="3B5B340C" w:rsidR="00AB40A3" w:rsidRPr="00345CA7" w:rsidRDefault="00AB40A3" w:rsidP="00AB40A3">
      <w:pPr>
        <w:spacing w:after="0" w:line="240" w:lineRule="auto"/>
        <w:ind w:left="1710" w:hanging="990"/>
        <w:rPr>
          <w:rFonts w:ascii="Times New Roman" w:hAnsi="Times New Roman"/>
          <w:sz w:val="24"/>
          <w:szCs w:val="24"/>
        </w:rPr>
      </w:pPr>
      <w:r w:rsidRPr="00345CA7">
        <w:rPr>
          <w:rFonts w:ascii="Times New Roman" w:hAnsi="Times New Roman"/>
          <w:sz w:val="24"/>
          <w:szCs w:val="24"/>
        </w:rPr>
        <w:t>2017</w:t>
      </w:r>
      <w:r w:rsidRPr="00345CA7">
        <w:rPr>
          <w:rFonts w:ascii="Times New Roman" w:hAnsi="Times New Roman"/>
          <w:sz w:val="24"/>
          <w:szCs w:val="24"/>
        </w:rPr>
        <w:tab/>
        <w:t xml:space="preserve">Identifying Latent Classes of Antisocial Behavior among Youth from Saudi Arabia: An Assessment of the Co-Occurrence between Aggression, Psychopathy, Self-Control, and Delinquent Behavior. </w:t>
      </w:r>
      <w:r w:rsidRPr="00345CA7">
        <w:rPr>
          <w:rFonts w:ascii="Times New Roman" w:hAnsi="Times New Roman"/>
          <w:i/>
          <w:sz w:val="24"/>
          <w:szCs w:val="24"/>
        </w:rPr>
        <w:t>Youth Violence and Juvenile Justice, 15</w:t>
      </w:r>
      <w:r w:rsidR="00B70D68" w:rsidRPr="00345CA7">
        <w:rPr>
          <w:rFonts w:ascii="Times New Roman" w:hAnsi="Times New Roman"/>
          <w:sz w:val="24"/>
          <w:szCs w:val="24"/>
        </w:rPr>
        <w:t>(3)</w:t>
      </w:r>
      <w:r w:rsidR="0021284B" w:rsidRPr="00345CA7">
        <w:rPr>
          <w:rFonts w:ascii="Times New Roman" w:hAnsi="Times New Roman"/>
          <w:sz w:val="24"/>
          <w:szCs w:val="24"/>
        </w:rPr>
        <w:t>,</w:t>
      </w:r>
      <w:r w:rsidR="00706329" w:rsidRPr="00345CA7">
        <w:rPr>
          <w:rFonts w:ascii="Times New Roman" w:hAnsi="Times New Roman"/>
          <w:sz w:val="24"/>
          <w:szCs w:val="24"/>
        </w:rPr>
        <w:t xml:space="preserve"> 219-239</w:t>
      </w:r>
      <w:r w:rsidRPr="00345CA7">
        <w:rPr>
          <w:rFonts w:ascii="Times New Roman" w:hAnsi="Times New Roman"/>
          <w:bCs/>
          <w:sz w:val="24"/>
          <w:szCs w:val="24"/>
        </w:rPr>
        <w:t>.</w:t>
      </w:r>
    </w:p>
    <w:p w14:paraId="7931224D" w14:textId="77777777" w:rsidR="00AB40A3" w:rsidRPr="00345CA7" w:rsidRDefault="00AB40A3" w:rsidP="00B35104">
      <w:pPr>
        <w:spacing w:after="0" w:line="240" w:lineRule="auto"/>
        <w:rPr>
          <w:rFonts w:ascii="Times New Roman" w:hAnsi="Times New Roman"/>
          <w:sz w:val="24"/>
          <w:szCs w:val="24"/>
        </w:rPr>
      </w:pPr>
    </w:p>
    <w:p w14:paraId="304392E5" w14:textId="7D011647" w:rsidR="004156A1" w:rsidRPr="00345CA7" w:rsidRDefault="004156A1" w:rsidP="0021284B">
      <w:pPr>
        <w:spacing w:after="0" w:line="240" w:lineRule="auto"/>
        <w:outlineLvl w:val="0"/>
        <w:rPr>
          <w:rFonts w:ascii="Times New Roman" w:hAnsi="Times New Roman"/>
          <w:sz w:val="24"/>
          <w:szCs w:val="24"/>
        </w:rPr>
      </w:pPr>
      <w:r w:rsidRPr="00345CA7">
        <w:rPr>
          <w:rFonts w:ascii="Times New Roman" w:hAnsi="Times New Roman"/>
          <w:sz w:val="24"/>
          <w:szCs w:val="24"/>
        </w:rPr>
        <w:t xml:space="preserve">Schoepfer, Andrea, Michael </w:t>
      </w:r>
      <w:proofErr w:type="spellStart"/>
      <w:r w:rsidRPr="00345CA7">
        <w:rPr>
          <w:rFonts w:ascii="Times New Roman" w:hAnsi="Times New Roman"/>
          <w:sz w:val="24"/>
          <w:szCs w:val="24"/>
        </w:rPr>
        <w:t>Baglivio</w:t>
      </w:r>
      <w:proofErr w:type="spellEnd"/>
      <w:r w:rsidRPr="00345CA7">
        <w:rPr>
          <w:rFonts w:ascii="Times New Roman" w:hAnsi="Times New Roman"/>
          <w:sz w:val="24"/>
          <w:szCs w:val="24"/>
        </w:rPr>
        <w:t xml:space="preserve">, </w:t>
      </w:r>
      <w:r w:rsidR="00032F2A" w:rsidRPr="00345CA7">
        <w:rPr>
          <w:rFonts w:ascii="Times New Roman" w:hAnsi="Times New Roman"/>
          <w:sz w:val="24"/>
          <w:szCs w:val="24"/>
        </w:rPr>
        <w:t>&amp;</w:t>
      </w:r>
      <w:r w:rsidRPr="00345CA7">
        <w:rPr>
          <w:rFonts w:ascii="Times New Roman" w:hAnsi="Times New Roman"/>
          <w:sz w:val="24"/>
          <w:szCs w:val="24"/>
        </w:rPr>
        <w:t xml:space="preserve"> Joseph A. Schwartz</w:t>
      </w:r>
    </w:p>
    <w:p w14:paraId="39FC9F59" w14:textId="21E225AA" w:rsidR="004156A1" w:rsidRPr="00345CA7" w:rsidRDefault="004156A1" w:rsidP="004156A1">
      <w:pPr>
        <w:spacing w:after="0" w:line="240" w:lineRule="auto"/>
        <w:ind w:left="1710" w:hanging="990"/>
        <w:rPr>
          <w:rFonts w:ascii="Times New Roman" w:hAnsi="Times New Roman"/>
          <w:sz w:val="24"/>
          <w:szCs w:val="24"/>
        </w:rPr>
      </w:pPr>
      <w:r w:rsidRPr="00345CA7">
        <w:rPr>
          <w:rFonts w:ascii="Times New Roman" w:hAnsi="Times New Roman"/>
          <w:sz w:val="24"/>
          <w:szCs w:val="24"/>
        </w:rPr>
        <w:t>2017</w:t>
      </w:r>
      <w:r w:rsidRPr="00345CA7">
        <w:rPr>
          <w:rFonts w:ascii="Times New Roman" w:hAnsi="Times New Roman"/>
          <w:sz w:val="24"/>
          <w:szCs w:val="24"/>
        </w:rPr>
        <w:tab/>
        <w:t xml:space="preserve">Juvenile Hybrid White-Collar Delinquency: An Empirical Examination of Various Frauds. </w:t>
      </w:r>
      <w:r w:rsidRPr="00345CA7">
        <w:rPr>
          <w:rFonts w:ascii="Times New Roman" w:hAnsi="Times New Roman"/>
          <w:i/>
          <w:sz w:val="24"/>
          <w:szCs w:val="24"/>
        </w:rPr>
        <w:t>Criminology, Criminal Justice, Law &amp; Society</w:t>
      </w:r>
      <w:r w:rsidRPr="00345CA7">
        <w:rPr>
          <w:rFonts w:ascii="Times New Roman" w:hAnsi="Times New Roman"/>
          <w:sz w:val="24"/>
          <w:szCs w:val="24"/>
        </w:rPr>
        <w:t xml:space="preserve">, </w:t>
      </w:r>
      <w:r w:rsidRPr="00345CA7">
        <w:rPr>
          <w:rFonts w:ascii="Times New Roman" w:hAnsi="Times New Roman"/>
          <w:i/>
          <w:sz w:val="24"/>
          <w:szCs w:val="24"/>
        </w:rPr>
        <w:t>18</w:t>
      </w:r>
      <w:r w:rsidRPr="00345CA7">
        <w:rPr>
          <w:rFonts w:ascii="Times New Roman" w:hAnsi="Times New Roman"/>
          <w:sz w:val="24"/>
          <w:szCs w:val="24"/>
        </w:rPr>
        <w:t>(2)</w:t>
      </w:r>
      <w:r w:rsidR="0021284B" w:rsidRPr="00345CA7">
        <w:rPr>
          <w:rFonts w:ascii="Times New Roman" w:hAnsi="Times New Roman"/>
          <w:sz w:val="24"/>
          <w:szCs w:val="24"/>
        </w:rPr>
        <w:t>,</w:t>
      </w:r>
      <w:r w:rsidRPr="00345CA7">
        <w:rPr>
          <w:rFonts w:ascii="Times New Roman" w:hAnsi="Times New Roman"/>
          <w:sz w:val="24"/>
          <w:szCs w:val="24"/>
        </w:rPr>
        <w:t xml:space="preserve"> 21-38.</w:t>
      </w:r>
    </w:p>
    <w:p w14:paraId="7CAFBBFA" w14:textId="77777777" w:rsidR="004156A1" w:rsidRPr="00345CA7" w:rsidRDefault="004156A1" w:rsidP="004156A1">
      <w:pPr>
        <w:spacing w:after="0" w:line="240" w:lineRule="auto"/>
        <w:rPr>
          <w:rFonts w:ascii="Times New Roman" w:hAnsi="Times New Roman"/>
          <w:sz w:val="24"/>
          <w:szCs w:val="24"/>
        </w:rPr>
      </w:pPr>
    </w:p>
    <w:p w14:paraId="713F6B08" w14:textId="2B79DA12" w:rsidR="00B35104" w:rsidRPr="00345CA7" w:rsidRDefault="00B35104" w:rsidP="004156A1">
      <w:pPr>
        <w:spacing w:after="0" w:line="240" w:lineRule="auto"/>
        <w:rPr>
          <w:rFonts w:ascii="Times New Roman" w:hAnsi="Times New Roman"/>
          <w:sz w:val="24"/>
          <w:szCs w:val="24"/>
        </w:rPr>
      </w:pPr>
      <w:r w:rsidRPr="00345CA7">
        <w:rPr>
          <w:rFonts w:ascii="Times New Roman" w:hAnsi="Times New Roman"/>
          <w:sz w:val="24"/>
          <w:szCs w:val="24"/>
        </w:rPr>
        <w:t xml:space="preserve">Schwartz, Joseph A. </w:t>
      </w:r>
    </w:p>
    <w:p w14:paraId="28F9F44A" w14:textId="4645B7C4" w:rsidR="00B35104" w:rsidRPr="00345CA7" w:rsidRDefault="00B35104" w:rsidP="00B35104">
      <w:pPr>
        <w:spacing w:after="0" w:line="240" w:lineRule="auto"/>
        <w:ind w:left="1710" w:hanging="990"/>
        <w:rPr>
          <w:rFonts w:ascii="Times New Roman" w:hAnsi="Times New Roman"/>
          <w:sz w:val="24"/>
          <w:szCs w:val="24"/>
        </w:rPr>
      </w:pPr>
      <w:r w:rsidRPr="00345CA7">
        <w:rPr>
          <w:rFonts w:ascii="Times New Roman" w:hAnsi="Times New Roman"/>
          <w:sz w:val="24"/>
          <w:szCs w:val="24"/>
        </w:rPr>
        <w:t>2017</w:t>
      </w:r>
      <w:r w:rsidRPr="00345CA7">
        <w:rPr>
          <w:rFonts w:ascii="Times New Roman" w:hAnsi="Times New Roman"/>
          <w:sz w:val="24"/>
          <w:szCs w:val="24"/>
        </w:rPr>
        <w:tab/>
        <w:t xml:space="preserve">Long-term Physical Health Consequences of Perceived Inequality: Results from a Twin Comparison Design.  </w:t>
      </w:r>
      <w:r w:rsidRPr="00345CA7">
        <w:rPr>
          <w:rFonts w:ascii="Times New Roman" w:hAnsi="Times New Roman"/>
          <w:i/>
          <w:sz w:val="24"/>
          <w:szCs w:val="24"/>
        </w:rPr>
        <w:t>Social Science &amp; Medicine</w:t>
      </w:r>
      <w:r w:rsidRPr="00345CA7">
        <w:rPr>
          <w:rFonts w:ascii="Times New Roman" w:hAnsi="Times New Roman"/>
          <w:sz w:val="24"/>
          <w:szCs w:val="24"/>
        </w:rPr>
        <w:t xml:space="preserve">, </w:t>
      </w:r>
      <w:r w:rsidRPr="00345CA7">
        <w:rPr>
          <w:rFonts w:ascii="Times New Roman" w:hAnsi="Times New Roman"/>
          <w:i/>
          <w:sz w:val="24"/>
          <w:szCs w:val="24"/>
        </w:rPr>
        <w:t>187</w:t>
      </w:r>
      <w:r w:rsidR="0021284B" w:rsidRPr="00345CA7">
        <w:rPr>
          <w:rFonts w:ascii="Times New Roman" w:hAnsi="Times New Roman"/>
          <w:sz w:val="24"/>
          <w:szCs w:val="24"/>
        </w:rPr>
        <w:t>,</w:t>
      </w:r>
      <w:r w:rsidRPr="00345CA7">
        <w:rPr>
          <w:rFonts w:ascii="Times New Roman" w:hAnsi="Times New Roman"/>
          <w:sz w:val="24"/>
          <w:szCs w:val="24"/>
        </w:rPr>
        <w:t xml:space="preserve"> 184-192.</w:t>
      </w:r>
    </w:p>
    <w:p w14:paraId="582F715B" w14:textId="77777777" w:rsidR="00B35104" w:rsidRPr="00345CA7" w:rsidRDefault="00B35104" w:rsidP="006E03AE">
      <w:pPr>
        <w:spacing w:after="0" w:line="240" w:lineRule="auto"/>
        <w:rPr>
          <w:rFonts w:ascii="Times New Roman" w:hAnsi="Times New Roman"/>
          <w:sz w:val="24"/>
          <w:szCs w:val="24"/>
        </w:rPr>
      </w:pPr>
    </w:p>
    <w:p w14:paraId="64F0E39F" w14:textId="523603D5" w:rsidR="00983BC3" w:rsidRPr="00345CA7" w:rsidRDefault="00983BC3" w:rsidP="00983BC3">
      <w:pPr>
        <w:spacing w:after="0" w:line="240" w:lineRule="auto"/>
        <w:rPr>
          <w:rFonts w:ascii="Times New Roman" w:eastAsia="Times New Roman" w:hAnsi="Times New Roman"/>
          <w:sz w:val="24"/>
          <w:szCs w:val="24"/>
        </w:rPr>
      </w:pPr>
      <w:r w:rsidRPr="00345CA7">
        <w:rPr>
          <w:rFonts w:ascii="Times New Roman" w:hAnsi="Times New Roman"/>
          <w:sz w:val="24"/>
          <w:szCs w:val="24"/>
        </w:rPr>
        <w:t xml:space="preserve">Schwartz, Joseph A., Mohammed Said Al-Ghamdi, Ahmed Nezar </w:t>
      </w:r>
      <w:proofErr w:type="spellStart"/>
      <w:r w:rsidRPr="00345CA7">
        <w:rPr>
          <w:rFonts w:ascii="Times New Roman" w:hAnsi="Times New Roman"/>
          <w:sz w:val="24"/>
          <w:szCs w:val="24"/>
        </w:rPr>
        <w:t>Kobeisy</w:t>
      </w:r>
      <w:proofErr w:type="spellEnd"/>
      <w:r w:rsidRPr="00345CA7">
        <w:rPr>
          <w:rFonts w:ascii="Times New Roman" w:hAnsi="Times New Roman"/>
          <w:sz w:val="24"/>
          <w:szCs w:val="24"/>
        </w:rPr>
        <w:t xml:space="preserve">, </w:t>
      </w:r>
      <w:r w:rsidRPr="00345CA7">
        <w:rPr>
          <w:rFonts w:ascii="Times New Roman" w:eastAsia="Times New Roman" w:hAnsi="Times New Roman"/>
          <w:sz w:val="24"/>
          <w:szCs w:val="24"/>
        </w:rPr>
        <w:t xml:space="preserve">Fathiyah H. </w:t>
      </w:r>
      <w:proofErr w:type="spellStart"/>
      <w:r w:rsidRPr="00345CA7">
        <w:rPr>
          <w:rFonts w:ascii="Times New Roman" w:eastAsia="Times New Roman" w:hAnsi="Times New Roman"/>
          <w:sz w:val="24"/>
          <w:szCs w:val="24"/>
        </w:rPr>
        <w:t>Alqurashi</w:t>
      </w:r>
      <w:proofErr w:type="spellEnd"/>
      <w:r w:rsidRPr="00345CA7">
        <w:rPr>
          <w:rFonts w:ascii="Times New Roman" w:eastAsia="Times New Roman" w:hAnsi="Times New Roman"/>
          <w:sz w:val="24"/>
          <w:szCs w:val="24"/>
        </w:rPr>
        <w:t xml:space="preserve">, Eric J. Connolly, </w:t>
      </w:r>
      <w:r w:rsidR="00032F2A" w:rsidRPr="00345CA7">
        <w:rPr>
          <w:rFonts w:ascii="Times New Roman" w:eastAsia="Times New Roman" w:hAnsi="Times New Roman"/>
          <w:sz w:val="24"/>
          <w:szCs w:val="24"/>
        </w:rPr>
        <w:t>&amp;</w:t>
      </w:r>
      <w:r w:rsidRPr="00345CA7">
        <w:rPr>
          <w:rFonts w:ascii="Times New Roman" w:eastAsia="Times New Roman" w:hAnsi="Times New Roman"/>
          <w:sz w:val="24"/>
          <w:szCs w:val="24"/>
        </w:rPr>
        <w:t xml:space="preserve"> Kevin M. Beaver</w:t>
      </w:r>
    </w:p>
    <w:p w14:paraId="08593636" w14:textId="6D9E658D" w:rsidR="00983BC3" w:rsidRPr="00345CA7" w:rsidRDefault="00983BC3" w:rsidP="00983BC3">
      <w:pPr>
        <w:spacing w:after="0" w:line="240" w:lineRule="auto"/>
        <w:ind w:left="1710" w:hanging="990"/>
        <w:rPr>
          <w:rFonts w:eastAsia="Times New Roman"/>
        </w:rPr>
      </w:pPr>
      <w:r w:rsidRPr="00345CA7">
        <w:rPr>
          <w:rFonts w:ascii="Times New Roman" w:eastAsia="Times New Roman" w:hAnsi="Times New Roman"/>
          <w:sz w:val="24"/>
          <w:szCs w:val="24"/>
        </w:rPr>
        <w:t>2017</w:t>
      </w:r>
      <w:r w:rsidRPr="00345CA7">
        <w:rPr>
          <w:rFonts w:ascii="Times New Roman" w:eastAsia="Times New Roman" w:hAnsi="Times New Roman"/>
          <w:sz w:val="24"/>
          <w:szCs w:val="24"/>
        </w:rPr>
        <w:tab/>
        <w:t xml:space="preserve">Internalizing and Externalizing Problems in Parenting Behavior: Results from a Saudi Arabian Sample of Adults.  </w:t>
      </w:r>
      <w:r w:rsidRPr="00345CA7">
        <w:rPr>
          <w:rFonts w:ascii="Times New Roman" w:eastAsia="Times New Roman" w:hAnsi="Times New Roman"/>
          <w:i/>
          <w:sz w:val="24"/>
          <w:szCs w:val="24"/>
        </w:rPr>
        <w:t>International Journal of Social Welfare, 26</w:t>
      </w:r>
      <w:r w:rsidRPr="00345CA7">
        <w:rPr>
          <w:rFonts w:ascii="Times New Roman" w:eastAsia="Times New Roman" w:hAnsi="Times New Roman"/>
          <w:sz w:val="24"/>
          <w:szCs w:val="24"/>
        </w:rPr>
        <w:t>(3)</w:t>
      </w:r>
      <w:r w:rsidR="0021284B" w:rsidRPr="00345CA7">
        <w:rPr>
          <w:rFonts w:ascii="Times New Roman" w:eastAsia="Times New Roman" w:hAnsi="Times New Roman"/>
          <w:sz w:val="24"/>
          <w:szCs w:val="24"/>
        </w:rPr>
        <w:t>,</w:t>
      </w:r>
      <w:r w:rsidRPr="00345CA7">
        <w:rPr>
          <w:rFonts w:ascii="Times New Roman" w:eastAsia="Times New Roman" w:hAnsi="Times New Roman"/>
          <w:sz w:val="24"/>
          <w:szCs w:val="24"/>
        </w:rPr>
        <w:t xml:space="preserve"> 263-275.</w:t>
      </w:r>
    </w:p>
    <w:p w14:paraId="44D2C589" w14:textId="77777777" w:rsidR="00983BC3" w:rsidRPr="00345CA7" w:rsidRDefault="00983BC3" w:rsidP="00F803A2">
      <w:pPr>
        <w:spacing w:after="0" w:line="240" w:lineRule="auto"/>
        <w:rPr>
          <w:rFonts w:ascii="Times New Roman" w:hAnsi="Times New Roman"/>
          <w:sz w:val="24"/>
          <w:szCs w:val="24"/>
        </w:rPr>
      </w:pPr>
    </w:p>
    <w:p w14:paraId="0DCA4F7A" w14:textId="4886C9E7" w:rsidR="00CE51E4" w:rsidRPr="00345CA7" w:rsidRDefault="00CE51E4" w:rsidP="0021284B">
      <w:pPr>
        <w:spacing w:after="0" w:line="240" w:lineRule="auto"/>
        <w:outlineLvl w:val="0"/>
        <w:rPr>
          <w:rFonts w:ascii="Times New Roman" w:hAnsi="Times New Roman"/>
          <w:sz w:val="24"/>
          <w:szCs w:val="24"/>
        </w:rPr>
      </w:pPr>
      <w:r w:rsidRPr="00345CA7">
        <w:rPr>
          <w:rFonts w:ascii="Times New Roman" w:hAnsi="Times New Roman"/>
          <w:sz w:val="24"/>
          <w:szCs w:val="24"/>
        </w:rPr>
        <w:t xml:space="preserve">Schwartz, Joseph A., Eric J. Connolly, </w:t>
      </w:r>
      <w:r w:rsidR="00032F2A" w:rsidRPr="00345CA7">
        <w:rPr>
          <w:rFonts w:ascii="Times New Roman" w:hAnsi="Times New Roman"/>
          <w:sz w:val="24"/>
          <w:szCs w:val="24"/>
        </w:rPr>
        <w:t>&amp;</w:t>
      </w:r>
      <w:r w:rsidRPr="00345CA7">
        <w:rPr>
          <w:rFonts w:ascii="Times New Roman" w:hAnsi="Times New Roman"/>
          <w:sz w:val="24"/>
          <w:szCs w:val="24"/>
        </w:rPr>
        <w:t xml:space="preserve"> Jonathan R. Brauer</w:t>
      </w:r>
    </w:p>
    <w:p w14:paraId="2557A6DB" w14:textId="58ACA8B9" w:rsidR="00CE51E4" w:rsidRPr="00345CA7" w:rsidRDefault="00CE51E4" w:rsidP="00CE51E4">
      <w:pPr>
        <w:spacing w:after="0" w:line="240" w:lineRule="auto"/>
        <w:ind w:left="1710" w:hanging="990"/>
        <w:rPr>
          <w:rFonts w:ascii="Times New Roman" w:hAnsi="Times New Roman"/>
          <w:sz w:val="24"/>
          <w:szCs w:val="24"/>
        </w:rPr>
      </w:pPr>
      <w:r w:rsidRPr="00345CA7">
        <w:rPr>
          <w:rFonts w:ascii="Times New Roman" w:hAnsi="Times New Roman"/>
          <w:sz w:val="24"/>
          <w:szCs w:val="24"/>
        </w:rPr>
        <w:t>2017</w:t>
      </w:r>
      <w:r w:rsidRPr="00345CA7">
        <w:rPr>
          <w:rFonts w:ascii="Times New Roman" w:hAnsi="Times New Roman"/>
          <w:sz w:val="24"/>
          <w:szCs w:val="24"/>
        </w:rPr>
        <w:tab/>
        <w:t xml:space="preserve">Head Injuries and Changes in Delinquency from Adolescence to Emerging Adulthood: The Importance of Self-Control as a Mediating Influence.  </w:t>
      </w:r>
      <w:r w:rsidRPr="00345CA7">
        <w:rPr>
          <w:rFonts w:ascii="Times New Roman" w:hAnsi="Times New Roman"/>
          <w:i/>
          <w:sz w:val="24"/>
          <w:szCs w:val="24"/>
        </w:rPr>
        <w:t>Journal of Research in Crime and Delinquency, 54</w:t>
      </w:r>
      <w:r w:rsidRPr="00345CA7">
        <w:rPr>
          <w:rFonts w:ascii="Times New Roman" w:hAnsi="Times New Roman"/>
          <w:sz w:val="24"/>
          <w:szCs w:val="24"/>
        </w:rPr>
        <w:t>(6)</w:t>
      </w:r>
      <w:r w:rsidR="0021284B" w:rsidRPr="00345CA7">
        <w:rPr>
          <w:rFonts w:ascii="Times New Roman" w:hAnsi="Times New Roman"/>
          <w:sz w:val="24"/>
          <w:szCs w:val="24"/>
        </w:rPr>
        <w:t>,</w:t>
      </w:r>
      <w:r w:rsidRPr="00345CA7">
        <w:rPr>
          <w:rFonts w:ascii="Times New Roman" w:hAnsi="Times New Roman"/>
          <w:sz w:val="24"/>
          <w:szCs w:val="24"/>
        </w:rPr>
        <w:t xml:space="preserve"> 869-90</w:t>
      </w:r>
      <w:r w:rsidR="00965938">
        <w:rPr>
          <w:rFonts w:ascii="Times New Roman" w:hAnsi="Times New Roman"/>
          <w:sz w:val="24"/>
          <w:szCs w:val="24"/>
        </w:rPr>
        <w:t>.</w:t>
      </w:r>
    </w:p>
    <w:p w14:paraId="2EA8E77E" w14:textId="77777777" w:rsidR="00CE51E4" w:rsidRPr="00345CA7" w:rsidRDefault="00CE51E4" w:rsidP="00F803A2">
      <w:pPr>
        <w:spacing w:after="0" w:line="240" w:lineRule="auto"/>
        <w:rPr>
          <w:rFonts w:ascii="Times New Roman" w:hAnsi="Times New Roman"/>
          <w:sz w:val="24"/>
          <w:szCs w:val="24"/>
        </w:rPr>
      </w:pPr>
    </w:p>
    <w:p w14:paraId="107329F6" w14:textId="756A0C31" w:rsidR="00F803A2" w:rsidRPr="00345CA7" w:rsidRDefault="00F803A2" w:rsidP="0021284B">
      <w:pPr>
        <w:spacing w:after="0" w:line="240" w:lineRule="auto"/>
        <w:outlineLvl w:val="0"/>
        <w:rPr>
          <w:rFonts w:ascii="Times New Roman" w:hAnsi="Times New Roman"/>
          <w:sz w:val="24"/>
          <w:szCs w:val="24"/>
        </w:rPr>
      </w:pPr>
      <w:r w:rsidRPr="00345CA7">
        <w:rPr>
          <w:rFonts w:ascii="Times New Roman" w:hAnsi="Times New Roman"/>
          <w:sz w:val="24"/>
          <w:szCs w:val="24"/>
        </w:rPr>
        <w:t xml:space="preserve">Schwartz, Joseph A., Eric J. Connolly, Joseph L. Nedelec, </w:t>
      </w:r>
      <w:r w:rsidR="00032F2A" w:rsidRPr="00345CA7">
        <w:rPr>
          <w:rFonts w:ascii="Times New Roman" w:hAnsi="Times New Roman"/>
          <w:sz w:val="24"/>
          <w:szCs w:val="24"/>
        </w:rPr>
        <w:t>&amp;</w:t>
      </w:r>
      <w:r w:rsidRPr="00345CA7">
        <w:rPr>
          <w:rFonts w:ascii="Times New Roman" w:hAnsi="Times New Roman"/>
          <w:sz w:val="24"/>
          <w:szCs w:val="24"/>
        </w:rPr>
        <w:t xml:space="preserve"> Kevin M. Beaver</w:t>
      </w:r>
    </w:p>
    <w:p w14:paraId="2D1D873A" w14:textId="1B1423DA" w:rsidR="00F803A2" w:rsidRPr="00345CA7" w:rsidRDefault="00F803A2" w:rsidP="00F803A2">
      <w:pPr>
        <w:spacing w:after="0" w:line="240" w:lineRule="auto"/>
        <w:ind w:left="1710" w:hanging="990"/>
        <w:rPr>
          <w:rFonts w:ascii="Times New Roman" w:hAnsi="Times New Roman"/>
          <w:sz w:val="24"/>
          <w:szCs w:val="24"/>
        </w:rPr>
      </w:pPr>
      <w:r w:rsidRPr="00345CA7">
        <w:rPr>
          <w:rFonts w:ascii="Times New Roman" w:hAnsi="Times New Roman"/>
          <w:sz w:val="24"/>
          <w:szCs w:val="24"/>
        </w:rPr>
        <w:t>2017</w:t>
      </w:r>
      <w:r w:rsidRPr="00345CA7">
        <w:rPr>
          <w:rFonts w:ascii="Times New Roman" w:hAnsi="Times New Roman"/>
          <w:sz w:val="24"/>
          <w:szCs w:val="24"/>
        </w:rPr>
        <w:tab/>
      </w:r>
      <w:r w:rsidR="00930661">
        <w:rPr>
          <w:rFonts w:ascii="Times New Roman" w:hAnsi="Times New Roman"/>
          <w:sz w:val="24"/>
          <w:szCs w:val="24"/>
        </w:rPr>
        <w:t xml:space="preserve">An Investigation of </w:t>
      </w:r>
      <w:r w:rsidRPr="00345CA7">
        <w:rPr>
          <w:rFonts w:ascii="Times New Roman" w:hAnsi="Times New Roman"/>
          <w:sz w:val="24"/>
          <w:szCs w:val="24"/>
        </w:rPr>
        <w:t xml:space="preserve">Genetic </w:t>
      </w:r>
      <w:r w:rsidR="00930661">
        <w:rPr>
          <w:rFonts w:ascii="Times New Roman" w:hAnsi="Times New Roman"/>
          <w:sz w:val="24"/>
          <w:szCs w:val="24"/>
        </w:rPr>
        <w:t>and Environmental Influences Across the Distribution of Self-Control.</w:t>
      </w:r>
      <w:r w:rsidRPr="00345CA7">
        <w:rPr>
          <w:rFonts w:ascii="Times New Roman" w:hAnsi="Times New Roman"/>
          <w:sz w:val="24"/>
          <w:szCs w:val="24"/>
        </w:rPr>
        <w:t xml:space="preserve"> </w:t>
      </w:r>
      <w:r w:rsidRPr="00345CA7">
        <w:rPr>
          <w:rFonts w:ascii="Times New Roman" w:hAnsi="Times New Roman"/>
          <w:i/>
          <w:sz w:val="24"/>
          <w:szCs w:val="24"/>
        </w:rPr>
        <w:t>Criminal Justice and Behavior, 44</w:t>
      </w:r>
      <w:r w:rsidRPr="00345CA7">
        <w:rPr>
          <w:rFonts w:ascii="Times New Roman" w:hAnsi="Times New Roman"/>
          <w:sz w:val="24"/>
          <w:szCs w:val="24"/>
        </w:rPr>
        <w:t>(9)</w:t>
      </w:r>
      <w:r w:rsidR="0021284B" w:rsidRPr="00345CA7">
        <w:rPr>
          <w:rFonts w:ascii="Times New Roman" w:hAnsi="Times New Roman"/>
          <w:sz w:val="24"/>
          <w:szCs w:val="24"/>
        </w:rPr>
        <w:t>,</w:t>
      </w:r>
      <w:r w:rsidRPr="00345CA7">
        <w:rPr>
          <w:rFonts w:ascii="Times New Roman" w:hAnsi="Times New Roman"/>
          <w:sz w:val="24"/>
          <w:szCs w:val="24"/>
        </w:rPr>
        <w:t xml:space="preserve"> 1163-1182.</w:t>
      </w:r>
    </w:p>
    <w:p w14:paraId="2950810A" w14:textId="77777777" w:rsidR="00F803A2" w:rsidRPr="00345CA7" w:rsidRDefault="00F803A2" w:rsidP="00925C5B">
      <w:pPr>
        <w:spacing w:after="0" w:line="240" w:lineRule="auto"/>
        <w:ind w:left="720" w:hanging="720"/>
        <w:rPr>
          <w:rFonts w:ascii="Times New Roman" w:hAnsi="Times New Roman"/>
          <w:sz w:val="24"/>
          <w:szCs w:val="24"/>
        </w:rPr>
      </w:pPr>
    </w:p>
    <w:p w14:paraId="2E49BEB6" w14:textId="6594F788" w:rsidR="00925C5B" w:rsidRPr="00345CA7" w:rsidRDefault="00925C5B" w:rsidP="0021284B">
      <w:pPr>
        <w:spacing w:after="0" w:line="240" w:lineRule="auto"/>
        <w:ind w:left="720" w:hanging="720"/>
        <w:outlineLvl w:val="0"/>
        <w:rPr>
          <w:rFonts w:ascii="Times New Roman" w:hAnsi="Times New Roman"/>
          <w:sz w:val="24"/>
          <w:szCs w:val="24"/>
        </w:rPr>
      </w:pPr>
      <w:r w:rsidRPr="00345CA7">
        <w:rPr>
          <w:rFonts w:ascii="Times New Roman" w:hAnsi="Times New Roman"/>
          <w:sz w:val="24"/>
          <w:szCs w:val="24"/>
        </w:rPr>
        <w:t>Schwartz, Joseph A.</w:t>
      </w:r>
      <w:r w:rsidR="00032F2A" w:rsidRPr="00345CA7">
        <w:rPr>
          <w:rFonts w:ascii="Times New Roman" w:hAnsi="Times New Roman"/>
          <w:sz w:val="24"/>
          <w:szCs w:val="24"/>
        </w:rPr>
        <w:t>,</w:t>
      </w:r>
      <w:r w:rsidRPr="00345CA7">
        <w:rPr>
          <w:rFonts w:ascii="Times New Roman" w:hAnsi="Times New Roman"/>
          <w:sz w:val="24"/>
          <w:szCs w:val="24"/>
        </w:rPr>
        <w:t xml:space="preserve"> </w:t>
      </w:r>
      <w:r w:rsidR="00032F2A" w:rsidRPr="00345CA7">
        <w:rPr>
          <w:rFonts w:ascii="Times New Roman" w:hAnsi="Times New Roman"/>
          <w:sz w:val="24"/>
          <w:szCs w:val="24"/>
        </w:rPr>
        <w:t>&amp;</w:t>
      </w:r>
      <w:r w:rsidRPr="00345CA7">
        <w:rPr>
          <w:rFonts w:ascii="Times New Roman" w:hAnsi="Times New Roman"/>
          <w:sz w:val="24"/>
          <w:szCs w:val="24"/>
        </w:rPr>
        <w:t xml:space="preserve"> Jill Portnoy</w:t>
      </w:r>
    </w:p>
    <w:p w14:paraId="5E261911" w14:textId="6F4508C9" w:rsidR="00925C5B" w:rsidRPr="00345CA7" w:rsidRDefault="00925C5B" w:rsidP="00925C5B">
      <w:pPr>
        <w:spacing w:after="0" w:line="240" w:lineRule="auto"/>
        <w:ind w:left="1710" w:hanging="990"/>
        <w:rPr>
          <w:rFonts w:ascii="Times New Roman" w:hAnsi="Times New Roman"/>
          <w:sz w:val="24"/>
          <w:szCs w:val="24"/>
        </w:rPr>
      </w:pPr>
      <w:r w:rsidRPr="00345CA7">
        <w:rPr>
          <w:rFonts w:ascii="Times New Roman" w:hAnsi="Times New Roman"/>
          <w:sz w:val="24"/>
          <w:szCs w:val="24"/>
        </w:rPr>
        <w:t>2017</w:t>
      </w:r>
      <w:r w:rsidRPr="00345CA7">
        <w:rPr>
          <w:rFonts w:ascii="Times New Roman" w:hAnsi="Times New Roman"/>
          <w:sz w:val="24"/>
          <w:szCs w:val="24"/>
        </w:rPr>
        <w:tab/>
        <w:t>Lower Catecholamine Activity is Associated with Greater Levels of Anger</w:t>
      </w:r>
      <w:r w:rsidR="0095736D">
        <w:rPr>
          <w:rFonts w:ascii="Times New Roman" w:hAnsi="Times New Roman"/>
          <w:sz w:val="24"/>
          <w:szCs w:val="24"/>
        </w:rPr>
        <w:t xml:space="preserve"> in Adults</w:t>
      </w:r>
      <w:r w:rsidRPr="00345CA7">
        <w:rPr>
          <w:rFonts w:ascii="Times New Roman" w:hAnsi="Times New Roman"/>
          <w:sz w:val="24"/>
          <w:szCs w:val="24"/>
        </w:rPr>
        <w:t xml:space="preserve">. </w:t>
      </w:r>
      <w:r w:rsidRPr="00345CA7">
        <w:rPr>
          <w:rFonts w:ascii="Times New Roman" w:hAnsi="Times New Roman"/>
          <w:i/>
          <w:sz w:val="24"/>
          <w:szCs w:val="24"/>
        </w:rPr>
        <w:t>International Journal of Psychophysiology, 120</w:t>
      </w:r>
      <w:r w:rsidR="0021284B" w:rsidRPr="00345CA7">
        <w:rPr>
          <w:rFonts w:ascii="Times New Roman" w:hAnsi="Times New Roman"/>
          <w:i/>
          <w:sz w:val="24"/>
          <w:szCs w:val="24"/>
        </w:rPr>
        <w:t>,</w:t>
      </w:r>
      <w:r w:rsidRPr="00345CA7">
        <w:rPr>
          <w:rFonts w:ascii="Times New Roman" w:hAnsi="Times New Roman"/>
          <w:sz w:val="24"/>
          <w:szCs w:val="24"/>
        </w:rPr>
        <w:t xml:space="preserve"> 33-41. </w:t>
      </w:r>
    </w:p>
    <w:p w14:paraId="4888419B" w14:textId="77777777" w:rsidR="00925C5B" w:rsidRPr="00345CA7" w:rsidRDefault="00925C5B" w:rsidP="006E03AE">
      <w:pPr>
        <w:spacing w:after="0" w:line="240" w:lineRule="auto"/>
        <w:rPr>
          <w:rFonts w:ascii="Times New Roman" w:hAnsi="Times New Roman"/>
          <w:sz w:val="24"/>
          <w:szCs w:val="24"/>
        </w:rPr>
      </w:pPr>
    </w:p>
    <w:p w14:paraId="59636C92" w14:textId="77777777" w:rsidR="006E03AE" w:rsidRPr="00345CA7" w:rsidRDefault="006E03AE" w:rsidP="0021284B">
      <w:pPr>
        <w:spacing w:after="0" w:line="240" w:lineRule="auto"/>
        <w:outlineLvl w:val="0"/>
        <w:rPr>
          <w:rFonts w:ascii="Times New Roman" w:hAnsi="Times New Roman"/>
          <w:sz w:val="24"/>
          <w:szCs w:val="24"/>
        </w:rPr>
      </w:pPr>
      <w:r w:rsidRPr="00345CA7">
        <w:rPr>
          <w:rFonts w:ascii="Times New Roman" w:hAnsi="Times New Roman"/>
          <w:sz w:val="24"/>
          <w:szCs w:val="24"/>
        </w:rPr>
        <w:t>Barnes, J.C., Kevin M. Beaver, Eric J. Connolly, &amp; Joseph A. Schwartz</w:t>
      </w:r>
    </w:p>
    <w:p w14:paraId="56490710" w14:textId="073DF53E" w:rsidR="006E03AE" w:rsidRPr="00345CA7" w:rsidRDefault="006E03AE" w:rsidP="00F671EC">
      <w:pPr>
        <w:spacing w:after="0" w:line="240" w:lineRule="auto"/>
        <w:ind w:left="1710" w:hanging="990"/>
        <w:rPr>
          <w:rFonts w:ascii="Times New Roman" w:hAnsi="Times New Roman"/>
          <w:sz w:val="24"/>
          <w:szCs w:val="24"/>
        </w:rPr>
      </w:pPr>
      <w:r w:rsidRPr="00345CA7">
        <w:rPr>
          <w:rFonts w:ascii="Times New Roman" w:hAnsi="Times New Roman"/>
          <w:sz w:val="24"/>
          <w:szCs w:val="24"/>
        </w:rPr>
        <w:t>2016</w:t>
      </w:r>
      <w:r w:rsidRPr="00345CA7">
        <w:rPr>
          <w:rFonts w:ascii="Times New Roman" w:hAnsi="Times New Roman"/>
          <w:sz w:val="24"/>
          <w:szCs w:val="24"/>
        </w:rPr>
        <w:tab/>
        <w:t xml:space="preserve">Identifying the “Truly Disadvantaged”: A Comprehensive Biosocial Approach. </w:t>
      </w:r>
      <w:r w:rsidRPr="00345CA7">
        <w:rPr>
          <w:rFonts w:ascii="Times New Roman" w:hAnsi="Times New Roman"/>
          <w:i/>
          <w:sz w:val="24"/>
          <w:szCs w:val="24"/>
        </w:rPr>
        <w:t>International Journal of Behavioral Development, 40</w:t>
      </w:r>
      <w:r w:rsidRPr="00345CA7">
        <w:rPr>
          <w:rFonts w:ascii="Times New Roman" w:hAnsi="Times New Roman"/>
          <w:sz w:val="24"/>
          <w:szCs w:val="24"/>
        </w:rPr>
        <w:t>(3)</w:t>
      </w:r>
      <w:r w:rsidR="0021284B" w:rsidRPr="00345CA7">
        <w:rPr>
          <w:rFonts w:ascii="Times New Roman" w:hAnsi="Times New Roman"/>
          <w:sz w:val="24"/>
          <w:szCs w:val="24"/>
        </w:rPr>
        <w:t>,</w:t>
      </w:r>
      <w:r w:rsidRPr="00345CA7">
        <w:rPr>
          <w:rFonts w:ascii="Times New Roman" w:hAnsi="Times New Roman"/>
          <w:sz w:val="24"/>
          <w:szCs w:val="24"/>
        </w:rPr>
        <w:t xml:space="preserve"> 213-223.</w:t>
      </w:r>
    </w:p>
    <w:p w14:paraId="211FBB5C" w14:textId="77777777" w:rsidR="006E03AE" w:rsidRPr="00345CA7" w:rsidRDefault="006E03AE" w:rsidP="00772F52">
      <w:pPr>
        <w:spacing w:after="0" w:line="240" w:lineRule="auto"/>
        <w:rPr>
          <w:rFonts w:ascii="Times New Roman" w:hAnsi="Times New Roman"/>
          <w:sz w:val="24"/>
          <w:szCs w:val="24"/>
        </w:rPr>
      </w:pPr>
    </w:p>
    <w:p w14:paraId="1F938026" w14:textId="77777777" w:rsidR="004F0306" w:rsidRPr="00345CA7" w:rsidRDefault="004F0306" w:rsidP="005F3D64">
      <w:pPr>
        <w:keepNext/>
        <w:spacing w:after="0" w:line="240" w:lineRule="auto"/>
        <w:rPr>
          <w:rFonts w:ascii="Times New Roman" w:eastAsia="Times New Roman" w:hAnsi="Times New Roman"/>
          <w:sz w:val="24"/>
          <w:szCs w:val="24"/>
        </w:rPr>
      </w:pPr>
      <w:r w:rsidRPr="00345CA7">
        <w:rPr>
          <w:rFonts w:ascii="Times New Roman" w:hAnsi="Times New Roman"/>
          <w:sz w:val="24"/>
          <w:szCs w:val="24"/>
        </w:rPr>
        <w:t xml:space="preserve">Beaver, Kevin M., Mohammed Said Al-Ghamdi, Ahmed Nezar </w:t>
      </w:r>
      <w:proofErr w:type="spellStart"/>
      <w:r w:rsidRPr="00345CA7">
        <w:rPr>
          <w:rFonts w:ascii="Times New Roman" w:hAnsi="Times New Roman"/>
          <w:sz w:val="24"/>
          <w:szCs w:val="24"/>
        </w:rPr>
        <w:t>Kobeisy</w:t>
      </w:r>
      <w:proofErr w:type="spellEnd"/>
      <w:r w:rsidRPr="00345CA7">
        <w:rPr>
          <w:rFonts w:ascii="Times New Roman" w:hAnsi="Times New Roman"/>
          <w:sz w:val="24"/>
          <w:szCs w:val="24"/>
        </w:rPr>
        <w:t xml:space="preserve">, </w:t>
      </w:r>
      <w:r w:rsidRPr="00345CA7">
        <w:rPr>
          <w:rFonts w:ascii="Times New Roman" w:eastAsia="Times New Roman" w:hAnsi="Times New Roman"/>
          <w:sz w:val="24"/>
          <w:szCs w:val="24"/>
        </w:rPr>
        <w:t xml:space="preserve">Fathiyah H. </w:t>
      </w:r>
      <w:proofErr w:type="spellStart"/>
      <w:r w:rsidRPr="00345CA7">
        <w:rPr>
          <w:rFonts w:ascii="Times New Roman" w:eastAsia="Times New Roman" w:hAnsi="Times New Roman"/>
          <w:sz w:val="24"/>
          <w:szCs w:val="24"/>
        </w:rPr>
        <w:t>Alqurashi</w:t>
      </w:r>
      <w:proofErr w:type="spellEnd"/>
      <w:r w:rsidRPr="00345CA7">
        <w:rPr>
          <w:rFonts w:ascii="Times New Roman" w:eastAsia="Times New Roman" w:hAnsi="Times New Roman"/>
          <w:sz w:val="24"/>
          <w:szCs w:val="24"/>
        </w:rPr>
        <w:t>, Eric J. Connolly, &amp; Joseph A. Schwartz</w:t>
      </w:r>
    </w:p>
    <w:p w14:paraId="78A7EC8C" w14:textId="3BAF6477" w:rsidR="004F0306" w:rsidRPr="00345CA7" w:rsidRDefault="004F0306" w:rsidP="00F671EC">
      <w:pPr>
        <w:spacing w:after="0" w:line="240" w:lineRule="auto"/>
        <w:ind w:left="1710" w:hanging="990"/>
        <w:rPr>
          <w:rFonts w:ascii="Times New Roman" w:eastAsia="Times New Roman" w:hAnsi="Times New Roman"/>
          <w:sz w:val="24"/>
          <w:szCs w:val="24"/>
        </w:rPr>
      </w:pPr>
      <w:r w:rsidRPr="00345CA7">
        <w:rPr>
          <w:rFonts w:ascii="Times New Roman" w:eastAsia="Times New Roman" w:hAnsi="Times New Roman"/>
          <w:sz w:val="24"/>
          <w:szCs w:val="24"/>
        </w:rPr>
        <w:t>2016</w:t>
      </w:r>
      <w:r w:rsidRPr="00345CA7">
        <w:rPr>
          <w:rFonts w:ascii="Times New Roman" w:eastAsia="Times New Roman" w:hAnsi="Times New Roman"/>
          <w:sz w:val="24"/>
          <w:szCs w:val="24"/>
        </w:rPr>
        <w:tab/>
        <w:t xml:space="preserve">The Association between Psychopathic Personality Traits and Victimization and Exposure to Violence in a Sample of Saudi Arabian Youth. </w:t>
      </w:r>
      <w:r w:rsidRPr="00345CA7">
        <w:rPr>
          <w:rFonts w:ascii="Times New Roman" w:eastAsia="Times New Roman" w:hAnsi="Times New Roman"/>
          <w:i/>
          <w:sz w:val="24"/>
          <w:szCs w:val="24"/>
        </w:rPr>
        <w:t>Psychiatric Quarterly, 16</w:t>
      </w:r>
      <w:r w:rsidR="0021284B" w:rsidRPr="00345CA7">
        <w:rPr>
          <w:rFonts w:ascii="Times New Roman" w:eastAsia="Times New Roman" w:hAnsi="Times New Roman"/>
          <w:sz w:val="24"/>
          <w:szCs w:val="24"/>
        </w:rPr>
        <w:t>(2),</w:t>
      </w:r>
      <w:r w:rsidRPr="00345CA7">
        <w:rPr>
          <w:rFonts w:ascii="Times New Roman" w:eastAsia="Times New Roman" w:hAnsi="Times New Roman"/>
          <w:sz w:val="24"/>
          <w:szCs w:val="24"/>
        </w:rPr>
        <w:t xml:space="preserve"> 217-228.</w:t>
      </w:r>
    </w:p>
    <w:p w14:paraId="52BC5EF3" w14:textId="77777777" w:rsidR="004F0306" w:rsidRPr="00345CA7" w:rsidRDefault="004F0306" w:rsidP="00772F52">
      <w:pPr>
        <w:spacing w:after="0" w:line="240" w:lineRule="auto"/>
        <w:rPr>
          <w:rFonts w:ascii="Times New Roman" w:hAnsi="Times New Roman"/>
          <w:sz w:val="24"/>
          <w:szCs w:val="24"/>
        </w:rPr>
      </w:pPr>
    </w:p>
    <w:p w14:paraId="26D9078A" w14:textId="77777777" w:rsidR="004F0306" w:rsidRPr="00345CA7" w:rsidRDefault="004F0306" w:rsidP="004F0306">
      <w:pPr>
        <w:spacing w:after="0" w:line="240" w:lineRule="auto"/>
        <w:rPr>
          <w:rFonts w:ascii="Times New Roman" w:eastAsia="Times New Roman" w:hAnsi="Times New Roman"/>
          <w:sz w:val="24"/>
          <w:szCs w:val="24"/>
        </w:rPr>
      </w:pPr>
      <w:r w:rsidRPr="00345CA7">
        <w:rPr>
          <w:rFonts w:ascii="Times New Roman" w:hAnsi="Times New Roman"/>
          <w:sz w:val="24"/>
          <w:szCs w:val="24"/>
        </w:rPr>
        <w:t xml:space="preserve">Beaver, Kevin M., Mohammed Said Al-Ghamdi, Ahmed Nezar </w:t>
      </w:r>
      <w:proofErr w:type="spellStart"/>
      <w:r w:rsidRPr="00345CA7">
        <w:rPr>
          <w:rFonts w:ascii="Times New Roman" w:hAnsi="Times New Roman"/>
          <w:sz w:val="24"/>
          <w:szCs w:val="24"/>
        </w:rPr>
        <w:t>Kobeisy</w:t>
      </w:r>
      <w:proofErr w:type="spellEnd"/>
      <w:r w:rsidRPr="00345CA7">
        <w:rPr>
          <w:rFonts w:ascii="Times New Roman" w:hAnsi="Times New Roman"/>
          <w:sz w:val="24"/>
          <w:szCs w:val="24"/>
        </w:rPr>
        <w:t xml:space="preserve">, </w:t>
      </w:r>
      <w:r w:rsidRPr="00345CA7">
        <w:rPr>
          <w:rFonts w:ascii="Times New Roman" w:eastAsia="Times New Roman" w:hAnsi="Times New Roman"/>
          <w:sz w:val="24"/>
          <w:szCs w:val="24"/>
        </w:rPr>
        <w:t xml:space="preserve">Fathiyah H. </w:t>
      </w:r>
      <w:proofErr w:type="spellStart"/>
      <w:r w:rsidRPr="00345CA7">
        <w:rPr>
          <w:rFonts w:ascii="Times New Roman" w:eastAsia="Times New Roman" w:hAnsi="Times New Roman"/>
          <w:sz w:val="24"/>
          <w:szCs w:val="24"/>
        </w:rPr>
        <w:t>Alqurashi</w:t>
      </w:r>
      <w:proofErr w:type="spellEnd"/>
      <w:r w:rsidRPr="00345CA7">
        <w:rPr>
          <w:rFonts w:ascii="Times New Roman" w:eastAsia="Times New Roman" w:hAnsi="Times New Roman"/>
          <w:sz w:val="24"/>
          <w:szCs w:val="24"/>
        </w:rPr>
        <w:t>, Joseph A. Schwartz, &amp; Eric J. Connolly</w:t>
      </w:r>
    </w:p>
    <w:p w14:paraId="6F030CAD" w14:textId="1DDC77D4" w:rsidR="004F0306" w:rsidRPr="00345CA7" w:rsidRDefault="004F0306" w:rsidP="00F671EC">
      <w:pPr>
        <w:spacing w:after="0" w:line="240" w:lineRule="auto"/>
        <w:ind w:left="1710" w:hanging="990"/>
        <w:rPr>
          <w:rFonts w:ascii="Times New Roman" w:hAnsi="Times New Roman"/>
          <w:sz w:val="24"/>
          <w:szCs w:val="24"/>
        </w:rPr>
      </w:pPr>
      <w:r w:rsidRPr="00345CA7">
        <w:rPr>
          <w:rFonts w:ascii="Times New Roman" w:eastAsia="Times New Roman" w:hAnsi="Times New Roman"/>
          <w:sz w:val="24"/>
          <w:szCs w:val="24"/>
        </w:rPr>
        <w:t>2016</w:t>
      </w:r>
      <w:r w:rsidRPr="00345CA7">
        <w:rPr>
          <w:rFonts w:ascii="Times New Roman" w:eastAsia="Times New Roman" w:hAnsi="Times New Roman"/>
          <w:sz w:val="24"/>
          <w:szCs w:val="24"/>
        </w:rPr>
        <w:tab/>
        <w:t xml:space="preserve">The Effects of Low Self-Control and Delinquent Peers on Alcohol, Tobacco, and Drug Use in a Sample of Saudi Arabian Youth. </w:t>
      </w:r>
      <w:r w:rsidRPr="00345CA7">
        <w:rPr>
          <w:rFonts w:ascii="Times New Roman" w:eastAsia="Times New Roman" w:hAnsi="Times New Roman"/>
          <w:i/>
          <w:sz w:val="24"/>
          <w:szCs w:val="24"/>
        </w:rPr>
        <w:t>International Journal of Offender Therapy and Comparative Criminology, 60</w:t>
      </w:r>
      <w:r w:rsidRPr="00345CA7">
        <w:rPr>
          <w:rFonts w:ascii="Times New Roman" w:eastAsia="Times New Roman" w:hAnsi="Times New Roman"/>
          <w:sz w:val="24"/>
          <w:szCs w:val="24"/>
        </w:rPr>
        <w:t>(13</w:t>
      </w:r>
      <w:r w:rsidR="0021284B" w:rsidRPr="00345CA7">
        <w:rPr>
          <w:rFonts w:ascii="Times New Roman" w:eastAsia="Times New Roman" w:hAnsi="Times New Roman"/>
          <w:sz w:val="24"/>
          <w:szCs w:val="24"/>
        </w:rPr>
        <w:t>),</w:t>
      </w:r>
      <w:r w:rsidRPr="00345CA7">
        <w:rPr>
          <w:rFonts w:ascii="Times New Roman" w:eastAsia="Times New Roman" w:hAnsi="Times New Roman"/>
          <w:sz w:val="24"/>
          <w:szCs w:val="24"/>
        </w:rPr>
        <w:t xml:space="preserve"> 1569-1587.</w:t>
      </w:r>
    </w:p>
    <w:p w14:paraId="3046CAA6" w14:textId="77777777" w:rsidR="004F0306" w:rsidRPr="00345CA7" w:rsidRDefault="004F0306" w:rsidP="00772F52">
      <w:pPr>
        <w:spacing w:after="0" w:line="240" w:lineRule="auto"/>
        <w:rPr>
          <w:rFonts w:ascii="Times New Roman" w:hAnsi="Times New Roman"/>
          <w:sz w:val="24"/>
          <w:szCs w:val="24"/>
        </w:rPr>
      </w:pPr>
    </w:p>
    <w:p w14:paraId="73EA0425" w14:textId="77777777" w:rsidR="00772F52" w:rsidRPr="00345CA7" w:rsidRDefault="00772F52" w:rsidP="00772F52">
      <w:pPr>
        <w:spacing w:after="0" w:line="240" w:lineRule="auto"/>
        <w:rPr>
          <w:rFonts w:ascii="Times New Roman" w:hAnsi="Times New Roman"/>
          <w:sz w:val="24"/>
          <w:szCs w:val="24"/>
        </w:rPr>
      </w:pPr>
      <w:r w:rsidRPr="00345CA7">
        <w:rPr>
          <w:rFonts w:ascii="Times New Roman" w:hAnsi="Times New Roman"/>
          <w:sz w:val="24"/>
          <w:szCs w:val="24"/>
        </w:rPr>
        <w:t>Beaver, Kevin M., Eric J. Connolly, Joseph A. Schwartz, Brian B. Boutwell, J.C. Barnes, &amp; Joseph L. Nedelec</w:t>
      </w:r>
    </w:p>
    <w:p w14:paraId="0B35287A" w14:textId="2FE0586C" w:rsidR="00772F52" w:rsidRPr="00345CA7" w:rsidRDefault="00772F52" w:rsidP="00F671EC">
      <w:pPr>
        <w:spacing w:after="0" w:line="240" w:lineRule="auto"/>
        <w:ind w:left="1710" w:hanging="990"/>
        <w:rPr>
          <w:rFonts w:ascii="Times New Roman" w:hAnsi="Times New Roman"/>
          <w:i/>
          <w:sz w:val="24"/>
          <w:szCs w:val="24"/>
        </w:rPr>
      </w:pPr>
      <w:r w:rsidRPr="00345CA7">
        <w:rPr>
          <w:rFonts w:ascii="Times New Roman" w:hAnsi="Times New Roman"/>
          <w:sz w:val="24"/>
          <w:szCs w:val="24"/>
        </w:rPr>
        <w:t>2016</w:t>
      </w:r>
      <w:r w:rsidRPr="00345CA7">
        <w:rPr>
          <w:rFonts w:ascii="Times New Roman" w:hAnsi="Times New Roman"/>
          <w:sz w:val="24"/>
          <w:szCs w:val="24"/>
        </w:rPr>
        <w:tab/>
        <w:t xml:space="preserve">Sexual Orientation and Involvement in Nonviolent and Violent Behaviors: Findings from a Longitudinal Sample of Males and Females. </w:t>
      </w:r>
      <w:r w:rsidRPr="00345CA7">
        <w:rPr>
          <w:rFonts w:ascii="Times New Roman" w:hAnsi="Times New Roman"/>
          <w:i/>
          <w:sz w:val="24"/>
          <w:szCs w:val="24"/>
        </w:rPr>
        <w:t>Archives of S</w:t>
      </w:r>
      <w:r w:rsidR="001D0F56" w:rsidRPr="00345CA7">
        <w:rPr>
          <w:rFonts w:ascii="Times New Roman" w:hAnsi="Times New Roman"/>
          <w:i/>
          <w:sz w:val="24"/>
          <w:szCs w:val="24"/>
        </w:rPr>
        <w:t>exual Behavior, 45</w:t>
      </w:r>
      <w:r w:rsidR="001D0F56" w:rsidRPr="00345CA7">
        <w:rPr>
          <w:rFonts w:ascii="Times New Roman" w:hAnsi="Times New Roman"/>
          <w:sz w:val="24"/>
          <w:szCs w:val="24"/>
        </w:rPr>
        <w:t>:</w:t>
      </w:r>
      <w:r w:rsidRPr="00345CA7">
        <w:rPr>
          <w:rFonts w:ascii="Times New Roman" w:hAnsi="Times New Roman"/>
          <w:i/>
          <w:sz w:val="24"/>
          <w:szCs w:val="24"/>
        </w:rPr>
        <w:t xml:space="preserve"> </w:t>
      </w:r>
      <w:r w:rsidRPr="00345CA7">
        <w:rPr>
          <w:rFonts w:ascii="Times New Roman" w:hAnsi="Times New Roman"/>
          <w:sz w:val="24"/>
          <w:szCs w:val="24"/>
        </w:rPr>
        <w:t>1759–1769.</w:t>
      </w:r>
      <w:r w:rsidRPr="00345CA7">
        <w:rPr>
          <w:rFonts w:ascii="Times New Roman" w:hAnsi="Times New Roman"/>
          <w:i/>
          <w:sz w:val="24"/>
          <w:szCs w:val="24"/>
        </w:rPr>
        <w:t xml:space="preserve"> </w:t>
      </w:r>
    </w:p>
    <w:p w14:paraId="115E90E9" w14:textId="77777777" w:rsidR="00772F52" w:rsidRPr="00345CA7" w:rsidRDefault="00772F52" w:rsidP="00B344A2">
      <w:pPr>
        <w:spacing w:after="0" w:line="240" w:lineRule="auto"/>
        <w:rPr>
          <w:rFonts w:ascii="Times New Roman" w:hAnsi="Times New Roman"/>
          <w:sz w:val="24"/>
          <w:szCs w:val="24"/>
        </w:rPr>
      </w:pPr>
    </w:p>
    <w:p w14:paraId="437C4AE7" w14:textId="6D9FB980" w:rsidR="00CA7061" w:rsidRPr="00345CA7" w:rsidRDefault="00CA7061" w:rsidP="00CA7061">
      <w:pPr>
        <w:spacing w:after="0" w:line="240" w:lineRule="auto"/>
        <w:rPr>
          <w:rFonts w:ascii="Times New Roman" w:hAnsi="Times New Roman"/>
          <w:sz w:val="24"/>
          <w:szCs w:val="24"/>
        </w:rPr>
      </w:pPr>
      <w:r w:rsidRPr="00345CA7">
        <w:rPr>
          <w:rFonts w:ascii="Times New Roman" w:hAnsi="Times New Roman"/>
          <w:sz w:val="24"/>
          <w:szCs w:val="24"/>
        </w:rPr>
        <w:t xml:space="preserve">Beaver, Kevin M., Joseph A. Schwartz, J.C. Barnes, Joseph L. Nedelec, John P. Wright, Brian B. Boutwell, </w:t>
      </w:r>
      <w:r w:rsidR="00032F2A" w:rsidRPr="00345CA7">
        <w:rPr>
          <w:rFonts w:ascii="Times New Roman" w:hAnsi="Times New Roman"/>
          <w:sz w:val="24"/>
          <w:szCs w:val="24"/>
        </w:rPr>
        <w:t>&amp;</w:t>
      </w:r>
      <w:r w:rsidRPr="00345CA7">
        <w:rPr>
          <w:rFonts w:ascii="Times New Roman" w:hAnsi="Times New Roman"/>
          <w:sz w:val="24"/>
          <w:szCs w:val="24"/>
        </w:rPr>
        <w:t xml:space="preserve"> Eric J. Connolly</w:t>
      </w:r>
    </w:p>
    <w:p w14:paraId="125267D9" w14:textId="623E13BD" w:rsidR="00CA7061" w:rsidRPr="00345CA7" w:rsidRDefault="00CA7061" w:rsidP="00F671EC">
      <w:pPr>
        <w:spacing w:after="0" w:line="240" w:lineRule="auto"/>
        <w:ind w:left="1710" w:hanging="990"/>
        <w:rPr>
          <w:rFonts w:ascii="Times New Roman" w:hAnsi="Times New Roman"/>
          <w:sz w:val="24"/>
          <w:szCs w:val="24"/>
        </w:rPr>
      </w:pPr>
      <w:r w:rsidRPr="00345CA7">
        <w:rPr>
          <w:rFonts w:ascii="Times New Roman" w:hAnsi="Times New Roman"/>
          <w:sz w:val="24"/>
          <w:szCs w:val="24"/>
        </w:rPr>
        <w:t>2016</w:t>
      </w:r>
      <w:r w:rsidRPr="00345CA7">
        <w:rPr>
          <w:rFonts w:ascii="Times New Roman" w:hAnsi="Times New Roman"/>
          <w:sz w:val="24"/>
          <w:szCs w:val="24"/>
        </w:rPr>
        <w:tab/>
        <w:t xml:space="preserve">Genetic and Environmental Influences on being Expelled and Suspended from School. </w:t>
      </w:r>
      <w:r w:rsidRPr="00345CA7">
        <w:rPr>
          <w:rFonts w:ascii="Times New Roman" w:hAnsi="Times New Roman"/>
          <w:i/>
          <w:sz w:val="24"/>
          <w:szCs w:val="24"/>
        </w:rPr>
        <w:t>Personality and Individual Differences</w:t>
      </w:r>
      <w:r w:rsidR="001D0F56" w:rsidRPr="00345CA7">
        <w:rPr>
          <w:rFonts w:ascii="Times New Roman" w:hAnsi="Times New Roman"/>
          <w:i/>
          <w:sz w:val="24"/>
          <w:szCs w:val="24"/>
        </w:rPr>
        <w:t>, 90</w:t>
      </w:r>
      <w:r w:rsidR="00625F2A" w:rsidRPr="00345CA7">
        <w:rPr>
          <w:rFonts w:ascii="Times New Roman" w:hAnsi="Times New Roman"/>
          <w:i/>
          <w:sz w:val="24"/>
          <w:szCs w:val="24"/>
        </w:rPr>
        <w:t>,</w:t>
      </w:r>
      <w:r w:rsidRPr="00345CA7">
        <w:rPr>
          <w:rFonts w:ascii="Times New Roman" w:hAnsi="Times New Roman"/>
          <w:i/>
          <w:sz w:val="24"/>
          <w:szCs w:val="24"/>
        </w:rPr>
        <w:t xml:space="preserve"> </w:t>
      </w:r>
      <w:r w:rsidRPr="00345CA7">
        <w:rPr>
          <w:rFonts w:ascii="Times New Roman" w:hAnsi="Times New Roman"/>
          <w:sz w:val="24"/>
          <w:szCs w:val="24"/>
        </w:rPr>
        <w:t>214-218.</w:t>
      </w:r>
    </w:p>
    <w:p w14:paraId="124115D2" w14:textId="77777777" w:rsidR="00BC3F31" w:rsidRPr="00345CA7" w:rsidRDefault="00BC3F31" w:rsidP="005D21C2">
      <w:pPr>
        <w:spacing w:after="0" w:line="240" w:lineRule="auto"/>
        <w:rPr>
          <w:rFonts w:ascii="Times New Roman" w:hAnsi="Times New Roman"/>
          <w:sz w:val="24"/>
          <w:szCs w:val="24"/>
        </w:rPr>
      </w:pPr>
    </w:p>
    <w:p w14:paraId="486C53B0" w14:textId="77777777" w:rsidR="005D21C2" w:rsidRPr="00345CA7" w:rsidRDefault="005D21C2" w:rsidP="005D21C2">
      <w:pPr>
        <w:spacing w:after="0" w:line="240" w:lineRule="auto"/>
        <w:rPr>
          <w:rFonts w:ascii="Times New Roman" w:hAnsi="Times New Roman"/>
          <w:sz w:val="24"/>
          <w:szCs w:val="24"/>
        </w:rPr>
      </w:pPr>
      <w:r w:rsidRPr="00345CA7">
        <w:rPr>
          <w:rFonts w:ascii="Times New Roman" w:hAnsi="Times New Roman"/>
          <w:sz w:val="24"/>
          <w:szCs w:val="24"/>
        </w:rPr>
        <w:t xml:space="preserve">Beaver, Kevin M., Joseph A. Schwartz, Eric J. Connolly, Mohammed Said Al-Ghamdi, Ahmed Nezar </w:t>
      </w:r>
      <w:proofErr w:type="spellStart"/>
      <w:r w:rsidRPr="00345CA7">
        <w:rPr>
          <w:rFonts w:ascii="Times New Roman" w:hAnsi="Times New Roman"/>
          <w:sz w:val="24"/>
          <w:szCs w:val="24"/>
        </w:rPr>
        <w:t>Kobeisy</w:t>
      </w:r>
      <w:proofErr w:type="spellEnd"/>
      <w:r w:rsidRPr="00345CA7">
        <w:rPr>
          <w:rFonts w:ascii="Times New Roman" w:hAnsi="Times New Roman"/>
          <w:sz w:val="24"/>
          <w:szCs w:val="24"/>
        </w:rPr>
        <w:t>, J. C. Barnes, &amp; Brian B. Boutwell</w:t>
      </w:r>
    </w:p>
    <w:p w14:paraId="7ED356E2" w14:textId="13E070E1" w:rsidR="005D21C2" w:rsidRPr="00345CA7" w:rsidRDefault="005D21C2" w:rsidP="00F671EC">
      <w:pPr>
        <w:spacing w:after="0" w:line="240" w:lineRule="auto"/>
        <w:ind w:left="1710" w:hanging="990"/>
        <w:rPr>
          <w:rFonts w:ascii="Times New Roman" w:hAnsi="Times New Roman"/>
          <w:sz w:val="24"/>
          <w:szCs w:val="24"/>
        </w:rPr>
      </w:pPr>
      <w:r w:rsidRPr="00345CA7">
        <w:rPr>
          <w:rFonts w:ascii="Times New Roman" w:hAnsi="Times New Roman"/>
          <w:sz w:val="24"/>
          <w:szCs w:val="24"/>
        </w:rPr>
        <w:t>2016</w:t>
      </w:r>
      <w:r w:rsidRPr="00345CA7">
        <w:rPr>
          <w:rFonts w:ascii="Times New Roman" w:hAnsi="Times New Roman"/>
          <w:sz w:val="24"/>
          <w:szCs w:val="24"/>
        </w:rPr>
        <w:tab/>
        <w:t xml:space="preserve">Intelligence and Early Life Mortality: Findings from a Longitudinal Sample of Youth. </w:t>
      </w:r>
      <w:r w:rsidRPr="00345CA7">
        <w:rPr>
          <w:rFonts w:ascii="Times New Roman" w:hAnsi="Times New Roman"/>
          <w:i/>
          <w:sz w:val="24"/>
          <w:szCs w:val="24"/>
        </w:rPr>
        <w:t>Death Studies</w:t>
      </w:r>
      <w:r w:rsidRPr="00345CA7">
        <w:rPr>
          <w:rFonts w:ascii="Times New Roman" w:hAnsi="Times New Roman"/>
          <w:sz w:val="24"/>
          <w:szCs w:val="24"/>
        </w:rPr>
        <w:t xml:space="preserve">, </w:t>
      </w:r>
      <w:r w:rsidRPr="00345CA7">
        <w:rPr>
          <w:rFonts w:ascii="Times New Roman" w:hAnsi="Times New Roman"/>
          <w:i/>
          <w:sz w:val="24"/>
          <w:szCs w:val="24"/>
        </w:rPr>
        <w:t>40</w:t>
      </w:r>
      <w:r w:rsidR="001D0F56" w:rsidRPr="00345CA7">
        <w:rPr>
          <w:rFonts w:ascii="Times New Roman" w:hAnsi="Times New Roman"/>
          <w:sz w:val="24"/>
          <w:szCs w:val="24"/>
        </w:rPr>
        <w:t>(5</w:t>
      </w:r>
      <w:r w:rsidR="0021284B" w:rsidRPr="00345CA7">
        <w:rPr>
          <w:rFonts w:ascii="Times New Roman" w:hAnsi="Times New Roman"/>
          <w:sz w:val="24"/>
          <w:szCs w:val="24"/>
        </w:rPr>
        <w:t>),</w:t>
      </w:r>
      <w:r w:rsidRPr="00345CA7">
        <w:rPr>
          <w:rFonts w:ascii="Times New Roman" w:hAnsi="Times New Roman"/>
          <w:sz w:val="24"/>
          <w:szCs w:val="24"/>
        </w:rPr>
        <w:t xml:space="preserve"> 298-304.</w:t>
      </w:r>
    </w:p>
    <w:p w14:paraId="3368DAB4" w14:textId="77777777" w:rsidR="005D21C2" w:rsidRPr="00345CA7" w:rsidRDefault="005D21C2" w:rsidP="00B344A2">
      <w:pPr>
        <w:spacing w:after="0" w:line="240" w:lineRule="auto"/>
        <w:rPr>
          <w:rFonts w:ascii="Times New Roman" w:hAnsi="Times New Roman"/>
          <w:sz w:val="24"/>
          <w:szCs w:val="24"/>
        </w:rPr>
      </w:pPr>
    </w:p>
    <w:p w14:paraId="5A0B181A" w14:textId="77777777" w:rsidR="00CA7061" w:rsidRPr="00345CA7" w:rsidRDefault="00CA7061" w:rsidP="00CA7061">
      <w:pPr>
        <w:spacing w:after="0" w:line="240" w:lineRule="auto"/>
        <w:rPr>
          <w:rFonts w:ascii="Times New Roman" w:hAnsi="Times New Roman"/>
          <w:sz w:val="24"/>
          <w:szCs w:val="24"/>
        </w:rPr>
      </w:pPr>
      <w:r w:rsidRPr="00345CA7">
        <w:rPr>
          <w:rFonts w:ascii="Times New Roman" w:hAnsi="Times New Roman"/>
          <w:sz w:val="24"/>
          <w:szCs w:val="24"/>
        </w:rPr>
        <w:lastRenderedPageBreak/>
        <w:t>Schwartz, Joseph A.</w:t>
      </w:r>
    </w:p>
    <w:p w14:paraId="76A88F1C" w14:textId="3CF55C11" w:rsidR="00CA7061" w:rsidRPr="00345CA7" w:rsidRDefault="00CA7061" w:rsidP="00F671EC">
      <w:pPr>
        <w:spacing w:after="0" w:line="240" w:lineRule="auto"/>
        <w:ind w:left="1710" w:hanging="990"/>
        <w:rPr>
          <w:rFonts w:ascii="Times New Roman" w:hAnsi="Times New Roman"/>
          <w:sz w:val="24"/>
          <w:szCs w:val="24"/>
        </w:rPr>
      </w:pPr>
      <w:r w:rsidRPr="00345CA7">
        <w:rPr>
          <w:rFonts w:ascii="Times New Roman" w:hAnsi="Times New Roman"/>
          <w:sz w:val="24"/>
          <w:szCs w:val="24"/>
        </w:rPr>
        <w:t>2016</w:t>
      </w:r>
      <w:r w:rsidRPr="00345CA7">
        <w:rPr>
          <w:rFonts w:ascii="Times New Roman" w:hAnsi="Times New Roman"/>
          <w:sz w:val="24"/>
          <w:szCs w:val="24"/>
        </w:rPr>
        <w:tab/>
        <w:t xml:space="preserve">Biosocial prevention science: A synthesis of two interrelated perspectives. </w:t>
      </w:r>
      <w:r w:rsidRPr="00345CA7">
        <w:rPr>
          <w:rFonts w:ascii="Times New Roman" w:hAnsi="Times New Roman"/>
          <w:i/>
          <w:sz w:val="24"/>
          <w:szCs w:val="24"/>
        </w:rPr>
        <w:t>Criminology and Public Policy, 15</w:t>
      </w:r>
      <w:r w:rsidR="001D0F56" w:rsidRPr="00345CA7">
        <w:rPr>
          <w:rFonts w:ascii="Times New Roman" w:hAnsi="Times New Roman"/>
          <w:sz w:val="24"/>
          <w:szCs w:val="24"/>
        </w:rPr>
        <w:t>(3</w:t>
      </w:r>
      <w:r w:rsidR="0021284B" w:rsidRPr="00345CA7">
        <w:rPr>
          <w:rFonts w:ascii="Times New Roman" w:hAnsi="Times New Roman"/>
          <w:sz w:val="24"/>
          <w:szCs w:val="24"/>
        </w:rPr>
        <w:t>),</w:t>
      </w:r>
      <w:r w:rsidRPr="00345CA7">
        <w:rPr>
          <w:rFonts w:ascii="Times New Roman" w:hAnsi="Times New Roman"/>
          <w:sz w:val="24"/>
          <w:szCs w:val="24"/>
        </w:rPr>
        <w:t xml:space="preserve"> 1-5.</w:t>
      </w:r>
    </w:p>
    <w:p w14:paraId="5DE94BBA" w14:textId="77777777" w:rsidR="00CA7061" w:rsidRPr="00345CA7" w:rsidRDefault="00CA7061" w:rsidP="00B344A2">
      <w:pPr>
        <w:spacing w:after="0" w:line="240" w:lineRule="auto"/>
        <w:rPr>
          <w:rFonts w:ascii="Times New Roman" w:hAnsi="Times New Roman"/>
          <w:sz w:val="24"/>
          <w:szCs w:val="24"/>
        </w:rPr>
      </w:pPr>
    </w:p>
    <w:p w14:paraId="26ED8D05" w14:textId="77777777" w:rsidR="00190284" w:rsidRPr="00345CA7" w:rsidRDefault="00190284" w:rsidP="0021284B">
      <w:pPr>
        <w:spacing w:after="0" w:line="240" w:lineRule="auto"/>
        <w:outlineLvl w:val="0"/>
        <w:rPr>
          <w:rFonts w:ascii="Times New Roman" w:hAnsi="Times New Roman"/>
          <w:sz w:val="24"/>
          <w:szCs w:val="24"/>
        </w:rPr>
      </w:pPr>
      <w:r w:rsidRPr="00345CA7">
        <w:rPr>
          <w:rFonts w:ascii="Times New Roman" w:hAnsi="Times New Roman"/>
          <w:sz w:val="24"/>
          <w:szCs w:val="24"/>
        </w:rPr>
        <w:t>Schwartz, Joseph A. &amp; Kevin M. Beaver</w:t>
      </w:r>
    </w:p>
    <w:p w14:paraId="0247C77F" w14:textId="5D6EFFBA" w:rsidR="00190284" w:rsidRPr="00345CA7" w:rsidRDefault="00190284" w:rsidP="00F671EC">
      <w:pPr>
        <w:spacing w:after="0" w:line="240" w:lineRule="auto"/>
        <w:ind w:left="1710" w:hanging="990"/>
        <w:rPr>
          <w:rFonts w:ascii="Times New Roman" w:hAnsi="Times New Roman"/>
          <w:sz w:val="24"/>
          <w:szCs w:val="24"/>
        </w:rPr>
      </w:pPr>
      <w:r w:rsidRPr="00345CA7">
        <w:rPr>
          <w:rFonts w:ascii="Times New Roman" w:hAnsi="Times New Roman"/>
          <w:sz w:val="24"/>
          <w:szCs w:val="24"/>
        </w:rPr>
        <w:t>2016</w:t>
      </w:r>
      <w:r w:rsidRPr="00345CA7">
        <w:rPr>
          <w:rFonts w:ascii="Times New Roman" w:hAnsi="Times New Roman"/>
          <w:sz w:val="24"/>
          <w:szCs w:val="24"/>
        </w:rPr>
        <w:tab/>
        <w:t xml:space="preserve">Revisiting the Association between Television Viewing in Adolescence and Contact with the Criminal Justice System in Adulthood. </w:t>
      </w:r>
      <w:r w:rsidRPr="00345CA7">
        <w:rPr>
          <w:rFonts w:ascii="Times New Roman" w:hAnsi="Times New Roman"/>
          <w:i/>
          <w:sz w:val="24"/>
          <w:szCs w:val="24"/>
        </w:rPr>
        <w:t>Journal of Interpersonal Violence</w:t>
      </w:r>
      <w:r w:rsidRPr="00345CA7">
        <w:rPr>
          <w:rFonts w:ascii="Times New Roman" w:hAnsi="Times New Roman"/>
          <w:sz w:val="24"/>
          <w:szCs w:val="24"/>
        </w:rPr>
        <w:t xml:space="preserve">, </w:t>
      </w:r>
      <w:r w:rsidRPr="00345CA7">
        <w:rPr>
          <w:rFonts w:ascii="Times New Roman" w:hAnsi="Times New Roman"/>
          <w:i/>
          <w:sz w:val="24"/>
          <w:szCs w:val="24"/>
        </w:rPr>
        <w:t>31</w:t>
      </w:r>
      <w:r w:rsidR="001D0F56" w:rsidRPr="00345CA7">
        <w:rPr>
          <w:rFonts w:ascii="Times New Roman" w:hAnsi="Times New Roman"/>
          <w:sz w:val="24"/>
          <w:szCs w:val="24"/>
        </w:rPr>
        <w:t>(14</w:t>
      </w:r>
      <w:r w:rsidR="0021284B" w:rsidRPr="00345CA7">
        <w:rPr>
          <w:rFonts w:ascii="Times New Roman" w:hAnsi="Times New Roman"/>
          <w:sz w:val="24"/>
          <w:szCs w:val="24"/>
        </w:rPr>
        <w:t>),</w:t>
      </w:r>
      <w:r w:rsidRPr="00345CA7">
        <w:rPr>
          <w:rFonts w:ascii="Times New Roman" w:hAnsi="Times New Roman"/>
          <w:sz w:val="24"/>
          <w:szCs w:val="24"/>
        </w:rPr>
        <w:t xml:space="preserve"> 2387-2411.</w:t>
      </w:r>
    </w:p>
    <w:p w14:paraId="331DC61C" w14:textId="77777777" w:rsidR="00826A9F" w:rsidRPr="00345CA7" w:rsidRDefault="00826A9F" w:rsidP="00B344A2">
      <w:pPr>
        <w:spacing w:after="0" w:line="240" w:lineRule="auto"/>
        <w:rPr>
          <w:rFonts w:ascii="Times New Roman" w:hAnsi="Times New Roman"/>
          <w:sz w:val="24"/>
          <w:szCs w:val="24"/>
        </w:rPr>
      </w:pPr>
    </w:p>
    <w:p w14:paraId="5CA72812" w14:textId="77777777" w:rsidR="00B344A2" w:rsidRPr="00345CA7" w:rsidRDefault="00B344A2" w:rsidP="0021284B">
      <w:pPr>
        <w:spacing w:after="0" w:line="240" w:lineRule="auto"/>
        <w:outlineLvl w:val="0"/>
        <w:rPr>
          <w:rFonts w:ascii="Times New Roman" w:hAnsi="Times New Roman"/>
          <w:sz w:val="24"/>
          <w:szCs w:val="24"/>
        </w:rPr>
      </w:pPr>
      <w:r w:rsidRPr="00345CA7">
        <w:rPr>
          <w:rFonts w:ascii="Times New Roman" w:hAnsi="Times New Roman"/>
          <w:sz w:val="24"/>
          <w:szCs w:val="24"/>
        </w:rPr>
        <w:t>Beaver, Kevin M., J.C. Barnes, Joseph A. Schwartz, &amp; Brian B. Boutwell</w:t>
      </w:r>
    </w:p>
    <w:p w14:paraId="13B924DE" w14:textId="45B16698" w:rsidR="00B344A2" w:rsidRPr="00345CA7" w:rsidRDefault="00B344A2" w:rsidP="00F671EC">
      <w:pPr>
        <w:spacing w:after="0" w:line="240" w:lineRule="auto"/>
        <w:ind w:left="1710" w:hanging="990"/>
        <w:rPr>
          <w:rFonts w:ascii="Times New Roman" w:hAnsi="Times New Roman"/>
          <w:sz w:val="24"/>
          <w:szCs w:val="24"/>
        </w:rPr>
      </w:pPr>
      <w:r w:rsidRPr="00345CA7">
        <w:rPr>
          <w:rFonts w:ascii="Times New Roman" w:hAnsi="Times New Roman"/>
          <w:sz w:val="24"/>
          <w:szCs w:val="24"/>
        </w:rPr>
        <w:t>2015</w:t>
      </w:r>
      <w:r w:rsidRPr="00345CA7">
        <w:rPr>
          <w:rFonts w:ascii="Times New Roman" w:hAnsi="Times New Roman"/>
          <w:sz w:val="24"/>
          <w:szCs w:val="24"/>
        </w:rPr>
        <w:tab/>
        <w:t xml:space="preserve">Enlisting in the Military: The Influential Role of Genetic Factors. </w:t>
      </w:r>
      <w:r w:rsidRPr="00345CA7">
        <w:rPr>
          <w:rFonts w:ascii="Times New Roman" w:hAnsi="Times New Roman"/>
          <w:i/>
          <w:sz w:val="24"/>
          <w:szCs w:val="24"/>
        </w:rPr>
        <w:t>SAGE Open</w:t>
      </w:r>
      <w:r w:rsidRPr="00345CA7">
        <w:rPr>
          <w:rFonts w:ascii="Times New Roman" w:hAnsi="Times New Roman"/>
          <w:sz w:val="24"/>
          <w:szCs w:val="24"/>
        </w:rPr>
        <w:t xml:space="preserve">, </w:t>
      </w:r>
      <w:r w:rsidRPr="00345CA7">
        <w:rPr>
          <w:rFonts w:ascii="Times New Roman" w:hAnsi="Times New Roman"/>
          <w:i/>
          <w:sz w:val="24"/>
          <w:szCs w:val="24"/>
        </w:rPr>
        <w:t>5</w:t>
      </w:r>
      <w:r w:rsidRPr="00345CA7">
        <w:rPr>
          <w:rFonts w:ascii="Times New Roman" w:hAnsi="Times New Roman"/>
          <w:sz w:val="24"/>
          <w:szCs w:val="24"/>
        </w:rPr>
        <w:t>(</w:t>
      </w:r>
      <w:r w:rsidR="002C1F00">
        <w:rPr>
          <w:rFonts w:ascii="Times New Roman" w:hAnsi="Times New Roman"/>
          <w:sz w:val="24"/>
          <w:szCs w:val="24"/>
        </w:rPr>
        <w:t>2</w:t>
      </w:r>
      <w:r w:rsidR="0021284B" w:rsidRPr="00345CA7">
        <w:rPr>
          <w:rFonts w:ascii="Times New Roman" w:hAnsi="Times New Roman"/>
          <w:sz w:val="24"/>
          <w:szCs w:val="24"/>
        </w:rPr>
        <w:t>),</w:t>
      </w:r>
      <w:r w:rsidRPr="00345CA7">
        <w:rPr>
          <w:rFonts w:ascii="Times New Roman" w:hAnsi="Times New Roman"/>
          <w:sz w:val="24"/>
          <w:szCs w:val="24"/>
        </w:rPr>
        <w:t xml:space="preserve"> 1-8.</w:t>
      </w:r>
    </w:p>
    <w:p w14:paraId="6AA8D847" w14:textId="77777777" w:rsidR="006E03AE" w:rsidRPr="00345CA7" w:rsidRDefault="006E03AE" w:rsidP="006E03AE">
      <w:pPr>
        <w:spacing w:after="0" w:line="240" w:lineRule="auto"/>
        <w:rPr>
          <w:rFonts w:ascii="Times New Roman" w:hAnsi="Times New Roman"/>
          <w:sz w:val="24"/>
          <w:szCs w:val="24"/>
        </w:rPr>
      </w:pPr>
    </w:p>
    <w:p w14:paraId="204104D5" w14:textId="77777777" w:rsidR="006E03AE" w:rsidRPr="00345CA7" w:rsidRDefault="006E03AE" w:rsidP="0021284B">
      <w:pPr>
        <w:spacing w:after="0" w:line="240" w:lineRule="auto"/>
        <w:outlineLvl w:val="0"/>
        <w:rPr>
          <w:rFonts w:ascii="Times New Roman" w:hAnsi="Times New Roman"/>
          <w:sz w:val="24"/>
          <w:szCs w:val="24"/>
        </w:rPr>
      </w:pPr>
      <w:r w:rsidRPr="00345CA7">
        <w:rPr>
          <w:rFonts w:ascii="Times New Roman" w:hAnsi="Times New Roman"/>
          <w:sz w:val="24"/>
          <w:szCs w:val="24"/>
        </w:rPr>
        <w:t>Beaver, Kevin M., Eric J. Connolly, &amp; Joseph A. Schwartz</w:t>
      </w:r>
    </w:p>
    <w:p w14:paraId="79631EFD" w14:textId="7E918158" w:rsidR="006E03AE" w:rsidRPr="00345CA7" w:rsidRDefault="006E03AE" w:rsidP="00F671EC">
      <w:pPr>
        <w:spacing w:after="0" w:line="240" w:lineRule="auto"/>
        <w:ind w:left="1710" w:hanging="990"/>
        <w:rPr>
          <w:rFonts w:ascii="Times New Roman" w:hAnsi="Times New Roman"/>
          <w:sz w:val="24"/>
          <w:szCs w:val="24"/>
        </w:rPr>
      </w:pPr>
      <w:r w:rsidRPr="00345CA7">
        <w:rPr>
          <w:rFonts w:ascii="Times New Roman" w:hAnsi="Times New Roman"/>
          <w:sz w:val="24"/>
          <w:szCs w:val="24"/>
        </w:rPr>
        <w:t>2015</w:t>
      </w:r>
      <w:r w:rsidRPr="00345CA7">
        <w:rPr>
          <w:rFonts w:ascii="Times New Roman" w:hAnsi="Times New Roman"/>
          <w:sz w:val="24"/>
          <w:szCs w:val="24"/>
        </w:rPr>
        <w:tab/>
      </w:r>
      <w:r w:rsidR="00FE5899" w:rsidRPr="00FE5899">
        <w:rPr>
          <w:rFonts w:ascii="Times New Roman" w:hAnsi="Times New Roman"/>
          <w:sz w:val="24"/>
          <w:szCs w:val="24"/>
        </w:rPr>
        <w:t xml:space="preserve">Male </w:t>
      </w:r>
      <w:r w:rsidR="00FE5899">
        <w:rPr>
          <w:rFonts w:ascii="Times New Roman" w:hAnsi="Times New Roman"/>
          <w:sz w:val="24"/>
          <w:szCs w:val="24"/>
        </w:rPr>
        <w:t>P</w:t>
      </w:r>
      <w:r w:rsidR="00FE5899" w:rsidRPr="00FE5899">
        <w:rPr>
          <w:rFonts w:ascii="Times New Roman" w:hAnsi="Times New Roman"/>
          <w:sz w:val="24"/>
          <w:szCs w:val="24"/>
        </w:rPr>
        <w:t xml:space="preserve">hysical </w:t>
      </w:r>
      <w:r w:rsidR="00FE5899">
        <w:rPr>
          <w:rFonts w:ascii="Times New Roman" w:hAnsi="Times New Roman"/>
          <w:sz w:val="24"/>
          <w:szCs w:val="24"/>
        </w:rPr>
        <w:t>F</w:t>
      </w:r>
      <w:r w:rsidR="00FE5899" w:rsidRPr="00FE5899">
        <w:rPr>
          <w:rFonts w:ascii="Times New Roman" w:hAnsi="Times New Roman"/>
          <w:sz w:val="24"/>
          <w:szCs w:val="24"/>
        </w:rPr>
        <w:t xml:space="preserve">ighting </w:t>
      </w:r>
      <w:r w:rsidR="00FE5899">
        <w:rPr>
          <w:rFonts w:ascii="Times New Roman" w:hAnsi="Times New Roman"/>
          <w:sz w:val="24"/>
          <w:szCs w:val="24"/>
        </w:rPr>
        <w:t>A</w:t>
      </w:r>
      <w:r w:rsidR="00FE5899" w:rsidRPr="00FE5899">
        <w:rPr>
          <w:rFonts w:ascii="Times New Roman" w:hAnsi="Times New Roman"/>
          <w:sz w:val="24"/>
          <w:szCs w:val="24"/>
        </w:rPr>
        <w:t xml:space="preserve">bility </w:t>
      </w:r>
      <w:r w:rsidR="00FE5899">
        <w:rPr>
          <w:rFonts w:ascii="Times New Roman" w:hAnsi="Times New Roman"/>
          <w:sz w:val="24"/>
          <w:szCs w:val="24"/>
        </w:rPr>
        <w:t>D</w:t>
      </w:r>
      <w:r w:rsidR="00FE5899" w:rsidRPr="00FE5899">
        <w:rPr>
          <w:rFonts w:ascii="Times New Roman" w:hAnsi="Times New Roman"/>
          <w:sz w:val="24"/>
          <w:szCs w:val="24"/>
        </w:rPr>
        <w:t xml:space="preserve">uring </w:t>
      </w:r>
      <w:r w:rsidR="00FE5899">
        <w:rPr>
          <w:rFonts w:ascii="Times New Roman" w:hAnsi="Times New Roman"/>
          <w:sz w:val="24"/>
          <w:szCs w:val="24"/>
        </w:rPr>
        <w:t>A</w:t>
      </w:r>
      <w:r w:rsidR="00FE5899" w:rsidRPr="00FE5899">
        <w:rPr>
          <w:rFonts w:ascii="Times New Roman" w:hAnsi="Times New Roman"/>
          <w:sz w:val="24"/>
          <w:szCs w:val="24"/>
        </w:rPr>
        <w:t xml:space="preserve">dolescence is </w:t>
      </w:r>
      <w:r w:rsidR="00FE5899">
        <w:rPr>
          <w:rFonts w:ascii="Times New Roman" w:hAnsi="Times New Roman"/>
          <w:sz w:val="24"/>
          <w:szCs w:val="24"/>
        </w:rPr>
        <w:t>I</w:t>
      </w:r>
      <w:r w:rsidR="00FE5899" w:rsidRPr="00FE5899">
        <w:rPr>
          <w:rFonts w:ascii="Times New Roman" w:hAnsi="Times New Roman"/>
          <w:sz w:val="24"/>
          <w:szCs w:val="24"/>
        </w:rPr>
        <w:t xml:space="preserve">nfluenced by </w:t>
      </w:r>
      <w:r w:rsidR="00FE5899">
        <w:rPr>
          <w:rFonts w:ascii="Times New Roman" w:hAnsi="Times New Roman"/>
          <w:sz w:val="24"/>
          <w:szCs w:val="24"/>
        </w:rPr>
        <w:t>H</w:t>
      </w:r>
      <w:r w:rsidR="00FE5899" w:rsidRPr="00FE5899">
        <w:rPr>
          <w:rFonts w:ascii="Times New Roman" w:hAnsi="Times New Roman"/>
          <w:sz w:val="24"/>
          <w:szCs w:val="24"/>
        </w:rPr>
        <w:t xml:space="preserve">eight and </w:t>
      </w:r>
      <w:r w:rsidR="00FE5899">
        <w:rPr>
          <w:rFonts w:ascii="Times New Roman" w:hAnsi="Times New Roman"/>
          <w:sz w:val="24"/>
          <w:szCs w:val="24"/>
        </w:rPr>
        <w:t>B</w:t>
      </w:r>
      <w:r w:rsidR="00FE5899" w:rsidRPr="00FE5899">
        <w:rPr>
          <w:rFonts w:ascii="Times New Roman" w:hAnsi="Times New Roman"/>
          <w:sz w:val="24"/>
          <w:szCs w:val="24"/>
        </w:rPr>
        <w:t>ulk</w:t>
      </w:r>
      <w:r w:rsidRPr="00345CA7">
        <w:rPr>
          <w:rFonts w:ascii="Times New Roman" w:hAnsi="Times New Roman"/>
          <w:sz w:val="24"/>
          <w:szCs w:val="24"/>
        </w:rPr>
        <w:t xml:space="preserve">. </w:t>
      </w:r>
      <w:r w:rsidRPr="00345CA7">
        <w:rPr>
          <w:rFonts w:ascii="Times New Roman" w:hAnsi="Times New Roman"/>
          <w:i/>
          <w:sz w:val="24"/>
          <w:szCs w:val="24"/>
        </w:rPr>
        <w:t>Journal of Developmental and Life-Course Criminology</w:t>
      </w:r>
      <w:r w:rsidRPr="00345CA7">
        <w:rPr>
          <w:rFonts w:ascii="Times New Roman" w:hAnsi="Times New Roman"/>
          <w:sz w:val="24"/>
          <w:szCs w:val="24"/>
        </w:rPr>
        <w:t xml:space="preserve">, </w:t>
      </w:r>
      <w:r w:rsidRPr="00345CA7">
        <w:rPr>
          <w:rFonts w:ascii="Times New Roman" w:hAnsi="Times New Roman"/>
          <w:i/>
          <w:sz w:val="24"/>
          <w:szCs w:val="24"/>
        </w:rPr>
        <w:t>1</w:t>
      </w:r>
      <w:r w:rsidR="001D0F56" w:rsidRPr="00345CA7">
        <w:rPr>
          <w:rFonts w:ascii="Times New Roman" w:hAnsi="Times New Roman"/>
          <w:sz w:val="24"/>
          <w:szCs w:val="24"/>
        </w:rPr>
        <w:t>(4</w:t>
      </w:r>
      <w:r w:rsidR="0021284B" w:rsidRPr="00345CA7">
        <w:rPr>
          <w:rFonts w:ascii="Times New Roman" w:hAnsi="Times New Roman"/>
          <w:sz w:val="24"/>
          <w:szCs w:val="24"/>
        </w:rPr>
        <w:t>),</w:t>
      </w:r>
      <w:r w:rsidRPr="00345CA7">
        <w:rPr>
          <w:rFonts w:ascii="Times New Roman" w:hAnsi="Times New Roman"/>
          <w:sz w:val="24"/>
          <w:szCs w:val="24"/>
        </w:rPr>
        <w:t xml:space="preserve"> 434-446.</w:t>
      </w:r>
    </w:p>
    <w:p w14:paraId="0CCC9A1D" w14:textId="77777777" w:rsidR="006E03AE" w:rsidRPr="00345CA7" w:rsidRDefault="006E03AE" w:rsidP="00EB484B">
      <w:pPr>
        <w:spacing w:after="0" w:line="240" w:lineRule="auto"/>
        <w:rPr>
          <w:rFonts w:ascii="Times New Roman" w:hAnsi="Times New Roman"/>
          <w:sz w:val="24"/>
          <w:szCs w:val="24"/>
        </w:rPr>
      </w:pPr>
    </w:p>
    <w:p w14:paraId="165F92D0" w14:textId="77777777" w:rsidR="00EB484B" w:rsidRPr="00345CA7" w:rsidRDefault="00EB484B" w:rsidP="00EB484B">
      <w:pPr>
        <w:spacing w:after="0" w:line="240" w:lineRule="auto"/>
        <w:rPr>
          <w:rFonts w:ascii="Times New Roman" w:hAnsi="Times New Roman"/>
          <w:sz w:val="24"/>
          <w:szCs w:val="24"/>
        </w:rPr>
      </w:pPr>
      <w:r w:rsidRPr="00345CA7">
        <w:rPr>
          <w:rFonts w:ascii="Times New Roman" w:hAnsi="Times New Roman"/>
          <w:sz w:val="24"/>
          <w:szCs w:val="24"/>
        </w:rPr>
        <w:t>Beaver, Kevin M., Joseph A. Schwartz, Eric J. Connolly, Mohammed Said Al-Ghamdi, &amp; Ahmed N. Kobeisy</w:t>
      </w:r>
    </w:p>
    <w:p w14:paraId="6B8FE464" w14:textId="49DF6527" w:rsidR="00EB484B" w:rsidRPr="00345CA7" w:rsidRDefault="00EB484B" w:rsidP="00F671EC">
      <w:pPr>
        <w:spacing w:after="0" w:line="240" w:lineRule="auto"/>
        <w:ind w:left="1710" w:hanging="990"/>
        <w:rPr>
          <w:rFonts w:ascii="Times New Roman" w:hAnsi="Times New Roman"/>
          <w:sz w:val="24"/>
          <w:szCs w:val="24"/>
        </w:rPr>
      </w:pPr>
      <w:r w:rsidRPr="00345CA7">
        <w:rPr>
          <w:rFonts w:ascii="Times New Roman" w:hAnsi="Times New Roman"/>
          <w:sz w:val="24"/>
          <w:szCs w:val="24"/>
        </w:rPr>
        <w:t>2015</w:t>
      </w:r>
      <w:r w:rsidRPr="00345CA7">
        <w:rPr>
          <w:rFonts w:ascii="Times New Roman" w:hAnsi="Times New Roman"/>
          <w:sz w:val="24"/>
          <w:szCs w:val="24"/>
        </w:rPr>
        <w:tab/>
      </w:r>
      <w:r w:rsidR="002272FC" w:rsidRPr="00345CA7">
        <w:rPr>
          <w:rFonts w:ascii="Times New Roman" w:hAnsi="Times New Roman"/>
          <w:sz w:val="24"/>
          <w:szCs w:val="24"/>
        </w:rPr>
        <w:t>The role of parenting in the prediction of criminal involvement: Findings from a nationally representative sample of adopted youth</w:t>
      </w:r>
      <w:r w:rsidRPr="00345CA7">
        <w:rPr>
          <w:rFonts w:ascii="Times New Roman" w:hAnsi="Times New Roman"/>
          <w:sz w:val="24"/>
          <w:szCs w:val="24"/>
        </w:rPr>
        <w:t xml:space="preserve">. </w:t>
      </w:r>
      <w:r w:rsidRPr="00345CA7">
        <w:rPr>
          <w:rFonts w:ascii="Times New Roman" w:hAnsi="Times New Roman"/>
          <w:i/>
          <w:sz w:val="24"/>
          <w:szCs w:val="24"/>
        </w:rPr>
        <w:t>Developmental Psychology, 51</w:t>
      </w:r>
      <w:r w:rsidRPr="00345CA7">
        <w:rPr>
          <w:rFonts w:ascii="Times New Roman" w:hAnsi="Times New Roman"/>
          <w:sz w:val="24"/>
          <w:szCs w:val="24"/>
        </w:rPr>
        <w:t>(3</w:t>
      </w:r>
      <w:r w:rsidR="0021284B" w:rsidRPr="00345CA7">
        <w:rPr>
          <w:rFonts w:ascii="Times New Roman" w:hAnsi="Times New Roman"/>
          <w:sz w:val="24"/>
          <w:szCs w:val="24"/>
        </w:rPr>
        <w:t>),</w:t>
      </w:r>
      <w:r w:rsidRPr="00345CA7">
        <w:rPr>
          <w:rFonts w:ascii="Times New Roman" w:hAnsi="Times New Roman"/>
          <w:sz w:val="24"/>
          <w:szCs w:val="24"/>
        </w:rPr>
        <w:t xml:space="preserve"> 301-308.</w:t>
      </w:r>
    </w:p>
    <w:p w14:paraId="5F48C7DA" w14:textId="77777777" w:rsidR="00796F85" w:rsidRPr="00345CA7" w:rsidRDefault="00796F85" w:rsidP="00781443">
      <w:pPr>
        <w:spacing w:after="0" w:line="240" w:lineRule="auto"/>
        <w:rPr>
          <w:rFonts w:ascii="Times New Roman" w:eastAsia="Times New Roman" w:hAnsi="Times New Roman"/>
          <w:sz w:val="24"/>
          <w:szCs w:val="24"/>
        </w:rPr>
      </w:pPr>
    </w:p>
    <w:p w14:paraId="27BF6BFC" w14:textId="669F2ECA" w:rsidR="00781443" w:rsidRPr="00345CA7" w:rsidRDefault="00781443" w:rsidP="0021284B">
      <w:pPr>
        <w:spacing w:after="0" w:line="240" w:lineRule="auto"/>
        <w:outlineLvl w:val="0"/>
        <w:rPr>
          <w:rFonts w:ascii="Times New Roman" w:eastAsia="Times New Roman" w:hAnsi="Times New Roman"/>
          <w:sz w:val="24"/>
          <w:szCs w:val="24"/>
        </w:rPr>
      </w:pPr>
      <w:r w:rsidRPr="00345CA7">
        <w:rPr>
          <w:rFonts w:ascii="Times New Roman" w:eastAsia="Times New Roman" w:hAnsi="Times New Roman"/>
          <w:sz w:val="24"/>
          <w:szCs w:val="24"/>
        </w:rPr>
        <w:t xml:space="preserve">Connolly, Eric J., Joseph A. Schwartz, Joseph L. Nedelec, Kevin M. Beaver, </w:t>
      </w:r>
      <w:r w:rsidR="00032F2A" w:rsidRPr="00345CA7">
        <w:rPr>
          <w:rFonts w:ascii="Times New Roman" w:eastAsia="Times New Roman" w:hAnsi="Times New Roman"/>
          <w:sz w:val="24"/>
          <w:szCs w:val="24"/>
        </w:rPr>
        <w:t>&amp;</w:t>
      </w:r>
      <w:r w:rsidRPr="00345CA7">
        <w:rPr>
          <w:rFonts w:ascii="Times New Roman" w:eastAsia="Times New Roman" w:hAnsi="Times New Roman"/>
          <w:sz w:val="24"/>
          <w:szCs w:val="24"/>
        </w:rPr>
        <w:t xml:space="preserve"> J.C. Barnes</w:t>
      </w:r>
    </w:p>
    <w:p w14:paraId="759E5B1D" w14:textId="00691355" w:rsidR="00781443" w:rsidRPr="00345CA7" w:rsidRDefault="00781443" w:rsidP="00F671EC">
      <w:pPr>
        <w:spacing w:after="0" w:line="240" w:lineRule="auto"/>
        <w:ind w:left="1710" w:hanging="990"/>
        <w:rPr>
          <w:rFonts w:ascii="Times New Roman" w:eastAsia="Times New Roman" w:hAnsi="Times New Roman"/>
          <w:sz w:val="24"/>
          <w:szCs w:val="24"/>
        </w:rPr>
      </w:pPr>
      <w:r w:rsidRPr="00345CA7">
        <w:rPr>
          <w:rFonts w:ascii="Times New Roman" w:eastAsia="Times New Roman" w:hAnsi="Times New Roman"/>
          <w:sz w:val="24"/>
          <w:szCs w:val="24"/>
        </w:rPr>
        <w:t>2015</w:t>
      </w:r>
      <w:r w:rsidRPr="00345CA7">
        <w:rPr>
          <w:rFonts w:ascii="Times New Roman" w:eastAsia="Times New Roman" w:hAnsi="Times New Roman"/>
          <w:sz w:val="24"/>
          <w:szCs w:val="24"/>
        </w:rPr>
        <w:tab/>
        <w:t xml:space="preserve">Different Slopes for Different Folks: Evaluating the Underlying Influences on Individual Differences in Growth in Delinquent Peer Association and Delinquency during Adolescence. </w:t>
      </w:r>
      <w:r w:rsidRPr="00345CA7">
        <w:rPr>
          <w:rFonts w:ascii="Times New Roman" w:eastAsia="Times New Roman" w:hAnsi="Times New Roman"/>
          <w:i/>
          <w:sz w:val="24"/>
          <w:szCs w:val="24"/>
        </w:rPr>
        <w:t>Journal of Youth and Adolescence, 44</w:t>
      </w:r>
      <w:r w:rsidR="001D0F56" w:rsidRPr="00345CA7">
        <w:rPr>
          <w:rFonts w:ascii="Times New Roman" w:eastAsia="Times New Roman" w:hAnsi="Times New Roman"/>
          <w:sz w:val="24"/>
          <w:szCs w:val="24"/>
        </w:rPr>
        <w:t>(7</w:t>
      </w:r>
      <w:r w:rsidR="0021284B" w:rsidRPr="00345CA7">
        <w:rPr>
          <w:rFonts w:ascii="Times New Roman" w:eastAsia="Times New Roman" w:hAnsi="Times New Roman"/>
          <w:sz w:val="24"/>
          <w:szCs w:val="24"/>
        </w:rPr>
        <w:t>),</w:t>
      </w:r>
      <w:r w:rsidRPr="00345CA7">
        <w:rPr>
          <w:rFonts w:ascii="Times New Roman" w:eastAsia="Times New Roman" w:hAnsi="Times New Roman"/>
          <w:sz w:val="24"/>
          <w:szCs w:val="24"/>
        </w:rPr>
        <w:t xml:space="preserve"> 1413-1427.</w:t>
      </w:r>
    </w:p>
    <w:p w14:paraId="2FC344A0" w14:textId="77777777" w:rsidR="0002559A" w:rsidRPr="00345CA7" w:rsidRDefault="0002559A" w:rsidP="002D62B6">
      <w:pPr>
        <w:spacing w:after="0" w:line="240" w:lineRule="auto"/>
        <w:rPr>
          <w:rFonts w:ascii="Times New Roman" w:hAnsi="Times New Roman"/>
          <w:sz w:val="24"/>
          <w:szCs w:val="24"/>
        </w:rPr>
      </w:pPr>
    </w:p>
    <w:p w14:paraId="76C29851" w14:textId="77777777" w:rsidR="002D62B6" w:rsidRPr="00345CA7" w:rsidRDefault="002D62B6" w:rsidP="002D62B6">
      <w:pPr>
        <w:spacing w:after="0" w:line="240" w:lineRule="auto"/>
        <w:rPr>
          <w:rFonts w:ascii="Times New Roman" w:hAnsi="Times New Roman"/>
          <w:sz w:val="24"/>
          <w:szCs w:val="24"/>
        </w:rPr>
      </w:pPr>
      <w:r w:rsidRPr="00345CA7">
        <w:rPr>
          <w:rFonts w:ascii="Times New Roman" w:hAnsi="Times New Roman"/>
          <w:sz w:val="24"/>
          <w:szCs w:val="24"/>
        </w:rPr>
        <w:t xml:space="preserve">Schwartz, Joseph A. </w:t>
      </w:r>
    </w:p>
    <w:p w14:paraId="225A5230" w14:textId="51BA6DB9" w:rsidR="002D62B6" w:rsidRPr="00345CA7" w:rsidRDefault="002D62B6" w:rsidP="00F671EC">
      <w:pPr>
        <w:spacing w:after="0" w:line="240" w:lineRule="auto"/>
        <w:ind w:left="1710" w:hanging="990"/>
        <w:rPr>
          <w:rFonts w:ascii="Times New Roman" w:hAnsi="Times New Roman"/>
          <w:sz w:val="24"/>
          <w:szCs w:val="24"/>
        </w:rPr>
      </w:pPr>
      <w:r w:rsidRPr="00345CA7">
        <w:rPr>
          <w:rFonts w:ascii="Times New Roman" w:hAnsi="Times New Roman"/>
          <w:sz w:val="24"/>
          <w:szCs w:val="24"/>
        </w:rPr>
        <w:t>2015</w:t>
      </w:r>
      <w:r w:rsidRPr="00345CA7">
        <w:rPr>
          <w:rFonts w:ascii="Times New Roman" w:hAnsi="Times New Roman"/>
          <w:sz w:val="24"/>
          <w:szCs w:val="24"/>
        </w:rPr>
        <w:tab/>
        <w:t xml:space="preserve">Socioeconomic Status as a Moderator of the Genetic and Shared Environmental Influence on IQ: A Multilevel Behavior Genetic Approach. </w:t>
      </w:r>
      <w:r w:rsidRPr="00345CA7">
        <w:rPr>
          <w:rFonts w:ascii="Times New Roman" w:hAnsi="Times New Roman"/>
          <w:i/>
          <w:sz w:val="24"/>
          <w:szCs w:val="24"/>
        </w:rPr>
        <w:t>Intelligence, 52</w:t>
      </w:r>
      <w:r w:rsidR="001D0F56" w:rsidRPr="00345CA7">
        <w:rPr>
          <w:rFonts w:ascii="Times New Roman" w:hAnsi="Times New Roman"/>
          <w:sz w:val="24"/>
          <w:szCs w:val="24"/>
        </w:rPr>
        <w:t>:</w:t>
      </w:r>
      <w:r w:rsidRPr="00345CA7">
        <w:rPr>
          <w:rFonts w:ascii="Times New Roman" w:hAnsi="Times New Roman"/>
          <w:sz w:val="24"/>
          <w:szCs w:val="24"/>
        </w:rPr>
        <w:t xml:space="preserve"> 80-89.</w:t>
      </w:r>
    </w:p>
    <w:p w14:paraId="502E170C" w14:textId="77777777" w:rsidR="007B39E1" w:rsidRPr="00345CA7" w:rsidRDefault="007B39E1" w:rsidP="00445DB1">
      <w:pPr>
        <w:spacing w:after="0" w:line="240" w:lineRule="auto"/>
        <w:rPr>
          <w:rFonts w:ascii="Times New Roman" w:hAnsi="Times New Roman"/>
          <w:sz w:val="24"/>
          <w:szCs w:val="24"/>
        </w:rPr>
      </w:pPr>
    </w:p>
    <w:p w14:paraId="51E5CABC" w14:textId="77777777" w:rsidR="00445DB1" w:rsidRPr="00345CA7" w:rsidRDefault="00445DB1" w:rsidP="0021284B">
      <w:pPr>
        <w:spacing w:after="0" w:line="240" w:lineRule="auto"/>
        <w:outlineLvl w:val="0"/>
        <w:rPr>
          <w:rFonts w:ascii="Times New Roman" w:hAnsi="Times New Roman"/>
          <w:sz w:val="24"/>
          <w:szCs w:val="24"/>
        </w:rPr>
      </w:pPr>
      <w:r w:rsidRPr="00345CA7">
        <w:rPr>
          <w:rFonts w:ascii="Times New Roman" w:hAnsi="Times New Roman"/>
          <w:sz w:val="24"/>
          <w:szCs w:val="24"/>
        </w:rPr>
        <w:t>Schwartz, Joseph A. &amp; Kevin M. Beaver</w:t>
      </w:r>
    </w:p>
    <w:p w14:paraId="779F674F" w14:textId="4E0BBDE2" w:rsidR="00445DB1" w:rsidRPr="00345CA7" w:rsidRDefault="00445DB1" w:rsidP="00F671EC">
      <w:pPr>
        <w:spacing w:after="0" w:line="240" w:lineRule="auto"/>
        <w:ind w:left="1710" w:hanging="990"/>
        <w:rPr>
          <w:rFonts w:ascii="Times New Roman" w:hAnsi="Times New Roman"/>
          <w:sz w:val="24"/>
          <w:szCs w:val="24"/>
        </w:rPr>
      </w:pPr>
      <w:r w:rsidRPr="00345CA7">
        <w:rPr>
          <w:rFonts w:ascii="Times New Roman" w:hAnsi="Times New Roman"/>
          <w:sz w:val="24"/>
          <w:szCs w:val="24"/>
        </w:rPr>
        <w:t>2015</w:t>
      </w:r>
      <w:r w:rsidRPr="00345CA7">
        <w:rPr>
          <w:rFonts w:ascii="Times New Roman" w:hAnsi="Times New Roman"/>
          <w:sz w:val="24"/>
          <w:szCs w:val="24"/>
        </w:rPr>
        <w:tab/>
        <w:t>A Partial Test of Moffitt’s Developmental T</w:t>
      </w:r>
      <w:r w:rsidR="00F671EC" w:rsidRPr="00345CA7">
        <w:rPr>
          <w:rFonts w:ascii="Times New Roman" w:hAnsi="Times New Roman"/>
          <w:sz w:val="24"/>
          <w:szCs w:val="24"/>
        </w:rPr>
        <w:t xml:space="preserve">axonomy: Examining the Role of </w:t>
      </w:r>
      <w:r w:rsidRPr="00345CA7">
        <w:rPr>
          <w:rFonts w:ascii="Times New Roman" w:hAnsi="Times New Roman"/>
          <w:sz w:val="24"/>
          <w:szCs w:val="24"/>
        </w:rPr>
        <w:t xml:space="preserve">Genetic Risk. </w:t>
      </w:r>
      <w:r w:rsidRPr="00345CA7">
        <w:rPr>
          <w:rFonts w:ascii="Times New Roman" w:hAnsi="Times New Roman"/>
          <w:i/>
          <w:sz w:val="24"/>
          <w:szCs w:val="24"/>
        </w:rPr>
        <w:t>Justice Quarterly</w:t>
      </w:r>
      <w:r w:rsidRPr="00345CA7">
        <w:rPr>
          <w:rFonts w:ascii="Times New Roman" w:hAnsi="Times New Roman"/>
          <w:sz w:val="24"/>
          <w:szCs w:val="24"/>
        </w:rPr>
        <w:t xml:space="preserve">, </w:t>
      </w:r>
      <w:r w:rsidRPr="00345CA7">
        <w:rPr>
          <w:rFonts w:ascii="Times New Roman" w:hAnsi="Times New Roman"/>
          <w:i/>
          <w:sz w:val="24"/>
          <w:szCs w:val="24"/>
        </w:rPr>
        <w:t>32</w:t>
      </w:r>
      <w:r w:rsidRPr="00345CA7">
        <w:rPr>
          <w:rFonts w:ascii="Times New Roman" w:hAnsi="Times New Roman"/>
          <w:sz w:val="24"/>
          <w:szCs w:val="24"/>
        </w:rPr>
        <w:t>(5</w:t>
      </w:r>
      <w:r w:rsidR="0021284B" w:rsidRPr="00345CA7">
        <w:rPr>
          <w:rFonts w:ascii="Times New Roman" w:hAnsi="Times New Roman"/>
          <w:sz w:val="24"/>
          <w:szCs w:val="24"/>
        </w:rPr>
        <w:t>),</w:t>
      </w:r>
      <w:r w:rsidRPr="00345CA7">
        <w:rPr>
          <w:rFonts w:ascii="Times New Roman" w:hAnsi="Times New Roman"/>
          <w:sz w:val="24"/>
          <w:szCs w:val="24"/>
        </w:rPr>
        <w:t xml:space="preserve"> 768-791.</w:t>
      </w:r>
    </w:p>
    <w:p w14:paraId="33E777A5" w14:textId="77777777" w:rsidR="00445DB1" w:rsidRPr="00345CA7" w:rsidRDefault="00445DB1" w:rsidP="00444B77">
      <w:pPr>
        <w:spacing w:after="0" w:line="240" w:lineRule="auto"/>
        <w:ind w:left="720" w:hanging="720"/>
        <w:rPr>
          <w:rFonts w:ascii="Times New Roman" w:hAnsi="Times New Roman"/>
          <w:sz w:val="24"/>
          <w:szCs w:val="24"/>
        </w:rPr>
      </w:pPr>
    </w:p>
    <w:p w14:paraId="41FB48F3" w14:textId="77777777" w:rsidR="00444B77" w:rsidRPr="00345CA7" w:rsidRDefault="00444B77" w:rsidP="0021284B">
      <w:pPr>
        <w:spacing w:after="0" w:line="240" w:lineRule="auto"/>
        <w:ind w:left="720" w:hanging="720"/>
        <w:outlineLvl w:val="0"/>
        <w:rPr>
          <w:rFonts w:ascii="Times New Roman" w:hAnsi="Times New Roman"/>
          <w:sz w:val="24"/>
          <w:szCs w:val="24"/>
        </w:rPr>
      </w:pPr>
      <w:r w:rsidRPr="00345CA7">
        <w:rPr>
          <w:rFonts w:ascii="Times New Roman" w:hAnsi="Times New Roman"/>
          <w:sz w:val="24"/>
          <w:szCs w:val="24"/>
        </w:rPr>
        <w:t>Schwartz, Joseph A. &amp; Kevin M. Beaver</w:t>
      </w:r>
    </w:p>
    <w:p w14:paraId="602A6A3E" w14:textId="622D2B87" w:rsidR="00444B77" w:rsidRPr="00345CA7" w:rsidRDefault="00444B77" w:rsidP="00F671EC">
      <w:pPr>
        <w:spacing w:after="0" w:line="240" w:lineRule="auto"/>
        <w:ind w:left="1710" w:hanging="990"/>
        <w:rPr>
          <w:rFonts w:ascii="Times New Roman" w:hAnsi="Times New Roman"/>
          <w:sz w:val="24"/>
          <w:szCs w:val="24"/>
        </w:rPr>
      </w:pPr>
      <w:r w:rsidRPr="00345CA7">
        <w:rPr>
          <w:rFonts w:ascii="Times New Roman" w:hAnsi="Times New Roman"/>
          <w:sz w:val="24"/>
          <w:szCs w:val="24"/>
        </w:rPr>
        <w:t>2015</w:t>
      </w:r>
      <w:r w:rsidRPr="00345CA7">
        <w:rPr>
          <w:rFonts w:ascii="Times New Roman" w:hAnsi="Times New Roman"/>
          <w:sz w:val="24"/>
          <w:szCs w:val="24"/>
        </w:rPr>
        <w:tab/>
        <w:t xml:space="preserve">Making (Up) the Grade? Estimating the Genetic and Environmental Influences of Inflating Self-Reported Measures of GPA. </w:t>
      </w:r>
      <w:r w:rsidRPr="00345CA7">
        <w:rPr>
          <w:rFonts w:ascii="Times New Roman" w:hAnsi="Times New Roman"/>
          <w:i/>
          <w:sz w:val="24"/>
          <w:szCs w:val="24"/>
        </w:rPr>
        <w:t>Journal of Youth and Adolescence, 44</w:t>
      </w:r>
      <w:r w:rsidRPr="00345CA7">
        <w:rPr>
          <w:rFonts w:ascii="Times New Roman" w:hAnsi="Times New Roman"/>
          <w:sz w:val="24"/>
          <w:szCs w:val="24"/>
        </w:rPr>
        <w:t>(5</w:t>
      </w:r>
      <w:r w:rsidR="0021284B" w:rsidRPr="00345CA7">
        <w:rPr>
          <w:rFonts w:ascii="Times New Roman" w:hAnsi="Times New Roman"/>
          <w:sz w:val="24"/>
          <w:szCs w:val="24"/>
        </w:rPr>
        <w:t>),</w:t>
      </w:r>
      <w:r w:rsidRPr="00345CA7">
        <w:rPr>
          <w:rFonts w:ascii="Times New Roman" w:hAnsi="Times New Roman"/>
          <w:sz w:val="24"/>
          <w:szCs w:val="24"/>
        </w:rPr>
        <w:t xml:space="preserve"> 1125-1138.</w:t>
      </w:r>
    </w:p>
    <w:p w14:paraId="5D7A9036" w14:textId="77777777" w:rsidR="00444B77" w:rsidRPr="00345CA7" w:rsidRDefault="00444B77" w:rsidP="00EF29DE">
      <w:pPr>
        <w:spacing w:after="0" w:line="240" w:lineRule="auto"/>
        <w:rPr>
          <w:rFonts w:ascii="Times New Roman" w:hAnsi="Times New Roman"/>
          <w:sz w:val="24"/>
          <w:szCs w:val="24"/>
        </w:rPr>
      </w:pPr>
    </w:p>
    <w:p w14:paraId="02993256" w14:textId="4BDA4B67" w:rsidR="00C94317" w:rsidRPr="00345CA7" w:rsidRDefault="00C94317" w:rsidP="0021284B">
      <w:pPr>
        <w:spacing w:after="0" w:line="240" w:lineRule="auto"/>
        <w:ind w:left="720" w:hanging="720"/>
        <w:outlineLvl w:val="0"/>
        <w:rPr>
          <w:rFonts w:ascii="Times New Roman" w:hAnsi="Times New Roman"/>
          <w:sz w:val="24"/>
          <w:szCs w:val="24"/>
        </w:rPr>
      </w:pPr>
      <w:r w:rsidRPr="00345CA7">
        <w:rPr>
          <w:rFonts w:ascii="Times New Roman" w:hAnsi="Times New Roman"/>
          <w:sz w:val="24"/>
          <w:szCs w:val="24"/>
        </w:rPr>
        <w:t xml:space="preserve">Schwartz, Joseph A., Kevin M. Beaver, </w:t>
      </w:r>
      <w:r w:rsidR="00032F2A" w:rsidRPr="00345CA7">
        <w:rPr>
          <w:rFonts w:ascii="Times New Roman" w:hAnsi="Times New Roman"/>
          <w:sz w:val="24"/>
          <w:szCs w:val="24"/>
        </w:rPr>
        <w:t>&amp;</w:t>
      </w:r>
      <w:r w:rsidRPr="00345CA7">
        <w:rPr>
          <w:rFonts w:ascii="Times New Roman" w:hAnsi="Times New Roman"/>
          <w:sz w:val="24"/>
          <w:szCs w:val="24"/>
        </w:rPr>
        <w:t xml:space="preserve"> J.C. Barnes</w:t>
      </w:r>
    </w:p>
    <w:p w14:paraId="4A2CB9D3" w14:textId="370764FD" w:rsidR="00C94317" w:rsidRPr="00345CA7" w:rsidRDefault="00C94317" w:rsidP="00F671EC">
      <w:pPr>
        <w:spacing w:after="0" w:line="240" w:lineRule="auto"/>
        <w:ind w:left="1710" w:hanging="990"/>
        <w:rPr>
          <w:rFonts w:ascii="Times New Roman" w:hAnsi="Times New Roman"/>
          <w:sz w:val="24"/>
          <w:szCs w:val="24"/>
        </w:rPr>
      </w:pPr>
      <w:r w:rsidRPr="00345CA7">
        <w:rPr>
          <w:rFonts w:ascii="Times New Roman" w:hAnsi="Times New Roman"/>
          <w:sz w:val="24"/>
          <w:szCs w:val="24"/>
        </w:rPr>
        <w:lastRenderedPageBreak/>
        <w:t>2015</w:t>
      </w:r>
      <w:r w:rsidRPr="00345CA7">
        <w:rPr>
          <w:rFonts w:ascii="Times New Roman" w:hAnsi="Times New Roman"/>
          <w:sz w:val="24"/>
          <w:szCs w:val="24"/>
        </w:rPr>
        <w:tab/>
      </w:r>
      <w:r w:rsidR="00CC1FE0">
        <w:rPr>
          <w:rFonts w:ascii="Times New Roman" w:hAnsi="Times New Roman"/>
          <w:sz w:val="24"/>
          <w:szCs w:val="24"/>
        </w:rPr>
        <w:t>The Association between</w:t>
      </w:r>
      <w:r w:rsidRPr="00345CA7">
        <w:rPr>
          <w:rFonts w:ascii="Times New Roman" w:hAnsi="Times New Roman"/>
          <w:sz w:val="24"/>
          <w:szCs w:val="24"/>
        </w:rPr>
        <w:t xml:space="preserve"> Mental Health and Violence among a Nationally Representative Sample of College Students from the United States. </w:t>
      </w:r>
      <w:r w:rsidRPr="00345CA7">
        <w:rPr>
          <w:rFonts w:ascii="Times New Roman" w:hAnsi="Times New Roman"/>
          <w:i/>
          <w:sz w:val="24"/>
          <w:szCs w:val="24"/>
        </w:rPr>
        <w:t>PLOS ONE</w:t>
      </w:r>
      <w:r w:rsidRPr="00345CA7">
        <w:rPr>
          <w:rFonts w:ascii="Times New Roman" w:hAnsi="Times New Roman"/>
          <w:sz w:val="24"/>
          <w:szCs w:val="24"/>
        </w:rPr>
        <w:t xml:space="preserve">, </w:t>
      </w:r>
      <w:r w:rsidRPr="00345CA7">
        <w:rPr>
          <w:rFonts w:ascii="Times New Roman" w:hAnsi="Times New Roman"/>
          <w:i/>
          <w:sz w:val="24"/>
          <w:szCs w:val="24"/>
        </w:rPr>
        <w:t>10</w:t>
      </w:r>
      <w:r w:rsidR="003C32B8" w:rsidRPr="00345CA7">
        <w:rPr>
          <w:rFonts w:ascii="Times New Roman" w:hAnsi="Times New Roman"/>
          <w:sz w:val="24"/>
          <w:szCs w:val="24"/>
        </w:rPr>
        <w:t>(10</w:t>
      </w:r>
      <w:r w:rsidR="0021284B" w:rsidRPr="00345CA7">
        <w:rPr>
          <w:rFonts w:ascii="Times New Roman" w:hAnsi="Times New Roman"/>
          <w:sz w:val="24"/>
          <w:szCs w:val="24"/>
        </w:rPr>
        <w:t>),</w:t>
      </w:r>
      <w:r w:rsidRPr="00345CA7">
        <w:rPr>
          <w:rFonts w:ascii="Times New Roman" w:hAnsi="Times New Roman"/>
          <w:sz w:val="24"/>
          <w:szCs w:val="24"/>
        </w:rPr>
        <w:t xml:space="preserve"> e0138914.</w:t>
      </w:r>
    </w:p>
    <w:p w14:paraId="1D544C1E" w14:textId="77777777" w:rsidR="0073142F" w:rsidRPr="00345CA7" w:rsidRDefault="0073142F" w:rsidP="0073142F">
      <w:pPr>
        <w:spacing w:after="0" w:line="240" w:lineRule="auto"/>
        <w:rPr>
          <w:rFonts w:ascii="Times New Roman" w:hAnsi="Times New Roman"/>
          <w:sz w:val="24"/>
          <w:szCs w:val="24"/>
        </w:rPr>
      </w:pPr>
    </w:p>
    <w:p w14:paraId="45F8D199" w14:textId="77777777" w:rsidR="0073142F" w:rsidRPr="00345CA7" w:rsidRDefault="0073142F" w:rsidP="0073142F">
      <w:pPr>
        <w:spacing w:after="0" w:line="240" w:lineRule="auto"/>
        <w:rPr>
          <w:rFonts w:ascii="Times New Roman" w:hAnsi="Times New Roman"/>
          <w:sz w:val="24"/>
          <w:szCs w:val="24"/>
        </w:rPr>
      </w:pPr>
      <w:r w:rsidRPr="00345CA7">
        <w:rPr>
          <w:rFonts w:ascii="Times New Roman" w:hAnsi="Times New Roman"/>
          <w:sz w:val="24"/>
          <w:szCs w:val="24"/>
        </w:rPr>
        <w:t>Schwartz, Joseph A., Eric J. Connolly, Kevin M. Beaver, Joseph L. Nedelec, &amp; Michael G. Vaughn</w:t>
      </w:r>
    </w:p>
    <w:p w14:paraId="758DA4FC" w14:textId="77777777" w:rsidR="0073142F" w:rsidRPr="00345CA7" w:rsidRDefault="0073142F" w:rsidP="0073142F">
      <w:pPr>
        <w:spacing w:after="0" w:line="240" w:lineRule="auto"/>
        <w:ind w:left="1710" w:hanging="990"/>
        <w:rPr>
          <w:rFonts w:ascii="Times New Roman" w:hAnsi="Times New Roman"/>
          <w:sz w:val="24"/>
          <w:szCs w:val="24"/>
        </w:rPr>
      </w:pPr>
      <w:r w:rsidRPr="00345CA7">
        <w:rPr>
          <w:rFonts w:ascii="Times New Roman" w:hAnsi="Times New Roman"/>
          <w:sz w:val="24"/>
          <w:szCs w:val="24"/>
        </w:rPr>
        <w:t>201</w:t>
      </w:r>
      <w:r>
        <w:rPr>
          <w:rFonts w:ascii="Times New Roman" w:hAnsi="Times New Roman"/>
          <w:sz w:val="24"/>
          <w:szCs w:val="24"/>
        </w:rPr>
        <w:t>5</w:t>
      </w:r>
      <w:r w:rsidRPr="00345CA7">
        <w:rPr>
          <w:rFonts w:ascii="Times New Roman" w:hAnsi="Times New Roman"/>
          <w:sz w:val="24"/>
          <w:szCs w:val="24"/>
        </w:rPr>
        <w:tab/>
        <w:t xml:space="preserve">Proposing a Pedigree Risk Measurement Strategy: Capturing the Intergenerational Transmission of Antisocial Behavior in a Nationally Representative Sample of Adults. </w:t>
      </w:r>
      <w:r w:rsidRPr="00345CA7">
        <w:rPr>
          <w:rFonts w:ascii="Times New Roman" w:hAnsi="Times New Roman"/>
          <w:i/>
          <w:sz w:val="24"/>
          <w:szCs w:val="24"/>
        </w:rPr>
        <w:t>Twin Research and Human Genetics, 18</w:t>
      </w:r>
      <w:r w:rsidRPr="00345CA7">
        <w:rPr>
          <w:rFonts w:ascii="Times New Roman" w:hAnsi="Times New Roman"/>
          <w:sz w:val="24"/>
          <w:szCs w:val="24"/>
        </w:rPr>
        <w:t>(6), 772-784.</w:t>
      </w:r>
    </w:p>
    <w:p w14:paraId="5E73D8E2" w14:textId="77777777" w:rsidR="0073142F" w:rsidRDefault="0073142F" w:rsidP="004251A8">
      <w:pPr>
        <w:spacing w:after="0" w:line="240" w:lineRule="auto"/>
        <w:rPr>
          <w:rFonts w:ascii="Times New Roman" w:hAnsi="Times New Roman"/>
          <w:sz w:val="24"/>
          <w:szCs w:val="24"/>
        </w:rPr>
      </w:pPr>
    </w:p>
    <w:p w14:paraId="5E811500" w14:textId="7D8B2769" w:rsidR="004251A8" w:rsidRPr="00345CA7" w:rsidRDefault="004251A8" w:rsidP="004251A8">
      <w:pPr>
        <w:spacing w:after="0" w:line="240" w:lineRule="auto"/>
        <w:rPr>
          <w:rFonts w:ascii="Times New Roman" w:hAnsi="Times New Roman"/>
          <w:sz w:val="24"/>
          <w:szCs w:val="24"/>
        </w:rPr>
      </w:pPr>
      <w:r w:rsidRPr="00345CA7">
        <w:rPr>
          <w:rFonts w:ascii="Times New Roman" w:hAnsi="Times New Roman"/>
          <w:sz w:val="24"/>
          <w:szCs w:val="24"/>
        </w:rPr>
        <w:t xml:space="preserve">Schwartz, Joseph A., Jukka Savolainen, Mikko Aaltonen, Marko </w:t>
      </w:r>
      <w:proofErr w:type="spellStart"/>
      <w:r w:rsidRPr="00345CA7">
        <w:rPr>
          <w:rFonts w:ascii="Times New Roman" w:hAnsi="Times New Roman"/>
          <w:sz w:val="24"/>
          <w:szCs w:val="24"/>
        </w:rPr>
        <w:t>Merikukka</w:t>
      </w:r>
      <w:proofErr w:type="spellEnd"/>
      <w:r w:rsidRPr="00345CA7">
        <w:rPr>
          <w:rFonts w:ascii="Times New Roman" w:hAnsi="Times New Roman"/>
          <w:sz w:val="24"/>
          <w:szCs w:val="24"/>
        </w:rPr>
        <w:t>, Reija Paananen, &amp; Mika Gissler</w:t>
      </w:r>
    </w:p>
    <w:p w14:paraId="190F8BDA" w14:textId="00A5E3E9" w:rsidR="004251A8" w:rsidRPr="00345CA7" w:rsidRDefault="004251A8" w:rsidP="00F671EC">
      <w:pPr>
        <w:spacing w:after="0" w:line="240" w:lineRule="auto"/>
        <w:ind w:left="1710" w:hanging="990"/>
        <w:rPr>
          <w:rFonts w:ascii="Times New Roman" w:hAnsi="Times New Roman"/>
          <w:sz w:val="24"/>
          <w:szCs w:val="24"/>
        </w:rPr>
      </w:pPr>
      <w:r w:rsidRPr="00345CA7">
        <w:rPr>
          <w:rFonts w:ascii="Times New Roman" w:hAnsi="Times New Roman"/>
          <w:sz w:val="24"/>
          <w:szCs w:val="24"/>
        </w:rPr>
        <w:t>2015</w:t>
      </w:r>
      <w:r w:rsidRPr="00345CA7">
        <w:rPr>
          <w:rFonts w:ascii="Times New Roman" w:hAnsi="Times New Roman"/>
          <w:sz w:val="24"/>
          <w:szCs w:val="24"/>
        </w:rPr>
        <w:tab/>
        <w:t xml:space="preserve">Intelligence and Criminal Behavior in a Total Birth Cohort: An Examination of Functional Form, Dimensions of Intelligence, and the Nature of Offending. </w:t>
      </w:r>
      <w:r w:rsidRPr="00345CA7">
        <w:rPr>
          <w:rFonts w:ascii="Times New Roman" w:hAnsi="Times New Roman"/>
          <w:i/>
          <w:sz w:val="24"/>
          <w:szCs w:val="24"/>
        </w:rPr>
        <w:t>Intelligence, 51</w:t>
      </w:r>
      <w:r w:rsidR="00625F2A" w:rsidRPr="00345CA7">
        <w:rPr>
          <w:rFonts w:ascii="Times New Roman" w:hAnsi="Times New Roman"/>
          <w:sz w:val="24"/>
          <w:szCs w:val="24"/>
        </w:rPr>
        <w:t>,</w:t>
      </w:r>
      <w:r w:rsidRPr="00345CA7">
        <w:rPr>
          <w:rFonts w:ascii="Times New Roman" w:hAnsi="Times New Roman"/>
          <w:sz w:val="24"/>
          <w:szCs w:val="24"/>
        </w:rPr>
        <w:t xml:space="preserve"> 109-118.</w:t>
      </w:r>
    </w:p>
    <w:p w14:paraId="3ED6ED8E" w14:textId="77777777" w:rsidR="004251A8" w:rsidRPr="00345CA7" w:rsidRDefault="004251A8" w:rsidP="00EF29DE">
      <w:pPr>
        <w:spacing w:after="0" w:line="240" w:lineRule="auto"/>
        <w:rPr>
          <w:rFonts w:ascii="Times New Roman" w:hAnsi="Times New Roman"/>
          <w:sz w:val="24"/>
          <w:szCs w:val="24"/>
        </w:rPr>
      </w:pPr>
    </w:p>
    <w:p w14:paraId="60322F6B" w14:textId="544A79E6" w:rsidR="00EF29DE" w:rsidRPr="00345CA7" w:rsidRDefault="00EF29DE" w:rsidP="00EF29DE">
      <w:pPr>
        <w:spacing w:after="0" w:line="240" w:lineRule="auto"/>
        <w:rPr>
          <w:rFonts w:ascii="Times New Roman" w:hAnsi="Times New Roman"/>
          <w:sz w:val="24"/>
          <w:szCs w:val="24"/>
        </w:rPr>
      </w:pPr>
      <w:r w:rsidRPr="00345CA7">
        <w:rPr>
          <w:rFonts w:ascii="Times New Roman" w:hAnsi="Times New Roman"/>
          <w:sz w:val="24"/>
          <w:szCs w:val="24"/>
        </w:rPr>
        <w:t xml:space="preserve">Wright, John Paul, J.C. Barnes, Brian B. Boutwell, Joseph A. Schwartz, Eric J. Connolly, Joseph L. Nedelec, </w:t>
      </w:r>
      <w:r w:rsidR="00032F2A" w:rsidRPr="00345CA7">
        <w:rPr>
          <w:rFonts w:ascii="Times New Roman" w:hAnsi="Times New Roman"/>
          <w:sz w:val="24"/>
          <w:szCs w:val="24"/>
        </w:rPr>
        <w:t>&amp;</w:t>
      </w:r>
      <w:r w:rsidRPr="00345CA7">
        <w:rPr>
          <w:rFonts w:ascii="Times New Roman" w:hAnsi="Times New Roman"/>
          <w:sz w:val="24"/>
          <w:szCs w:val="24"/>
        </w:rPr>
        <w:t xml:space="preserve"> Kevin M. Beaver</w:t>
      </w:r>
    </w:p>
    <w:p w14:paraId="2F08E89F" w14:textId="7574D24B" w:rsidR="00EF29DE" w:rsidRPr="00345CA7" w:rsidRDefault="004018F8" w:rsidP="00F671EC">
      <w:pPr>
        <w:spacing w:after="0" w:line="240" w:lineRule="auto"/>
        <w:ind w:left="1710" w:hanging="990"/>
        <w:rPr>
          <w:rFonts w:ascii="Times New Roman" w:hAnsi="Times New Roman"/>
          <w:sz w:val="24"/>
          <w:szCs w:val="24"/>
        </w:rPr>
      </w:pPr>
      <w:r w:rsidRPr="00345CA7">
        <w:rPr>
          <w:rFonts w:ascii="Times New Roman" w:hAnsi="Times New Roman"/>
          <w:sz w:val="24"/>
          <w:szCs w:val="24"/>
        </w:rPr>
        <w:t>2015</w:t>
      </w:r>
      <w:r w:rsidR="00EF29DE" w:rsidRPr="00345CA7">
        <w:rPr>
          <w:rFonts w:ascii="Times New Roman" w:hAnsi="Times New Roman"/>
          <w:sz w:val="24"/>
          <w:szCs w:val="24"/>
        </w:rPr>
        <w:tab/>
        <w:t xml:space="preserve">Mathematical Proof is Not Minutiae and Irreducible Complexity is Not a Theory: A Final Response to Burt and Simons and a Call to Criminologists. </w:t>
      </w:r>
      <w:r w:rsidR="00EF29DE" w:rsidRPr="00345CA7">
        <w:rPr>
          <w:rFonts w:ascii="Times New Roman" w:hAnsi="Times New Roman"/>
          <w:i/>
          <w:sz w:val="24"/>
          <w:szCs w:val="24"/>
        </w:rPr>
        <w:t>Criminology</w:t>
      </w:r>
      <w:r w:rsidR="00575901" w:rsidRPr="00345CA7">
        <w:rPr>
          <w:rFonts w:ascii="Times New Roman" w:hAnsi="Times New Roman"/>
          <w:sz w:val="24"/>
          <w:szCs w:val="24"/>
        </w:rPr>
        <w:t xml:space="preserve">, </w:t>
      </w:r>
      <w:r w:rsidR="00575901" w:rsidRPr="00345CA7">
        <w:rPr>
          <w:rFonts w:ascii="Times New Roman" w:hAnsi="Times New Roman"/>
          <w:i/>
          <w:sz w:val="24"/>
          <w:szCs w:val="24"/>
        </w:rPr>
        <w:t>53</w:t>
      </w:r>
      <w:r w:rsidR="00575901" w:rsidRPr="00345CA7">
        <w:rPr>
          <w:rFonts w:ascii="Times New Roman" w:hAnsi="Times New Roman"/>
          <w:sz w:val="24"/>
          <w:szCs w:val="24"/>
        </w:rPr>
        <w:t>(1</w:t>
      </w:r>
      <w:r w:rsidR="0021284B" w:rsidRPr="00345CA7">
        <w:rPr>
          <w:rFonts w:ascii="Times New Roman" w:hAnsi="Times New Roman"/>
          <w:sz w:val="24"/>
          <w:szCs w:val="24"/>
        </w:rPr>
        <w:t>),</w:t>
      </w:r>
      <w:r w:rsidR="00575901" w:rsidRPr="00345CA7">
        <w:rPr>
          <w:rFonts w:ascii="Times New Roman" w:hAnsi="Times New Roman"/>
          <w:sz w:val="24"/>
          <w:szCs w:val="24"/>
        </w:rPr>
        <w:t xml:space="preserve"> 113-120</w:t>
      </w:r>
      <w:r w:rsidR="00EF29DE" w:rsidRPr="00345CA7">
        <w:rPr>
          <w:rFonts w:ascii="Times New Roman" w:hAnsi="Times New Roman"/>
          <w:sz w:val="24"/>
          <w:szCs w:val="24"/>
        </w:rPr>
        <w:t>.</w:t>
      </w:r>
    </w:p>
    <w:p w14:paraId="3995B490" w14:textId="77777777" w:rsidR="005C21EA" w:rsidRPr="00345CA7" w:rsidRDefault="005C21EA" w:rsidP="00EC637D">
      <w:pPr>
        <w:spacing w:after="0" w:line="240" w:lineRule="auto"/>
        <w:rPr>
          <w:rFonts w:ascii="Times New Roman" w:hAnsi="Times New Roman"/>
          <w:sz w:val="24"/>
          <w:szCs w:val="24"/>
        </w:rPr>
      </w:pPr>
    </w:p>
    <w:p w14:paraId="0C9D55F1" w14:textId="77777777" w:rsidR="007464BB" w:rsidRPr="00345CA7" w:rsidRDefault="007464BB" w:rsidP="007464BB">
      <w:pPr>
        <w:spacing w:after="0" w:line="240" w:lineRule="auto"/>
        <w:rPr>
          <w:rFonts w:ascii="Times New Roman" w:hAnsi="Times New Roman"/>
          <w:sz w:val="24"/>
          <w:szCs w:val="24"/>
        </w:rPr>
      </w:pPr>
      <w:r w:rsidRPr="00345CA7">
        <w:rPr>
          <w:rFonts w:ascii="Times New Roman" w:hAnsi="Times New Roman"/>
          <w:sz w:val="24"/>
          <w:szCs w:val="24"/>
        </w:rPr>
        <w:t>Barnes, J.C., John Paul Wright, Brian B. Boutwell, Joseph A. Schwartz, Eric J. Connolly, &amp; Joseph L. Nedelec</w:t>
      </w:r>
    </w:p>
    <w:p w14:paraId="0AF6BA7F" w14:textId="2FC8EF07" w:rsidR="007464BB" w:rsidRPr="00345CA7" w:rsidRDefault="007464BB" w:rsidP="00F671EC">
      <w:pPr>
        <w:spacing w:after="0" w:line="240" w:lineRule="auto"/>
        <w:ind w:left="1710" w:hanging="990"/>
        <w:rPr>
          <w:rFonts w:ascii="Times New Roman" w:hAnsi="Times New Roman"/>
          <w:sz w:val="24"/>
          <w:szCs w:val="24"/>
        </w:rPr>
      </w:pPr>
      <w:r w:rsidRPr="00345CA7">
        <w:rPr>
          <w:rFonts w:ascii="Times New Roman" w:hAnsi="Times New Roman"/>
          <w:sz w:val="24"/>
          <w:szCs w:val="24"/>
        </w:rPr>
        <w:t>2014</w:t>
      </w:r>
      <w:r w:rsidRPr="00345CA7">
        <w:rPr>
          <w:rFonts w:ascii="Times New Roman" w:hAnsi="Times New Roman"/>
          <w:sz w:val="24"/>
          <w:szCs w:val="24"/>
        </w:rPr>
        <w:tab/>
        <w:t xml:space="preserve">Demonstrating the Validity of Twin Research in Criminology. </w:t>
      </w:r>
      <w:r w:rsidRPr="00345CA7">
        <w:rPr>
          <w:rFonts w:ascii="Times New Roman" w:hAnsi="Times New Roman"/>
          <w:i/>
          <w:sz w:val="24"/>
          <w:szCs w:val="24"/>
        </w:rPr>
        <w:t>Criminology, 52</w:t>
      </w:r>
      <w:r w:rsidR="00E82860" w:rsidRPr="00345CA7">
        <w:rPr>
          <w:rFonts w:ascii="Times New Roman" w:hAnsi="Times New Roman"/>
          <w:sz w:val="24"/>
          <w:szCs w:val="24"/>
        </w:rPr>
        <w:t>(4</w:t>
      </w:r>
      <w:r w:rsidR="0021284B" w:rsidRPr="00345CA7">
        <w:rPr>
          <w:rFonts w:ascii="Times New Roman" w:hAnsi="Times New Roman"/>
          <w:sz w:val="24"/>
          <w:szCs w:val="24"/>
        </w:rPr>
        <w:t>),</w:t>
      </w:r>
      <w:r w:rsidRPr="00345CA7">
        <w:rPr>
          <w:rFonts w:ascii="Times New Roman" w:hAnsi="Times New Roman"/>
          <w:sz w:val="24"/>
          <w:szCs w:val="24"/>
        </w:rPr>
        <w:t xml:space="preserve"> 588-626.</w:t>
      </w:r>
    </w:p>
    <w:p w14:paraId="6E82E889" w14:textId="77777777" w:rsidR="00BE266A" w:rsidRPr="00345CA7" w:rsidRDefault="00BE266A" w:rsidP="008777DB">
      <w:pPr>
        <w:spacing w:after="0" w:line="240" w:lineRule="auto"/>
        <w:rPr>
          <w:rFonts w:ascii="Times New Roman" w:hAnsi="Times New Roman"/>
          <w:sz w:val="24"/>
          <w:szCs w:val="24"/>
        </w:rPr>
      </w:pPr>
    </w:p>
    <w:p w14:paraId="1FD55A60" w14:textId="77777777" w:rsidR="008777DB" w:rsidRPr="00345CA7" w:rsidRDefault="008777DB" w:rsidP="008777DB">
      <w:pPr>
        <w:spacing w:after="0" w:line="240" w:lineRule="auto"/>
        <w:rPr>
          <w:rFonts w:ascii="Times New Roman" w:eastAsia="Times New Roman" w:hAnsi="Times New Roman"/>
          <w:sz w:val="24"/>
          <w:szCs w:val="24"/>
        </w:rPr>
      </w:pPr>
      <w:r w:rsidRPr="00345CA7">
        <w:rPr>
          <w:rFonts w:ascii="Times New Roman" w:hAnsi="Times New Roman"/>
          <w:sz w:val="24"/>
          <w:szCs w:val="24"/>
        </w:rPr>
        <w:t xml:space="preserve">Beaver, Kevin M., Christan da Silva Costa, Ana Paula Poersch, Michelle Cristina Freddi, </w:t>
      </w:r>
      <w:proofErr w:type="spellStart"/>
      <w:r w:rsidRPr="00345CA7">
        <w:rPr>
          <w:rFonts w:ascii="Times New Roman" w:eastAsia="Times New Roman" w:hAnsi="Times New Roman"/>
          <w:sz w:val="24"/>
          <w:szCs w:val="24"/>
        </w:rPr>
        <w:t>Mônica</w:t>
      </w:r>
      <w:proofErr w:type="spellEnd"/>
      <w:r w:rsidRPr="00345CA7">
        <w:rPr>
          <w:rFonts w:ascii="Times New Roman" w:eastAsia="Times New Roman" w:hAnsi="Times New Roman"/>
          <w:sz w:val="24"/>
          <w:szCs w:val="24"/>
        </w:rPr>
        <w:t xml:space="preserve"> Celis Stelmach, Eric J. Connolly, &amp; Joseph A. Schwartz</w:t>
      </w:r>
    </w:p>
    <w:p w14:paraId="56F8E63F" w14:textId="2CB69F75" w:rsidR="008777DB" w:rsidRPr="00345CA7" w:rsidRDefault="008777DB" w:rsidP="00F671EC">
      <w:pPr>
        <w:spacing w:after="0" w:line="240" w:lineRule="auto"/>
        <w:ind w:left="1710" w:hanging="990"/>
        <w:rPr>
          <w:rFonts w:ascii="Times New Roman" w:hAnsi="Times New Roman"/>
          <w:sz w:val="24"/>
          <w:szCs w:val="24"/>
        </w:rPr>
      </w:pPr>
      <w:r w:rsidRPr="00345CA7">
        <w:rPr>
          <w:rFonts w:ascii="Times New Roman" w:eastAsia="Times New Roman" w:hAnsi="Times New Roman"/>
          <w:sz w:val="24"/>
          <w:szCs w:val="24"/>
        </w:rPr>
        <w:t>2014</w:t>
      </w:r>
      <w:r w:rsidRPr="00345CA7">
        <w:rPr>
          <w:rFonts w:ascii="Times New Roman" w:eastAsia="Times New Roman" w:hAnsi="Times New Roman"/>
          <w:sz w:val="24"/>
          <w:szCs w:val="24"/>
        </w:rPr>
        <w:tab/>
        <w:t xml:space="preserve">Psychopathic Personality Traits and their Influence on Parenting Quality: Results from a Nationally Representative Sample of Americans.  </w:t>
      </w:r>
      <w:r w:rsidRPr="00345CA7">
        <w:rPr>
          <w:rFonts w:ascii="Times New Roman" w:eastAsia="Times New Roman" w:hAnsi="Times New Roman"/>
          <w:i/>
          <w:sz w:val="24"/>
          <w:szCs w:val="24"/>
        </w:rPr>
        <w:t>Psychiatric Quarterly, 85</w:t>
      </w:r>
      <w:r w:rsidR="00E82860" w:rsidRPr="00345CA7">
        <w:rPr>
          <w:rFonts w:ascii="Times New Roman" w:eastAsia="Times New Roman" w:hAnsi="Times New Roman"/>
          <w:sz w:val="24"/>
          <w:szCs w:val="24"/>
        </w:rPr>
        <w:t>(4</w:t>
      </w:r>
      <w:r w:rsidR="0021284B" w:rsidRPr="00345CA7">
        <w:rPr>
          <w:rFonts w:ascii="Times New Roman" w:eastAsia="Times New Roman" w:hAnsi="Times New Roman"/>
          <w:sz w:val="24"/>
          <w:szCs w:val="24"/>
        </w:rPr>
        <w:t>),</w:t>
      </w:r>
      <w:r w:rsidRPr="00345CA7">
        <w:rPr>
          <w:rFonts w:ascii="Times New Roman" w:eastAsia="Times New Roman" w:hAnsi="Times New Roman"/>
          <w:sz w:val="24"/>
          <w:szCs w:val="24"/>
        </w:rPr>
        <w:t xml:space="preserve"> 497-511.</w:t>
      </w:r>
    </w:p>
    <w:p w14:paraId="4603D971" w14:textId="77777777" w:rsidR="000862DE" w:rsidRPr="00345CA7" w:rsidRDefault="000862DE" w:rsidP="00CC5D1B">
      <w:pPr>
        <w:spacing w:after="0" w:line="240" w:lineRule="auto"/>
        <w:rPr>
          <w:rFonts w:ascii="Times New Roman" w:hAnsi="Times New Roman"/>
          <w:sz w:val="24"/>
          <w:szCs w:val="24"/>
        </w:rPr>
      </w:pPr>
    </w:p>
    <w:p w14:paraId="3F3CBA53" w14:textId="77777777" w:rsidR="00CC5D1B" w:rsidRPr="00345CA7" w:rsidRDefault="00CC5D1B" w:rsidP="00CC5D1B">
      <w:pPr>
        <w:spacing w:after="0" w:line="240" w:lineRule="auto"/>
        <w:rPr>
          <w:rFonts w:ascii="Times New Roman" w:hAnsi="Times New Roman"/>
          <w:sz w:val="24"/>
          <w:szCs w:val="24"/>
        </w:rPr>
      </w:pPr>
      <w:r w:rsidRPr="00345CA7">
        <w:rPr>
          <w:rFonts w:ascii="Times New Roman" w:hAnsi="Times New Roman"/>
          <w:sz w:val="24"/>
          <w:szCs w:val="24"/>
        </w:rPr>
        <w:t xml:space="preserve">Beaver, Kevin M., Joseph A. Schwartz, Mohammed Said Al-Ghamdi, Ahmed Nezar </w:t>
      </w:r>
      <w:proofErr w:type="spellStart"/>
      <w:r w:rsidRPr="00345CA7">
        <w:rPr>
          <w:rFonts w:ascii="Times New Roman" w:hAnsi="Times New Roman"/>
          <w:sz w:val="24"/>
          <w:szCs w:val="24"/>
        </w:rPr>
        <w:t>Kobeisy</w:t>
      </w:r>
      <w:proofErr w:type="spellEnd"/>
      <w:r w:rsidRPr="00345CA7">
        <w:rPr>
          <w:rFonts w:ascii="Times New Roman" w:hAnsi="Times New Roman"/>
          <w:sz w:val="24"/>
          <w:szCs w:val="24"/>
        </w:rPr>
        <w:t>, Curtis S. Dunkel, &amp; Dimitri van der Linden</w:t>
      </w:r>
    </w:p>
    <w:p w14:paraId="17C4DCF8" w14:textId="3CC87606" w:rsidR="00CC5D1B" w:rsidRPr="00345CA7" w:rsidRDefault="00CC5D1B" w:rsidP="00F671EC">
      <w:pPr>
        <w:spacing w:after="0" w:line="240" w:lineRule="auto"/>
        <w:ind w:left="1710" w:hanging="990"/>
        <w:rPr>
          <w:rFonts w:ascii="Times New Roman" w:hAnsi="Times New Roman"/>
          <w:sz w:val="24"/>
          <w:szCs w:val="24"/>
        </w:rPr>
      </w:pPr>
      <w:r w:rsidRPr="00345CA7">
        <w:rPr>
          <w:rFonts w:ascii="Times New Roman" w:hAnsi="Times New Roman"/>
          <w:sz w:val="24"/>
          <w:szCs w:val="24"/>
        </w:rPr>
        <w:t>2014</w:t>
      </w:r>
      <w:r w:rsidRPr="00345CA7">
        <w:rPr>
          <w:rFonts w:ascii="Times New Roman" w:hAnsi="Times New Roman"/>
          <w:sz w:val="24"/>
          <w:szCs w:val="24"/>
        </w:rPr>
        <w:tab/>
        <w:t xml:space="preserve">A </w:t>
      </w:r>
      <w:r w:rsidR="00E82B68">
        <w:rPr>
          <w:rFonts w:ascii="Times New Roman" w:hAnsi="Times New Roman"/>
          <w:sz w:val="24"/>
          <w:szCs w:val="24"/>
        </w:rPr>
        <w:t>C</w:t>
      </w:r>
      <w:r w:rsidRPr="00345CA7">
        <w:rPr>
          <w:rFonts w:ascii="Times New Roman" w:hAnsi="Times New Roman"/>
          <w:sz w:val="24"/>
          <w:szCs w:val="24"/>
        </w:rPr>
        <w:t xml:space="preserve">loser Look at the Role of Parenting-Related Influences on Verbal Intelligence over the Life Course: Results from an Adoption-Based Research Design. </w:t>
      </w:r>
      <w:r w:rsidRPr="00345CA7">
        <w:rPr>
          <w:rFonts w:ascii="Times New Roman" w:hAnsi="Times New Roman"/>
          <w:i/>
          <w:sz w:val="24"/>
          <w:szCs w:val="24"/>
        </w:rPr>
        <w:t>Intelligence, 46</w:t>
      </w:r>
      <w:r w:rsidR="003C32B8" w:rsidRPr="00345CA7">
        <w:rPr>
          <w:rFonts w:ascii="Times New Roman" w:hAnsi="Times New Roman"/>
          <w:sz w:val="24"/>
          <w:szCs w:val="24"/>
        </w:rPr>
        <w:t>:</w:t>
      </w:r>
      <w:r w:rsidRPr="00345CA7">
        <w:rPr>
          <w:rFonts w:ascii="Times New Roman" w:hAnsi="Times New Roman"/>
          <w:sz w:val="24"/>
          <w:szCs w:val="24"/>
        </w:rPr>
        <w:t xml:space="preserve"> 179-187.</w:t>
      </w:r>
    </w:p>
    <w:p w14:paraId="765DCF43" w14:textId="77777777" w:rsidR="00CC5D1B" w:rsidRPr="00345CA7" w:rsidRDefault="00CC5D1B" w:rsidP="00EC637D">
      <w:pPr>
        <w:spacing w:after="0" w:line="240" w:lineRule="auto"/>
        <w:rPr>
          <w:rFonts w:ascii="Times New Roman" w:hAnsi="Times New Roman"/>
          <w:sz w:val="24"/>
          <w:szCs w:val="24"/>
        </w:rPr>
      </w:pPr>
    </w:p>
    <w:p w14:paraId="07E52DE3" w14:textId="77777777" w:rsidR="00EC637D" w:rsidRPr="00345CA7" w:rsidRDefault="00EC637D" w:rsidP="0021284B">
      <w:pPr>
        <w:spacing w:after="0" w:line="240" w:lineRule="auto"/>
        <w:outlineLvl w:val="0"/>
        <w:rPr>
          <w:rFonts w:ascii="Times New Roman" w:hAnsi="Times New Roman"/>
          <w:sz w:val="24"/>
          <w:szCs w:val="24"/>
        </w:rPr>
      </w:pPr>
      <w:r w:rsidRPr="00345CA7">
        <w:rPr>
          <w:rFonts w:ascii="Times New Roman" w:hAnsi="Times New Roman"/>
          <w:sz w:val="24"/>
          <w:szCs w:val="24"/>
        </w:rPr>
        <w:t>Beaver, Kevin M., Brian B. Boutwell, J.C. Barnes, Joseph A. Schwartz, &amp; Eric J. Connolly</w:t>
      </w:r>
    </w:p>
    <w:p w14:paraId="7E1E0A58" w14:textId="053F2C1F" w:rsidR="00FF27C6" w:rsidRPr="00345CA7" w:rsidRDefault="00EC637D" w:rsidP="00F671EC">
      <w:pPr>
        <w:spacing w:after="0" w:line="240" w:lineRule="auto"/>
        <w:ind w:left="1710" w:hanging="990"/>
        <w:rPr>
          <w:rFonts w:ascii="Times New Roman" w:hAnsi="Times New Roman"/>
          <w:sz w:val="24"/>
          <w:szCs w:val="24"/>
        </w:rPr>
      </w:pPr>
      <w:r w:rsidRPr="00345CA7">
        <w:rPr>
          <w:rFonts w:ascii="Times New Roman" w:hAnsi="Times New Roman"/>
          <w:sz w:val="24"/>
          <w:szCs w:val="24"/>
        </w:rPr>
        <w:t>2014</w:t>
      </w:r>
      <w:r w:rsidRPr="00345CA7">
        <w:rPr>
          <w:rFonts w:ascii="Times New Roman" w:hAnsi="Times New Roman"/>
          <w:sz w:val="24"/>
          <w:szCs w:val="24"/>
        </w:rPr>
        <w:tab/>
        <w:t xml:space="preserve">A Quantitative Genetic Analysis of the Associations among Language Skills, Peer Interactions, and Behavioral Problems in Childhood: Results from a Sample of Twins. </w:t>
      </w:r>
      <w:r w:rsidRPr="00345CA7">
        <w:rPr>
          <w:rFonts w:ascii="Times New Roman" w:hAnsi="Times New Roman"/>
          <w:i/>
          <w:sz w:val="24"/>
          <w:szCs w:val="24"/>
        </w:rPr>
        <w:t>Merrill Palmer Quarterly, 60</w:t>
      </w:r>
      <w:r w:rsidR="003C32B8" w:rsidRPr="00345CA7">
        <w:rPr>
          <w:rFonts w:ascii="Times New Roman" w:hAnsi="Times New Roman"/>
          <w:sz w:val="24"/>
          <w:szCs w:val="24"/>
        </w:rPr>
        <w:t>(2</w:t>
      </w:r>
      <w:r w:rsidR="0021284B" w:rsidRPr="00345CA7">
        <w:rPr>
          <w:rFonts w:ascii="Times New Roman" w:hAnsi="Times New Roman"/>
          <w:sz w:val="24"/>
          <w:szCs w:val="24"/>
        </w:rPr>
        <w:t>),</w:t>
      </w:r>
      <w:r w:rsidRPr="00345CA7">
        <w:rPr>
          <w:rFonts w:ascii="Times New Roman" w:hAnsi="Times New Roman"/>
          <w:sz w:val="24"/>
          <w:szCs w:val="24"/>
        </w:rPr>
        <w:t xml:space="preserve"> 142-167.</w:t>
      </w:r>
    </w:p>
    <w:p w14:paraId="617FCA9A" w14:textId="77777777" w:rsidR="00EC637D" w:rsidRPr="00345CA7" w:rsidRDefault="00EC637D" w:rsidP="00522CE3">
      <w:pPr>
        <w:spacing w:after="0" w:line="240" w:lineRule="auto"/>
        <w:rPr>
          <w:rFonts w:ascii="Times New Roman" w:hAnsi="Times New Roman"/>
          <w:sz w:val="24"/>
          <w:szCs w:val="24"/>
        </w:rPr>
      </w:pPr>
    </w:p>
    <w:p w14:paraId="3010C89C" w14:textId="77777777" w:rsidR="00077666" w:rsidRPr="00345CA7" w:rsidRDefault="00077666" w:rsidP="0021284B">
      <w:pPr>
        <w:spacing w:after="0" w:line="240" w:lineRule="auto"/>
        <w:outlineLvl w:val="0"/>
        <w:rPr>
          <w:rFonts w:ascii="Times New Roman" w:hAnsi="Times New Roman"/>
          <w:sz w:val="24"/>
          <w:szCs w:val="24"/>
        </w:rPr>
      </w:pPr>
      <w:r w:rsidRPr="00345CA7">
        <w:rPr>
          <w:rFonts w:ascii="Times New Roman" w:hAnsi="Times New Roman"/>
          <w:sz w:val="24"/>
          <w:szCs w:val="24"/>
        </w:rPr>
        <w:t>Schwartz, Joseph A. &amp; Kevin M. Beaver</w:t>
      </w:r>
    </w:p>
    <w:p w14:paraId="0EECE895" w14:textId="1A7BDE3F" w:rsidR="00077666" w:rsidRPr="00345CA7" w:rsidRDefault="00077666" w:rsidP="00F671EC">
      <w:pPr>
        <w:spacing w:after="0" w:line="240" w:lineRule="auto"/>
        <w:ind w:left="1710" w:hanging="990"/>
        <w:rPr>
          <w:rFonts w:ascii="Times New Roman" w:hAnsi="Times New Roman"/>
          <w:sz w:val="24"/>
          <w:szCs w:val="24"/>
        </w:rPr>
      </w:pPr>
      <w:r w:rsidRPr="00345CA7">
        <w:rPr>
          <w:rFonts w:ascii="Times New Roman" w:hAnsi="Times New Roman"/>
          <w:sz w:val="24"/>
          <w:szCs w:val="24"/>
        </w:rPr>
        <w:lastRenderedPageBreak/>
        <w:t>2014</w:t>
      </w:r>
      <w:r w:rsidRPr="00345CA7">
        <w:rPr>
          <w:rFonts w:ascii="Times New Roman" w:hAnsi="Times New Roman"/>
          <w:sz w:val="24"/>
          <w:szCs w:val="24"/>
        </w:rPr>
        <w:tab/>
        <w:t xml:space="preserve">Exploring Whether Genetic Differences between Siblings Explain Sibling Differences in Criminal Justice Outcomes. </w:t>
      </w:r>
      <w:r w:rsidRPr="00345CA7">
        <w:rPr>
          <w:rFonts w:ascii="Times New Roman" w:hAnsi="Times New Roman"/>
          <w:i/>
          <w:sz w:val="24"/>
          <w:szCs w:val="24"/>
        </w:rPr>
        <w:t>Comprehensive Psychiatry,</w:t>
      </w:r>
      <w:r w:rsidRPr="00345CA7">
        <w:rPr>
          <w:rFonts w:ascii="Times New Roman" w:hAnsi="Times New Roman"/>
          <w:sz w:val="24"/>
          <w:szCs w:val="24"/>
        </w:rPr>
        <w:t xml:space="preserve"> </w:t>
      </w:r>
      <w:r w:rsidRPr="00345CA7">
        <w:rPr>
          <w:rFonts w:ascii="Times New Roman" w:hAnsi="Times New Roman"/>
          <w:i/>
          <w:sz w:val="24"/>
          <w:szCs w:val="24"/>
        </w:rPr>
        <w:t>55</w:t>
      </w:r>
      <w:r w:rsidRPr="00345CA7">
        <w:rPr>
          <w:rFonts w:ascii="Times New Roman" w:hAnsi="Times New Roman"/>
          <w:sz w:val="24"/>
          <w:szCs w:val="24"/>
        </w:rPr>
        <w:t>(1</w:t>
      </w:r>
      <w:r w:rsidR="0021284B" w:rsidRPr="00345CA7">
        <w:rPr>
          <w:rFonts w:ascii="Times New Roman" w:hAnsi="Times New Roman"/>
          <w:sz w:val="24"/>
          <w:szCs w:val="24"/>
        </w:rPr>
        <w:t>),</w:t>
      </w:r>
      <w:r w:rsidRPr="00345CA7">
        <w:rPr>
          <w:rFonts w:ascii="Times New Roman" w:hAnsi="Times New Roman"/>
          <w:sz w:val="24"/>
          <w:szCs w:val="24"/>
        </w:rPr>
        <w:t xml:space="preserve"> 90-103.</w:t>
      </w:r>
    </w:p>
    <w:p w14:paraId="31A362CA" w14:textId="77777777" w:rsidR="00077666" w:rsidRPr="00345CA7" w:rsidRDefault="00077666" w:rsidP="00077666">
      <w:pPr>
        <w:spacing w:after="0" w:line="240" w:lineRule="auto"/>
        <w:ind w:left="1440" w:hanging="720"/>
        <w:rPr>
          <w:rFonts w:ascii="Times New Roman" w:hAnsi="Times New Roman"/>
          <w:sz w:val="24"/>
          <w:szCs w:val="24"/>
        </w:rPr>
      </w:pPr>
    </w:p>
    <w:p w14:paraId="145915E1" w14:textId="77777777" w:rsidR="00165184" w:rsidRPr="00345CA7" w:rsidRDefault="00165184" w:rsidP="0021284B">
      <w:pPr>
        <w:spacing w:after="0" w:line="240" w:lineRule="auto"/>
        <w:ind w:left="720" w:hanging="720"/>
        <w:outlineLvl w:val="0"/>
        <w:rPr>
          <w:rFonts w:ascii="Times New Roman" w:hAnsi="Times New Roman"/>
          <w:sz w:val="24"/>
          <w:szCs w:val="24"/>
        </w:rPr>
      </w:pPr>
      <w:r w:rsidRPr="00345CA7">
        <w:rPr>
          <w:rFonts w:ascii="Times New Roman" w:hAnsi="Times New Roman"/>
          <w:sz w:val="24"/>
          <w:szCs w:val="24"/>
        </w:rPr>
        <w:t>Schwartz, Joseph A. &amp; Kevin M. Beaver</w:t>
      </w:r>
    </w:p>
    <w:p w14:paraId="38A91AC0" w14:textId="46363BD5" w:rsidR="00165184" w:rsidRPr="00345CA7" w:rsidRDefault="00165184" w:rsidP="00F671EC">
      <w:pPr>
        <w:spacing w:after="0" w:line="240" w:lineRule="auto"/>
        <w:ind w:left="1710" w:hanging="990"/>
        <w:rPr>
          <w:rFonts w:ascii="Times New Roman" w:hAnsi="Times New Roman"/>
          <w:sz w:val="24"/>
          <w:szCs w:val="24"/>
        </w:rPr>
      </w:pPr>
      <w:r w:rsidRPr="00345CA7">
        <w:rPr>
          <w:rFonts w:ascii="Times New Roman" w:hAnsi="Times New Roman"/>
          <w:sz w:val="24"/>
          <w:szCs w:val="24"/>
        </w:rPr>
        <w:t>2014</w:t>
      </w:r>
      <w:r w:rsidRPr="00345CA7">
        <w:rPr>
          <w:rFonts w:ascii="Times New Roman" w:hAnsi="Times New Roman"/>
          <w:sz w:val="24"/>
          <w:szCs w:val="24"/>
        </w:rPr>
        <w:tab/>
        <w:t>A Biosocial Examination of Missing</w:t>
      </w:r>
      <w:r w:rsidR="00F9479E">
        <w:rPr>
          <w:rFonts w:ascii="Times New Roman" w:hAnsi="Times New Roman"/>
          <w:sz w:val="24"/>
          <w:szCs w:val="24"/>
        </w:rPr>
        <w:t xml:space="preserve"> Data</w:t>
      </w:r>
      <w:r w:rsidRPr="00345CA7">
        <w:rPr>
          <w:rFonts w:ascii="Times New Roman" w:hAnsi="Times New Roman"/>
          <w:sz w:val="24"/>
          <w:szCs w:val="24"/>
        </w:rPr>
        <w:t xml:space="preserve"> in Criminological Research. </w:t>
      </w:r>
      <w:r w:rsidRPr="00345CA7">
        <w:rPr>
          <w:rFonts w:ascii="Times New Roman" w:hAnsi="Times New Roman"/>
          <w:i/>
          <w:sz w:val="24"/>
          <w:szCs w:val="24"/>
        </w:rPr>
        <w:t>Journal of Criminal Justice, 42</w:t>
      </w:r>
      <w:r w:rsidRPr="00345CA7">
        <w:rPr>
          <w:rFonts w:ascii="Times New Roman" w:hAnsi="Times New Roman"/>
          <w:sz w:val="24"/>
          <w:szCs w:val="24"/>
        </w:rPr>
        <w:t>(6</w:t>
      </w:r>
      <w:r w:rsidR="0021284B" w:rsidRPr="00345CA7">
        <w:rPr>
          <w:rFonts w:ascii="Times New Roman" w:hAnsi="Times New Roman"/>
          <w:sz w:val="24"/>
          <w:szCs w:val="24"/>
        </w:rPr>
        <w:t>),</w:t>
      </w:r>
      <w:r w:rsidRPr="00345CA7">
        <w:rPr>
          <w:rFonts w:ascii="Times New Roman" w:hAnsi="Times New Roman"/>
          <w:i/>
          <w:sz w:val="24"/>
          <w:szCs w:val="24"/>
        </w:rPr>
        <w:t xml:space="preserve"> </w:t>
      </w:r>
      <w:r w:rsidRPr="00345CA7">
        <w:rPr>
          <w:rFonts w:ascii="Times New Roman" w:hAnsi="Times New Roman"/>
          <w:sz w:val="24"/>
          <w:szCs w:val="24"/>
        </w:rPr>
        <w:t>452-461.</w:t>
      </w:r>
    </w:p>
    <w:p w14:paraId="33566478" w14:textId="77777777" w:rsidR="00165184" w:rsidRPr="00345CA7" w:rsidRDefault="00165184" w:rsidP="00EB08F5">
      <w:pPr>
        <w:spacing w:after="0" w:line="240" w:lineRule="auto"/>
        <w:rPr>
          <w:rFonts w:ascii="Times New Roman" w:hAnsi="Times New Roman"/>
          <w:sz w:val="24"/>
          <w:szCs w:val="24"/>
        </w:rPr>
      </w:pPr>
    </w:p>
    <w:p w14:paraId="64119DDF" w14:textId="77777777" w:rsidR="00EB08F5" w:rsidRPr="00345CA7" w:rsidRDefault="00EB08F5" w:rsidP="0021284B">
      <w:pPr>
        <w:spacing w:after="0" w:line="240" w:lineRule="auto"/>
        <w:outlineLvl w:val="0"/>
        <w:rPr>
          <w:rFonts w:ascii="Times New Roman" w:hAnsi="Times New Roman"/>
          <w:sz w:val="24"/>
          <w:szCs w:val="24"/>
        </w:rPr>
      </w:pPr>
      <w:r w:rsidRPr="00345CA7">
        <w:rPr>
          <w:rFonts w:ascii="Times New Roman" w:hAnsi="Times New Roman"/>
          <w:sz w:val="24"/>
          <w:szCs w:val="24"/>
        </w:rPr>
        <w:t>Schwartz, Joseph A., Meghan W. Rowland, &amp; Kevin M. Beaver</w:t>
      </w:r>
    </w:p>
    <w:p w14:paraId="12E26096" w14:textId="391F96AE" w:rsidR="00EB08F5" w:rsidRPr="00345CA7" w:rsidRDefault="00EB08F5" w:rsidP="00F671EC">
      <w:pPr>
        <w:spacing w:after="0" w:line="240" w:lineRule="auto"/>
        <w:ind w:left="1710" w:hanging="990"/>
        <w:rPr>
          <w:rFonts w:ascii="Times New Roman" w:hAnsi="Times New Roman"/>
          <w:sz w:val="24"/>
          <w:szCs w:val="24"/>
        </w:rPr>
      </w:pPr>
      <w:r w:rsidRPr="00345CA7">
        <w:rPr>
          <w:rFonts w:ascii="Times New Roman" w:hAnsi="Times New Roman"/>
          <w:sz w:val="24"/>
          <w:szCs w:val="24"/>
        </w:rPr>
        <w:t>2014</w:t>
      </w:r>
      <w:r w:rsidRPr="00345CA7">
        <w:rPr>
          <w:rFonts w:ascii="Times New Roman" w:hAnsi="Times New Roman"/>
          <w:sz w:val="24"/>
          <w:szCs w:val="24"/>
        </w:rPr>
        <w:tab/>
      </w:r>
      <w:r w:rsidR="00D72EFD" w:rsidRPr="00345CA7">
        <w:rPr>
          <w:rFonts w:ascii="Times New Roman" w:hAnsi="Times New Roman"/>
          <w:sz w:val="24"/>
          <w:szCs w:val="24"/>
        </w:rPr>
        <w:t>A Genetically Informed Test of Cholesterol Levels and Self-Control, Depressive Symptoms, Antisocial Behavior, and Neuroticism</w:t>
      </w:r>
      <w:r w:rsidRPr="00345CA7">
        <w:rPr>
          <w:rFonts w:ascii="Times New Roman" w:hAnsi="Times New Roman"/>
          <w:sz w:val="24"/>
          <w:szCs w:val="24"/>
        </w:rPr>
        <w:t xml:space="preserve">. </w:t>
      </w:r>
      <w:r w:rsidRPr="00345CA7">
        <w:rPr>
          <w:rFonts w:ascii="Times New Roman" w:hAnsi="Times New Roman"/>
          <w:i/>
          <w:sz w:val="24"/>
          <w:szCs w:val="24"/>
        </w:rPr>
        <w:t xml:space="preserve">Journal of Affective Disorders.  </w:t>
      </w:r>
      <w:r w:rsidR="0098365D" w:rsidRPr="00345CA7">
        <w:rPr>
          <w:rFonts w:ascii="Times New Roman" w:hAnsi="Times New Roman"/>
          <w:i/>
          <w:sz w:val="24"/>
          <w:szCs w:val="24"/>
        </w:rPr>
        <w:t>164</w:t>
      </w:r>
      <w:r w:rsidR="0098365D" w:rsidRPr="00345CA7">
        <w:rPr>
          <w:rFonts w:ascii="Times New Roman" w:hAnsi="Times New Roman"/>
          <w:sz w:val="24"/>
          <w:szCs w:val="24"/>
        </w:rPr>
        <w:t>(1</w:t>
      </w:r>
      <w:r w:rsidR="0021284B" w:rsidRPr="00345CA7">
        <w:rPr>
          <w:rFonts w:ascii="Times New Roman" w:hAnsi="Times New Roman"/>
          <w:sz w:val="24"/>
          <w:szCs w:val="24"/>
        </w:rPr>
        <w:t>),</w:t>
      </w:r>
      <w:r w:rsidR="0098365D" w:rsidRPr="00345CA7">
        <w:rPr>
          <w:rFonts w:ascii="Times New Roman" w:hAnsi="Times New Roman"/>
          <w:sz w:val="24"/>
          <w:szCs w:val="24"/>
        </w:rPr>
        <w:t xml:space="preserve"> 139-147</w:t>
      </w:r>
      <w:r w:rsidRPr="00345CA7">
        <w:rPr>
          <w:rFonts w:ascii="Times New Roman" w:hAnsi="Times New Roman"/>
          <w:sz w:val="24"/>
          <w:szCs w:val="24"/>
        </w:rPr>
        <w:t>.</w:t>
      </w:r>
    </w:p>
    <w:p w14:paraId="11A0158A" w14:textId="77777777" w:rsidR="00EB08F5" w:rsidRPr="00345CA7" w:rsidRDefault="00EB08F5" w:rsidP="00B00C8E">
      <w:pPr>
        <w:spacing w:after="0" w:line="240" w:lineRule="auto"/>
        <w:rPr>
          <w:rFonts w:ascii="Times New Roman" w:hAnsi="Times New Roman"/>
          <w:sz w:val="24"/>
          <w:szCs w:val="24"/>
        </w:rPr>
      </w:pPr>
    </w:p>
    <w:p w14:paraId="02137670" w14:textId="77777777" w:rsidR="00C81401" w:rsidRPr="00345CA7" w:rsidRDefault="00C81401" w:rsidP="00C81401">
      <w:pPr>
        <w:spacing w:after="0" w:line="240" w:lineRule="auto"/>
        <w:rPr>
          <w:rFonts w:ascii="Times New Roman" w:hAnsi="Times New Roman"/>
          <w:sz w:val="24"/>
          <w:szCs w:val="24"/>
        </w:rPr>
      </w:pPr>
      <w:r w:rsidRPr="00345CA7">
        <w:rPr>
          <w:rFonts w:ascii="Times New Roman" w:hAnsi="Times New Roman"/>
          <w:sz w:val="24"/>
          <w:szCs w:val="24"/>
        </w:rPr>
        <w:t>Beaver, Kevin M., Eric J. Connolly, Joseph A. Schwartz, Mohammed S. Al-Ghamdi, &amp; Ahmed N. Kobeisy</w:t>
      </w:r>
    </w:p>
    <w:p w14:paraId="3FB36926" w14:textId="54E023E9" w:rsidR="00C81401" w:rsidRPr="00345CA7" w:rsidRDefault="00C81401" w:rsidP="00F671EC">
      <w:pPr>
        <w:spacing w:after="0" w:line="240" w:lineRule="auto"/>
        <w:ind w:left="1710" w:hanging="990"/>
        <w:rPr>
          <w:rFonts w:ascii="Times New Roman" w:hAnsi="Times New Roman"/>
          <w:sz w:val="24"/>
          <w:szCs w:val="24"/>
        </w:rPr>
      </w:pPr>
      <w:r w:rsidRPr="00345CA7">
        <w:rPr>
          <w:rFonts w:ascii="Times New Roman" w:hAnsi="Times New Roman"/>
          <w:sz w:val="24"/>
          <w:szCs w:val="24"/>
        </w:rPr>
        <w:t>2013</w:t>
      </w:r>
      <w:r w:rsidRPr="00345CA7">
        <w:rPr>
          <w:rFonts w:ascii="Times New Roman" w:hAnsi="Times New Roman"/>
          <w:sz w:val="24"/>
          <w:szCs w:val="24"/>
        </w:rPr>
        <w:tab/>
        <w:t xml:space="preserve">Genetic and Environmental Contributions to Stability and Change in Levels of Self-Control. </w:t>
      </w:r>
      <w:r w:rsidRPr="00345CA7">
        <w:rPr>
          <w:rFonts w:ascii="Times New Roman" w:hAnsi="Times New Roman"/>
          <w:i/>
          <w:sz w:val="24"/>
          <w:szCs w:val="24"/>
        </w:rPr>
        <w:t>Journal of Criminal Justice</w:t>
      </w:r>
      <w:r w:rsidRPr="00345CA7">
        <w:rPr>
          <w:rFonts w:ascii="Times New Roman" w:hAnsi="Times New Roman"/>
          <w:sz w:val="24"/>
          <w:szCs w:val="24"/>
        </w:rPr>
        <w:t xml:space="preserve">, </w:t>
      </w:r>
      <w:r w:rsidRPr="00345CA7">
        <w:rPr>
          <w:rFonts w:ascii="Times New Roman" w:hAnsi="Times New Roman"/>
          <w:i/>
          <w:sz w:val="24"/>
          <w:szCs w:val="24"/>
        </w:rPr>
        <w:t>45</w:t>
      </w:r>
      <w:r w:rsidRPr="00345CA7">
        <w:rPr>
          <w:rFonts w:ascii="Times New Roman" w:hAnsi="Times New Roman"/>
          <w:sz w:val="24"/>
          <w:szCs w:val="24"/>
        </w:rPr>
        <w:t>(5</w:t>
      </w:r>
      <w:r w:rsidR="0021284B" w:rsidRPr="00345CA7">
        <w:rPr>
          <w:rFonts w:ascii="Times New Roman" w:hAnsi="Times New Roman"/>
          <w:sz w:val="24"/>
          <w:szCs w:val="24"/>
        </w:rPr>
        <w:t>),</w:t>
      </w:r>
      <w:r w:rsidRPr="00345CA7">
        <w:rPr>
          <w:rFonts w:ascii="Times New Roman" w:hAnsi="Times New Roman"/>
          <w:sz w:val="24"/>
          <w:szCs w:val="24"/>
        </w:rPr>
        <w:t xml:space="preserve"> 300-308.</w:t>
      </w:r>
    </w:p>
    <w:p w14:paraId="60D5B511" w14:textId="77777777" w:rsidR="00C81401" w:rsidRPr="00345CA7" w:rsidRDefault="00C81401" w:rsidP="002F4023">
      <w:pPr>
        <w:spacing w:after="0" w:line="240" w:lineRule="auto"/>
        <w:rPr>
          <w:rFonts w:ascii="Times New Roman" w:hAnsi="Times New Roman"/>
          <w:sz w:val="24"/>
          <w:szCs w:val="24"/>
        </w:rPr>
      </w:pPr>
    </w:p>
    <w:p w14:paraId="01902AFD" w14:textId="77777777" w:rsidR="002F4023" w:rsidRPr="00345CA7" w:rsidRDefault="002F4023" w:rsidP="002F4023">
      <w:pPr>
        <w:spacing w:after="0" w:line="240" w:lineRule="auto"/>
        <w:rPr>
          <w:rFonts w:ascii="Times New Roman" w:hAnsi="Times New Roman"/>
          <w:sz w:val="24"/>
          <w:szCs w:val="24"/>
        </w:rPr>
      </w:pPr>
      <w:r w:rsidRPr="00345CA7">
        <w:rPr>
          <w:rFonts w:ascii="Times New Roman" w:hAnsi="Times New Roman"/>
          <w:sz w:val="24"/>
          <w:szCs w:val="24"/>
        </w:rPr>
        <w:t>Beaver, Kevin M., Joseph A. Schwartz, Eric J. Connolly, Joseph L. Nedelec, Mohamm</w:t>
      </w:r>
      <w:r w:rsidR="000A2A37" w:rsidRPr="00345CA7">
        <w:rPr>
          <w:rFonts w:ascii="Times New Roman" w:hAnsi="Times New Roman"/>
          <w:sz w:val="24"/>
          <w:szCs w:val="24"/>
        </w:rPr>
        <w:t>ed Said Al-Ghamdi, &amp; Ahmed N.</w:t>
      </w:r>
      <w:r w:rsidRPr="00345CA7">
        <w:rPr>
          <w:rFonts w:ascii="Times New Roman" w:hAnsi="Times New Roman"/>
          <w:sz w:val="24"/>
          <w:szCs w:val="24"/>
        </w:rPr>
        <w:t xml:space="preserve"> Kobeisy</w:t>
      </w:r>
    </w:p>
    <w:p w14:paraId="12CDEF46" w14:textId="4FCB3A0B" w:rsidR="002F4023" w:rsidRPr="00345CA7" w:rsidRDefault="002F4023" w:rsidP="00F671EC">
      <w:pPr>
        <w:spacing w:after="0" w:line="240" w:lineRule="auto"/>
        <w:ind w:left="1710" w:hanging="990"/>
        <w:rPr>
          <w:rFonts w:ascii="Times New Roman" w:hAnsi="Times New Roman"/>
          <w:sz w:val="24"/>
          <w:szCs w:val="24"/>
        </w:rPr>
      </w:pPr>
      <w:r w:rsidRPr="00345CA7">
        <w:rPr>
          <w:rFonts w:ascii="Times New Roman" w:hAnsi="Times New Roman"/>
          <w:sz w:val="24"/>
          <w:szCs w:val="24"/>
        </w:rPr>
        <w:t>2013</w:t>
      </w:r>
      <w:r w:rsidRPr="00345CA7">
        <w:rPr>
          <w:rFonts w:ascii="Times New Roman" w:hAnsi="Times New Roman"/>
          <w:sz w:val="24"/>
          <w:szCs w:val="24"/>
        </w:rPr>
        <w:tab/>
        <w:t xml:space="preserve">The Genetic and Environmental Architecture to the Stability of IQ: Results from Two Independent Samples of Kinship Pairs. </w:t>
      </w:r>
      <w:r w:rsidRPr="00345CA7">
        <w:rPr>
          <w:rFonts w:ascii="Times New Roman" w:hAnsi="Times New Roman"/>
          <w:i/>
          <w:sz w:val="24"/>
          <w:szCs w:val="24"/>
        </w:rPr>
        <w:t>Intelligence</w:t>
      </w:r>
      <w:r w:rsidR="00F274EB" w:rsidRPr="00345CA7">
        <w:rPr>
          <w:rFonts w:ascii="Times New Roman" w:hAnsi="Times New Roman"/>
          <w:i/>
          <w:sz w:val="24"/>
          <w:szCs w:val="24"/>
        </w:rPr>
        <w:t>, 41</w:t>
      </w:r>
      <w:r w:rsidR="00F274EB" w:rsidRPr="00345CA7">
        <w:rPr>
          <w:rFonts w:ascii="Times New Roman" w:hAnsi="Times New Roman"/>
          <w:sz w:val="24"/>
          <w:szCs w:val="24"/>
        </w:rPr>
        <w:t>(5</w:t>
      </w:r>
      <w:r w:rsidR="0021284B" w:rsidRPr="00345CA7">
        <w:rPr>
          <w:rFonts w:ascii="Times New Roman" w:hAnsi="Times New Roman"/>
          <w:sz w:val="24"/>
          <w:szCs w:val="24"/>
        </w:rPr>
        <w:t>),</w:t>
      </w:r>
      <w:r w:rsidR="00C81401" w:rsidRPr="00345CA7">
        <w:rPr>
          <w:rFonts w:ascii="Times New Roman" w:hAnsi="Times New Roman"/>
          <w:sz w:val="24"/>
          <w:szCs w:val="24"/>
        </w:rPr>
        <w:t xml:space="preserve"> </w:t>
      </w:r>
      <w:r w:rsidR="00F274EB" w:rsidRPr="00345CA7">
        <w:rPr>
          <w:rFonts w:ascii="Times New Roman" w:hAnsi="Times New Roman"/>
          <w:sz w:val="24"/>
          <w:szCs w:val="24"/>
        </w:rPr>
        <w:t>428-438.</w:t>
      </w:r>
    </w:p>
    <w:p w14:paraId="01610F3A" w14:textId="77777777" w:rsidR="002F4023" w:rsidRPr="00345CA7" w:rsidRDefault="002F4023" w:rsidP="00292331">
      <w:pPr>
        <w:spacing w:after="0" w:line="240" w:lineRule="auto"/>
        <w:rPr>
          <w:rFonts w:ascii="Times New Roman" w:hAnsi="Times New Roman"/>
          <w:sz w:val="24"/>
          <w:szCs w:val="24"/>
        </w:rPr>
      </w:pPr>
    </w:p>
    <w:p w14:paraId="0391C4EE" w14:textId="77777777" w:rsidR="00292331" w:rsidRPr="00345CA7" w:rsidRDefault="00292331" w:rsidP="00292331">
      <w:pPr>
        <w:spacing w:after="0" w:line="240" w:lineRule="auto"/>
        <w:rPr>
          <w:rFonts w:ascii="Times New Roman" w:hAnsi="Times New Roman"/>
          <w:sz w:val="24"/>
          <w:szCs w:val="24"/>
        </w:rPr>
      </w:pPr>
      <w:r w:rsidRPr="00345CA7">
        <w:rPr>
          <w:rFonts w:ascii="Times New Roman" w:hAnsi="Times New Roman"/>
          <w:sz w:val="24"/>
          <w:szCs w:val="24"/>
        </w:rPr>
        <w:t>Beaver, Kevin M., Joseph A. Schwartz, Joseph L. Nedelec, Eric J. Connolly, Brian B. Boutwell, &amp; J.C. Barnes</w:t>
      </w:r>
    </w:p>
    <w:p w14:paraId="0A3C97AC" w14:textId="0CAD906B" w:rsidR="00292331" w:rsidRPr="00345CA7" w:rsidRDefault="00292331" w:rsidP="00F671EC">
      <w:pPr>
        <w:spacing w:after="0" w:line="240" w:lineRule="auto"/>
        <w:ind w:left="1710" w:hanging="990"/>
        <w:rPr>
          <w:rFonts w:ascii="Times New Roman" w:hAnsi="Times New Roman"/>
          <w:sz w:val="24"/>
          <w:szCs w:val="24"/>
        </w:rPr>
      </w:pPr>
      <w:r w:rsidRPr="00345CA7">
        <w:rPr>
          <w:rFonts w:ascii="Times New Roman" w:hAnsi="Times New Roman"/>
          <w:sz w:val="24"/>
          <w:szCs w:val="24"/>
        </w:rPr>
        <w:t>2013</w:t>
      </w:r>
      <w:r w:rsidRPr="00345CA7">
        <w:rPr>
          <w:rFonts w:ascii="Times New Roman" w:hAnsi="Times New Roman"/>
          <w:sz w:val="24"/>
          <w:szCs w:val="24"/>
        </w:rPr>
        <w:tab/>
        <w:t xml:space="preserve">Intelligence is Associated with Criminal Justice Processing: Arrest through Incarceration.  </w:t>
      </w:r>
      <w:r w:rsidRPr="00345CA7">
        <w:rPr>
          <w:rFonts w:ascii="Times New Roman" w:hAnsi="Times New Roman"/>
          <w:i/>
          <w:sz w:val="24"/>
          <w:szCs w:val="24"/>
        </w:rPr>
        <w:t>Intelligence</w:t>
      </w:r>
      <w:r w:rsidR="006F1ADA" w:rsidRPr="00345CA7">
        <w:rPr>
          <w:rFonts w:ascii="Times New Roman" w:hAnsi="Times New Roman"/>
          <w:i/>
          <w:sz w:val="24"/>
          <w:szCs w:val="24"/>
        </w:rPr>
        <w:t>, 41</w:t>
      </w:r>
      <w:r w:rsidR="00AA72B9" w:rsidRPr="00345CA7">
        <w:rPr>
          <w:rFonts w:ascii="Times New Roman" w:hAnsi="Times New Roman"/>
          <w:sz w:val="24"/>
          <w:szCs w:val="24"/>
        </w:rPr>
        <w:t>(5</w:t>
      </w:r>
      <w:r w:rsidR="0021284B" w:rsidRPr="00345CA7">
        <w:rPr>
          <w:rFonts w:ascii="Times New Roman" w:hAnsi="Times New Roman"/>
          <w:sz w:val="24"/>
          <w:szCs w:val="24"/>
        </w:rPr>
        <w:t>),</w:t>
      </w:r>
      <w:r w:rsidR="006F1ADA" w:rsidRPr="00345CA7">
        <w:rPr>
          <w:rFonts w:ascii="Times New Roman" w:hAnsi="Times New Roman"/>
          <w:sz w:val="24"/>
          <w:szCs w:val="24"/>
        </w:rPr>
        <w:t xml:space="preserve"> 277-288</w:t>
      </w:r>
      <w:r w:rsidRPr="00345CA7">
        <w:rPr>
          <w:rFonts w:ascii="Times New Roman" w:hAnsi="Times New Roman"/>
          <w:sz w:val="24"/>
          <w:szCs w:val="24"/>
        </w:rPr>
        <w:t>.</w:t>
      </w:r>
    </w:p>
    <w:p w14:paraId="51936776" w14:textId="77777777" w:rsidR="00292331" w:rsidRPr="00345CA7" w:rsidRDefault="00292331" w:rsidP="00292331">
      <w:pPr>
        <w:spacing w:after="0" w:line="240" w:lineRule="auto"/>
        <w:rPr>
          <w:rFonts w:ascii="Times New Roman" w:hAnsi="Times New Roman"/>
          <w:sz w:val="24"/>
          <w:szCs w:val="24"/>
        </w:rPr>
      </w:pPr>
    </w:p>
    <w:p w14:paraId="1EF5051C" w14:textId="48334186" w:rsidR="00655F7F" w:rsidRPr="00345CA7" w:rsidRDefault="00655F7F" w:rsidP="0021284B">
      <w:pPr>
        <w:spacing w:after="0" w:line="240" w:lineRule="auto"/>
        <w:outlineLvl w:val="0"/>
        <w:rPr>
          <w:rFonts w:ascii="Times New Roman" w:hAnsi="Times New Roman"/>
          <w:sz w:val="24"/>
          <w:szCs w:val="24"/>
        </w:rPr>
      </w:pPr>
      <w:r w:rsidRPr="00345CA7">
        <w:rPr>
          <w:rFonts w:ascii="Times New Roman" w:hAnsi="Times New Roman"/>
          <w:sz w:val="24"/>
          <w:szCs w:val="24"/>
        </w:rPr>
        <w:t>Schwartz, Joseph A.</w:t>
      </w:r>
      <w:r w:rsidR="00032F2A" w:rsidRPr="00345CA7">
        <w:rPr>
          <w:rFonts w:ascii="Times New Roman" w:hAnsi="Times New Roman"/>
          <w:sz w:val="24"/>
          <w:szCs w:val="24"/>
        </w:rPr>
        <w:t>,</w:t>
      </w:r>
      <w:r w:rsidRPr="00345CA7">
        <w:rPr>
          <w:rFonts w:ascii="Times New Roman" w:hAnsi="Times New Roman"/>
          <w:sz w:val="24"/>
          <w:szCs w:val="24"/>
        </w:rPr>
        <w:t xml:space="preserve"> &amp; Kevin M. Beaver</w:t>
      </w:r>
    </w:p>
    <w:p w14:paraId="38D1D25F" w14:textId="3FF744C8" w:rsidR="00655F7F" w:rsidRPr="00345CA7" w:rsidRDefault="00655F7F" w:rsidP="00F671EC">
      <w:pPr>
        <w:spacing w:after="0" w:line="240" w:lineRule="auto"/>
        <w:ind w:left="1710" w:hanging="990"/>
        <w:rPr>
          <w:rFonts w:ascii="Times New Roman" w:hAnsi="Times New Roman"/>
          <w:sz w:val="24"/>
          <w:szCs w:val="24"/>
        </w:rPr>
      </w:pPr>
      <w:r w:rsidRPr="00345CA7">
        <w:rPr>
          <w:rFonts w:ascii="Times New Roman" w:hAnsi="Times New Roman"/>
          <w:sz w:val="24"/>
          <w:szCs w:val="24"/>
        </w:rPr>
        <w:t>201</w:t>
      </w:r>
      <w:r w:rsidR="000F270C" w:rsidRPr="00345CA7">
        <w:rPr>
          <w:rFonts w:ascii="Times New Roman" w:hAnsi="Times New Roman"/>
          <w:sz w:val="24"/>
          <w:szCs w:val="24"/>
        </w:rPr>
        <w:t>3</w:t>
      </w:r>
      <w:r w:rsidRPr="00345CA7">
        <w:rPr>
          <w:rFonts w:ascii="Times New Roman" w:hAnsi="Times New Roman"/>
          <w:sz w:val="24"/>
          <w:szCs w:val="24"/>
        </w:rPr>
        <w:tab/>
        <w:t xml:space="preserve">Examining the Effects of Dopamine Genes on Verbal IQ within and between Families.  </w:t>
      </w:r>
      <w:r w:rsidRPr="00345CA7">
        <w:rPr>
          <w:rFonts w:ascii="Times New Roman" w:hAnsi="Times New Roman"/>
          <w:i/>
          <w:sz w:val="24"/>
          <w:szCs w:val="24"/>
        </w:rPr>
        <w:t>J</w:t>
      </w:r>
      <w:r w:rsidR="00CD651C" w:rsidRPr="00345CA7">
        <w:rPr>
          <w:rFonts w:ascii="Times New Roman" w:hAnsi="Times New Roman"/>
          <w:i/>
          <w:sz w:val="24"/>
          <w:szCs w:val="24"/>
        </w:rPr>
        <w:t>ournal of Neural Transmission, 120</w:t>
      </w:r>
      <w:r w:rsidR="0045165A" w:rsidRPr="00345CA7">
        <w:rPr>
          <w:rFonts w:ascii="Times New Roman" w:hAnsi="Times New Roman"/>
          <w:sz w:val="24"/>
          <w:szCs w:val="24"/>
        </w:rPr>
        <w:t>(3</w:t>
      </w:r>
      <w:r w:rsidR="0021284B" w:rsidRPr="00345CA7">
        <w:rPr>
          <w:rFonts w:ascii="Times New Roman" w:hAnsi="Times New Roman"/>
          <w:sz w:val="24"/>
          <w:szCs w:val="24"/>
        </w:rPr>
        <w:t>),</w:t>
      </w:r>
      <w:r w:rsidR="00CD651C" w:rsidRPr="00345CA7">
        <w:rPr>
          <w:rFonts w:ascii="Times New Roman" w:hAnsi="Times New Roman"/>
          <w:sz w:val="24"/>
          <w:szCs w:val="24"/>
        </w:rPr>
        <w:t xml:space="preserve"> 477-486</w:t>
      </w:r>
      <w:r w:rsidRPr="00345CA7">
        <w:rPr>
          <w:rFonts w:ascii="Times New Roman" w:hAnsi="Times New Roman"/>
          <w:sz w:val="24"/>
          <w:szCs w:val="24"/>
        </w:rPr>
        <w:t>.</w:t>
      </w:r>
    </w:p>
    <w:p w14:paraId="3DE02A9F" w14:textId="77777777" w:rsidR="00DA47E7" w:rsidRPr="00345CA7" w:rsidRDefault="00DA47E7" w:rsidP="00A944AA">
      <w:pPr>
        <w:spacing w:after="0" w:line="240" w:lineRule="auto"/>
        <w:ind w:left="720" w:hanging="720"/>
        <w:rPr>
          <w:rFonts w:ascii="Times New Roman" w:hAnsi="Times New Roman"/>
          <w:sz w:val="24"/>
          <w:szCs w:val="24"/>
        </w:rPr>
      </w:pPr>
    </w:p>
    <w:p w14:paraId="2BF48EC2" w14:textId="71658AC4" w:rsidR="00A944AA" w:rsidRPr="00345CA7" w:rsidRDefault="00A944AA" w:rsidP="0021284B">
      <w:pPr>
        <w:spacing w:after="0" w:line="240" w:lineRule="auto"/>
        <w:ind w:left="720" w:hanging="720"/>
        <w:outlineLvl w:val="0"/>
        <w:rPr>
          <w:rFonts w:ascii="Times New Roman" w:hAnsi="Times New Roman"/>
          <w:sz w:val="24"/>
          <w:szCs w:val="24"/>
        </w:rPr>
      </w:pPr>
      <w:r w:rsidRPr="00345CA7">
        <w:rPr>
          <w:rFonts w:ascii="Times New Roman" w:hAnsi="Times New Roman"/>
          <w:sz w:val="24"/>
          <w:szCs w:val="24"/>
        </w:rPr>
        <w:t>Schwartz, Joseph A.</w:t>
      </w:r>
      <w:r w:rsidR="00032F2A" w:rsidRPr="00345CA7">
        <w:rPr>
          <w:rFonts w:ascii="Times New Roman" w:hAnsi="Times New Roman"/>
          <w:sz w:val="24"/>
          <w:szCs w:val="24"/>
        </w:rPr>
        <w:t>,</w:t>
      </w:r>
      <w:r w:rsidRPr="00345CA7">
        <w:rPr>
          <w:rFonts w:ascii="Times New Roman" w:hAnsi="Times New Roman"/>
          <w:sz w:val="24"/>
          <w:szCs w:val="24"/>
        </w:rPr>
        <w:t xml:space="preserve"> &amp; Kevin M. Beaver</w:t>
      </w:r>
    </w:p>
    <w:p w14:paraId="601567DD" w14:textId="5516201F" w:rsidR="00A944AA" w:rsidRPr="00345CA7" w:rsidRDefault="00A944AA" w:rsidP="00F671EC">
      <w:pPr>
        <w:spacing w:after="0" w:line="240" w:lineRule="auto"/>
        <w:ind w:left="1710" w:hanging="990"/>
        <w:rPr>
          <w:rFonts w:ascii="Times New Roman" w:hAnsi="Times New Roman"/>
          <w:sz w:val="24"/>
          <w:szCs w:val="24"/>
        </w:rPr>
      </w:pPr>
      <w:r w:rsidRPr="00345CA7">
        <w:rPr>
          <w:rFonts w:ascii="Times New Roman" w:hAnsi="Times New Roman"/>
          <w:sz w:val="24"/>
          <w:szCs w:val="24"/>
        </w:rPr>
        <w:t>2013</w:t>
      </w:r>
      <w:r w:rsidRPr="00345CA7">
        <w:rPr>
          <w:rFonts w:ascii="Times New Roman" w:hAnsi="Times New Roman"/>
          <w:sz w:val="24"/>
          <w:szCs w:val="24"/>
        </w:rPr>
        <w:tab/>
        <w:t xml:space="preserve">Serious Fighting-Related Injuries Produce a Significant Reduction in Intelligence. </w:t>
      </w:r>
      <w:r w:rsidRPr="00345CA7">
        <w:rPr>
          <w:rFonts w:ascii="Times New Roman" w:hAnsi="Times New Roman"/>
          <w:i/>
          <w:sz w:val="24"/>
          <w:szCs w:val="24"/>
        </w:rPr>
        <w:t>Journal of Adolescent Health</w:t>
      </w:r>
      <w:r w:rsidRPr="00345CA7">
        <w:rPr>
          <w:rFonts w:ascii="Times New Roman" w:hAnsi="Times New Roman"/>
          <w:sz w:val="24"/>
          <w:szCs w:val="24"/>
        </w:rPr>
        <w:t xml:space="preserve">, </w:t>
      </w:r>
      <w:r w:rsidRPr="00345CA7">
        <w:rPr>
          <w:rFonts w:ascii="Times New Roman" w:hAnsi="Times New Roman"/>
          <w:i/>
          <w:sz w:val="24"/>
          <w:szCs w:val="24"/>
        </w:rPr>
        <w:t>53</w:t>
      </w:r>
      <w:r w:rsidR="003841BE" w:rsidRPr="00345CA7">
        <w:rPr>
          <w:rFonts w:ascii="Times New Roman" w:hAnsi="Times New Roman"/>
          <w:sz w:val="24"/>
          <w:szCs w:val="24"/>
        </w:rPr>
        <w:t>(4</w:t>
      </w:r>
      <w:r w:rsidR="0021284B" w:rsidRPr="00345CA7">
        <w:rPr>
          <w:rFonts w:ascii="Times New Roman" w:hAnsi="Times New Roman"/>
          <w:sz w:val="24"/>
          <w:szCs w:val="24"/>
        </w:rPr>
        <w:t>),</w:t>
      </w:r>
      <w:r w:rsidRPr="00345CA7">
        <w:rPr>
          <w:rFonts w:ascii="Times New Roman" w:hAnsi="Times New Roman"/>
          <w:i/>
          <w:sz w:val="24"/>
          <w:szCs w:val="24"/>
        </w:rPr>
        <w:t xml:space="preserve"> </w:t>
      </w:r>
      <w:r w:rsidRPr="00345CA7">
        <w:rPr>
          <w:rFonts w:ascii="Times New Roman" w:hAnsi="Times New Roman"/>
          <w:sz w:val="24"/>
          <w:szCs w:val="24"/>
        </w:rPr>
        <w:t>520-525.</w:t>
      </w:r>
    </w:p>
    <w:p w14:paraId="303E7CC0" w14:textId="77777777" w:rsidR="00A944AA" w:rsidRPr="00345CA7" w:rsidRDefault="00A944AA" w:rsidP="00292331">
      <w:pPr>
        <w:spacing w:after="0" w:line="240" w:lineRule="auto"/>
        <w:ind w:left="720" w:hanging="720"/>
        <w:rPr>
          <w:rFonts w:ascii="Times New Roman" w:hAnsi="Times New Roman"/>
          <w:sz w:val="24"/>
          <w:szCs w:val="24"/>
        </w:rPr>
      </w:pPr>
    </w:p>
    <w:p w14:paraId="16813EBD" w14:textId="77777777" w:rsidR="000E59A1" w:rsidRPr="00345CA7" w:rsidRDefault="000E59A1" w:rsidP="0021284B">
      <w:pPr>
        <w:spacing w:after="0" w:line="240" w:lineRule="auto"/>
        <w:outlineLvl w:val="0"/>
        <w:rPr>
          <w:rFonts w:ascii="Times New Roman" w:hAnsi="Times New Roman"/>
          <w:sz w:val="24"/>
          <w:szCs w:val="24"/>
        </w:rPr>
      </w:pPr>
      <w:r w:rsidRPr="00345CA7">
        <w:rPr>
          <w:rFonts w:ascii="Times New Roman" w:hAnsi="Times New Roman"/>
          <w:sz w:val="24"/>
          <w:szCs w:val="24"/>
        </w:rPr>
        <w:t>Beaver, Kevin M., Joseph L. Nedelec, Meghan W. Rowland, &amp; Joseph A. Schwartz</w:t>
      </w:r>
    </w:p>
    <w:p w14:paraId="685669CC" w14:textId="78F23153" w:rsidR="000E59A1" w:rsidRPr="00345CA7" w:rsidRDefault="000E59A1" w:rsidP="00F671EC">
      <w:pPr>
        <w:spacing w:after="0" w:line="240" w:lineRule="auto"/>
        <w:ind w:left="1710" w:hanging="990"/>
        <w:rPr>
          <w:rFonts w:ascii="Times New Roman" w:hAnsi="Times New Roman"/>
          <w:sz w:val="24"/>
          <w:szCs w:val="24"/>
        </w:rPr>
      </w:pPr>
      <w:r w:rsidRPr="00345CA7">
        <w:rPr>
          <w:rFonts w:ascii="Times New Roman" w:hAnsi="Times New Roman"/>
          <w:sz w:val="24"/>
          <w:szCs w:val="24"/>
        </w:rPr>
        <w:t>2012</w:t>
      </w:r>
      <w:r w:rsidRPr="00345CA7">
        <w:rPr>
          <w:rFonts w:ascii="Times New Roman" w:hAnsi="Times New Roman"/>
          <w:sz w:val="24"/>
          <w:szCs w:val="24"/>
        </w:rPr>
        <w:tab/>
      </w:r>
      <w:r w:rsidR="00C057A7" w:rsidRPr="00C057A7">
        <w:rPr>
          <w:rFonts w:ascii="Times New Roman" w:hAnsi="Times New Roman"/>
          <w:sz w:val="24"/>
          <w:szCs w:val="24"/>
        </w:rPr>
        <w:t xml:space="preserve">Genetic </w:t>
      </w:r>
      <w:r w:rsidR="00C057A7">
        <w:rPr>
          <w:rFonts w:ascii="Times New Roman" w:hAnsi="Times New Roman"/>
          <w:sz w:val="24"/>
          <w:szCs w:val="24"/>
        </w:rPr>
        <w:t>R</w:t>
      </w:r>
      <w:r w:rsidR="00C057A7" w:rsidRPr="00C057A7">
        <w:rPr>
          <w:rFonts w:ascii="Times New Roman" w:hAnsi="Times New Roman"/>
          <w:sz w:val="24"/>
          <w:szCs w:val="24"/>
        </w:rPr>
        <w:t xml:space="preserve">isks and ADHD </w:t>
      </w:r>
      <w:r w:rsidR="00C057A7">
        <w:rPr>
          <w:rFonts w:ascii="Times New Roman" w:hAnsi="Times New Roman"/>
          <w:sz w:val="24"/>
          <w:szCs w:val="24"/>
        </w:rPr>
        <w:t>S</w:t>
      </w:r>
      <w:r w:rsidR="00C057A7" w:rsidRPr="00C057A7">
        <w:rPr>
          <w:rFonts w:ascii="Times New Roman" w:hAnsi="Times New Roman"/>
          <w:sz w:val="24"/>
          <w:szCs w:val="24"/>
        </w:rPr>
        <w:t xml:space="preserve">ymptomatology: Exploring the </w:t>
      </w:r>
      <w:r w:rsidR="00C057A7">
        <w:rPr>
          <w:rFonts w:ascii="Times New Roman" w:hAnsi="Times New Roman"/>
          <w:sz w:val="24"/>
          <w:szCs w:val="24"/>
        </w:rPr>
        <w:t>E</w:t>
      </w:r>
      <w:r w:rsidR="00C057A7" w:rsidRPr="00C057A7">
        <w:rPr>
          <w:rFonts w:ascii="Times New Roman" w:hAnsi="Times New Roman"/>
          <w:sz w:val="24"/>
          <w:szCs w:val="24"/>
        </w:rPr>
        <w:t xml:space="preserve">ffects of </w:t>
      </w:r>
      <w:r w:rsidR="00C057A7">
        <w:rPr>
          <w:rFonts w:ascii="Times New Roman" w:hAnsi="Times New Roman"/>
          <w:sz w:val="24"/>
          <w:szCs w:val="24"/>
        </w:rPr>
        <w:t>P</w:t>
      </w:r>
      <w:r w:rsidR="00C057A7" w:rsidRPr="00C057A7">
        <w:rPr>
          <w:rFonts w:ascii="Times New Roman" w:hAnsi="Times New Roman"/>
          <w:sz w:val="24"/>
          <w:szCs w:val="24"/>
        </w:rPr>
        <w:t xml:space="preserve">arental </w:t>
      </w:r>
      <w:r w:rsidR="00C057A7">
        <w:rPr>
          <w:rFonts w:ascii="Times New Roman" w:hAnsi="Times New Roman"/>
          <w:sz w:val="24"/>
          <w:szCs w:val="24"/>
        </w:rPr>
        <w:t>A</w:t>
      </w:r>
      <w:r w:rsidR="00C057A7" w:rsidRPr="00C057A7">
        <w:rPr>
          <w:rFonts w:ascii="Times New Roman" w:hAnsi="Times New Roman"/>
          <w:sz w:val="24"/>
          <w:szCs w:val="24"/>
        </w:rPr>
        <w:t xml:space="preserve">ntisocial </w:t>
      </w:r>
      <w:r w:rsidR="00C057A7">
        <w:rPr>
          <w:rFonts w:ascii="Times New Roman" w:hAnsi="Times New Roman"/>
          <w:sz w:val="24"/>
          <w:szCs w:val="24"/>
        </w:rPr>
        <w:t>B</w:t>
      </w:r>
      <w:r w:rsidR="00C057A7" w:rsidRPr="00C057A7">
        <w:rPr>
          <w:rFonts w:ascii="Times New Roman" w:hAnsi="Times New Roman"/>
          <w:sz w:val="24"/>
          <w:szCs w:val="24"/>
        </w:rPr>
        <w:t xml:space="preserve">ehaviors in an </w:t>
      </w:r>
      <w:r w:rsidR="00C057A7">
        <w:rPr>
          <w:rFonts w:ascii="Times New Roman" w:hAnsi="Times New Roman"/>
          <w:sz w:val="24"/>
          <w:szCs w:val="24"/>
        </w:rPr>
        <w:t>A</w:t>
      </w:r>
      <w:r w:rsidR="00C057A7" w:rsidRPr="00C057A7">
        <w:rPr>
          <w:rFonts w:ascii="Times New Roman" w:hAnsi="Times New Roman"/>
          <w:sz w:val="24"/>
          <w:szCs w:val="24"/>
        </w:rPr>
        <w:t>doption-</w:t>
      </w:r>
      <w:r w:rsidR="00C057A7">
        <w:rPr>
          <w:rFonts w:ascii="Times New Roman" w:hAnsi="Times New Roman"/>
          <w:sz w:val="24"/>
          <w:szCs w:val="24"/>
        </w:rPr>
        <w:t>B</w:t>
      </w:r>
      <w:r w:rsidR="00C057A7" w:rsidRPr="00C057A7">
        <w:rPr>
          <w:rFonts w:ascii="Times New Roman" w:hAnsi="Times New Roman"/>
          <w:sz w:val="24"/>
          <w:szCs w:val="24"/>
        </w:rPr>
        <w:t xml:space="preserve">ased </w:t>
      </w:r>
      <w:r w:rsidR="00C057A7">
        <w:rPr>
          <w:rFonts w:ascii="Times New Roman" w:hAnsi="Times New Roman"/>
          <w:sz w:val="24"/>
          <w:szCs w:val="24"/>
        </w:rPr>
        <w:t>S</w:t>
      </w:r>
      <w:r w:rsidR="00C057A7" w:rsidRPr="00C057A7">
        <w:rPr>
          <w:rFonts w:ascii="Times New Roman" w:hAnsi="Times New Roman"/>
          <w:sz w:val="24"/>
          <w:szCs w:val="24"/>
        </w:rPr>
        <w:t>tudy</w:t>
      </w:r>
      <w:r w:rsidRPr="00345CA7">
        <w:rPr>
          <w:rFonts w:ascii="Times New Roman" w:hAnsi="Times New Roman"/>
          <w:sz w:val="24"/>
          <w:szCs w:val="24"/>
        </w:rPr>
        <w:t xml:space="preserve">. </w:t>
      </w:r>
      <w:r w:rsidRPr="00345CA7">
        <w:rPr>
          <w:rFonts w:ascii="Times New Roman" w:hAnsi="Times New Roman"/>
          <w:i/>
          <w:sz w:val="24"/>
          <w:szCs w:val="24"/>
        </w:rPr>
        <w:t>Child Development and Human Behavior, 43</w:t>
      </w:r>
      <w:r w:rsidRPr="00345CA7">
        <w:rPr>
          <w:rFonts w:ascii="Times New Roman" w:hAnsi="Times New Roman"/>
          <w:sz w:val="24"/>
          <w:szCs w:val="24"/>
        </w:rPr>
        <w:t>(2</w:t>
      </w:r>
      <w:r w:rsidR="0021284B" w:rsidRPr="00345CA7">
        <w:rPr>
          <w:rFonts w:ascii="Times New Roman" w:hAnsi="Times New Roman"/>
          <w:sz w:val="24"/>
          <w:szCs w:val="24"/>
        </w:rPr>
        <w:t>),</w:t>
      </w:r>
      <w:r w:rsidRPr="00345CA7">
        <w:rPr>
          <w:rFonts w:ascii="Times New Roman" w:hAnsi="Times New Roman"/>
          <w:sz w:val="24"/>
          <w:szCs w:val="24"/>
        </w:rPr>
        <w:t xml:space="preserve"> 293-305.</w:t>
      </w:r>
    </w:p>
    <w:p w14:paraId="3076736F" w14:textId="77777777" w:rsidR="000E59A1" w:rsidRPr="00345CA7" w:rsidRDefault="000E59A1" w:rsidP="000E59A1">
      <w:pPr>
        <w:spacing w:after="0" w:line="240" w:lineRule="auto"/>
        <w:ind w:left="1440"/>
        <w:rPr>
          <w:rFonts w:ascii="Times New Roman" w:hAnsi="Times New Roman"/>
          <w:sz w:val="24"/>
          <w:szCs w:val="24"/>
        </w:rPr>
      </w:pPr>
    </w:p>
    <w:p w14:paraId="6844A811" w14:textId="77777777" w:rsidR="00292331" w:rsidRPr="00345CA7" w:rsidRDefault="00292331" w:rsidP="0021284B">
      <w:pPr>
        <w:spacing w:after="0" w:line="240" w:lineRule="auto"/>
        <w:ind w:left="720" w:hanging="720"/>
        <w:outlineLvl w:val="0"/>
        <w:rPr>
          <w:rFonts w:ascii="Times New Roman" w:hAnsi="Times New Roman"/>
          <w:sz w:val="24"/>
          <w:szCs w:val="24"/>
        </w:rPr>
      </w:pPr>
      <w:r w:rsidRPr="00345CA7">
        <w:rPr>
          <w:rFonts w:ascii="Times New Roman" w:hAnsi="Times New Roman"/>
          <w:sz w:val="24"/>
          <w:szCs w:val="24"/>
        </w:rPr>
        <w:t>Nedelec, Joseph L., Joseph A. Schwartz, Eric J. Connolly, &amp; Kevin M. Beaver</w:t>
      </w:r>
    </w:p>
    <w:p w14:paraId="2CF0779B" w14:textId="17349A2C" w:rsidR="00292331" w:rsidRPr="00345CA7" w:rsidRDefault="00292331" w:rsidP="00F671EC">
      <w:pPr>
        <w:spacing w:after="0" w:line="240" w:lineRule="auto"/>
        <w:ind w:left="1710" w:hanging="990"/>
        <w:rPr>
          <w:rFonts w:ascii="Times New Roman" w:hAnsi="Times New Roman"/>
          <w:sz w:val="24"/>
          <w:szCs w:val="24"/>
        </w:rPr>
      </w:pPr>
      <w:r w:rsidRPr="00345CA7">
        <w:rPr>
          <w:rFonts w:ascii="Times New Roman" w:hAnsi="Times New Roman"/>
          <w:sz w:val="24"/>
          <w:szCs w:val="24"/>
        </w:rPr>
        <w:t>2012</w:t>
      </w:r>
      <w:r w:rsidRPr="00345CA7">
        <w:rPr>
          <w:rFonts w:ascii="Times New Roman" w:hAnsi="Times New Roman"/>
          <w:sz w:val="24"/>
          <w:szCs w:val="24"/>
        </w:rPr>
        <w:tab/>
        <w:t xml:space="preserve">Exploring the Association between IQ and Differential Life Outcomes: Results from a Longitudinal Sample of Monozygotic Twins. </w:t>
      </w:r>
      <w:r w:rsidRPr="00345CA7">
        <w:rPr>
          <w:rFonts w:ascii="Times New Roman" w:hAnsi="Times New Roman"/>
          <w:i/>
          <w:sz w:val="24"/>
          <w:szCs w:val="24"/>
        </w:rPr>
        <w:t xml:space="preserve">Temas </w:t>
      </w:r>
      <w:proofErr w:type="spellStart"/>
      <w:r w:rsidRPr="00345CA7">
        <w:rPr>
          <w:rFonts w:ascii="Times New Roman" w:hAnsi="Times New Roman"/>
          <w:i/>
          <w:sz w:val="24"/>
          <w:szCs w:val="24"/>
        </w:rPr>
        <w:t>em</w:t>
      </w:r>
      <w:proofErr w:type="spellEnd"/>
      <w:r w:rsidRPr="00345CA7">
        <w:rPr>
          <w:rFonts w:ascii="Times New Roman" w:hAnsi="Times New Roman"/>
          <w:i/>
          <w:sz w:val="24"/>
          <w:szCs w:val="24"/>
        </w:rPr>
        <w:t xml:space="preserve"> </w:t>
      </w:r>
      <w:proofErr w:type="spellStart"/>
      <w:r w:rsidRPr="00345CA7">
        <w:rPr>
          <w:rFonts w:ascii="Times New Roman" w:hAnsi="Times New Roman"/>
          <w:i/>
          <w:sz w:val="24"/>
          <w:szCs w:val="24"/>
        </w:rPr>
        <w:t>Psychologia</w:t>
      </w:r>
      <w:proofErr w:type="spellEnd"/>
      <w:r w:rsidRPr="00345CA7">
        <w:rPr>
          <w:rFonts w:ascii="Times New Roman" w:hAnsi="Times New Roman"/>
          <w:sz w:val="24"/>
          <w:szCs w:val="24"/>
        </w:rPr>
        <w:t xml:space="preserve">, </w:t>
      </w:r>
      <w:r w:rsidRPr="00345CA7">
        <w:rPr>
          <w:rFonts w:ascii="Times New Roman" w:hAnsi="Times New Roman"/>
          <w:i/>
          <w:sz w:val="24"/>
          <w:szCs w:val="24"/>
        </w:rPr>
        <w:t>20</w:t>
      </w:r>
      <w:r w:rsidRPr="00345CA7">
        <w:rPr>
          <w:rFonts w:ascii="Times New Roman" w:hAnsi="Times New Roman"/>
          <w:sz w:val="24"/>
          <w:szCs w:val="24"/>
        </w:rPr>
        <w:t>(1</w:t>
      </w:r>
      <w:r w:rsidR="0021284B" w:rsidRPr="00345CA7">
        <w:rPr>
          <w:rFonts w:ascii="Times New Roman" w:hAnsi="Times New Roman"/>
          <w:sz w:val="24"/>
          <w:szCs w:val="24"/>
        </w:rPr>
        <w:t>),</w:t>
      </w:r>
      <w:r w:rsidRPr="00345CA7">
        <w:rPr>
          <w:rFonts w:ascii="Times New Roman" w:hAnsi="Times New Roman"/>
          <w:sz w:val="24"/>
          <w:szCs w:val="24"/>
        </w:rPr>
        <w:t xml:space="preserve"> 31-44.</w:t>
      </w:r>
    </w:p>
    <w:p w14:paraId="20295093" w14:textId="77777777" w:rsidR="00292331" w:rsidRPr="00345CA7" w:rsidRDefault="00292331" w:rsidP="0055186C">
      <w:pPr>
        <w:spacing w:after="0" w:line="240" w:lineRule="auto"/>
        <w:ind w:left="720" w:hanging="720"/>
        <w:rPr>
          <w:rFonts w:ascii="Times New Roman" w:hAnsi="Times New Roman"/>
          <w:sz w:val="24"/>
          <w:szCs w:val="24"/>
        </w:rPr>
      </w:pPr>
    </w:p>
    <w:p w14:paraId="6C04D404" w14:textId="77777777" w:rsidR="00706A65" w:rsidRPr="00345CA7" w:rsidRDefault="00706A65" w:rsidP="0021284B">
      <w:pPr>
        <w:spacing w:after="0" w:line="240" w:lineRule="auto"/>
        <w:ind w:left="720" w:hanging="720"/>
        <w:outlineLvl w:val="0"/>
        <w:rPr>
          <w:rFonts w:ascii="Times New Roman" w:hAnsi="Times New Roman"/>
          <w:sz w:val="24"/>
          <w:szCs w:val="24"/>
        </w:rPr>
      </w:pPr>
      <w:r w:rsidRPr="00345CA7">
        <w:rPr>
          <w:rFonts w:ascii="Times New Roman" w:hAnsi="Times New Roman"/>
          <w:sz w:val="24"/>
          <w:szCs w:val="24"/>
        </w:rPr>
        <w:lastRenderedPageBreak/>
        <w:t>Rowland, Meghan W., Joseph A. Schwartz, Joseph L. Nedelec, &amp; Kevin M. Beaver</w:t>
      </w:r>
    </w:p>
    <w:p w14:paraId="10469BA3" w14:textId="42476948" w:rsidR="00706A65" w:rsidRPr="00345CA7" w:rsidRDefault="00706A65" w:rsidP="00F671EC">
      <w:pPr>
        <w:spacing w:after="0" w:line="240" w:lineRule="auto"/>
        <w:ind w:left="1710" w:hanging="990"/>
        <w:rPr>
          <w:rFonts w:ascii="Times New Roman" w:hAnsi="Times New Roman"/>
          <w:sz w:val="24"/>
          <w:szCs w:val="24"/>
        </w:rPr>
      </w:pPr>
      <w:r w:rsidRPr="00345CA7">
        <w:rPr>
          <w:rFonts w:ascii="Times New Roman" w:hAnsi="Times New Roman"/>
          <w:sz w:val="24"/>
          <w:szCs w:val="24"/>
        </w:rPr>
        <w:t>2012</w:t>
      </w:r>
      <w:r w:rsidRPr="00345CA7">
        <w:rPr>
          <w:rFonts w:ascii="Times New Roman" w:hAnsi="Times New Roman"/>
          <w:sz w:val="24"/>
          <w:szCs w:val="24"/>
        </w:rPr>
        <w:tab/>
        <w:t xml:space="preserve">Social Bias and the Development of Self-Control: Results from a Longitudinal Study of Children and Adolescents. </w:t>
      </w:r>
      <w:r w:rsidRPr="00345CA7">
        <w:rPr>
          <w:rFonts w:ascii="Times New Roman" w:hAnsi="Times New Roman"/>
          <w:i/>
          <w:sz w:val="24"/>
          <w:szCs w:val="24"/>
        </w:rPr>
        <w:t>International Journal of Offender The</w:t>
      </w:r>
      <w:r w:rsidR="00FB3D93" w:rsidRPr="00345CA7">
        <w:rPr>
          <w:rFonts w:ascii="Times New Roman" w:hAnsi="Times New Roman"/>
          <w:i/>
          <w:sz w:val="24"/>
          <w:szCs w:val="24"/>
        </w:rPr>
        <w:t>rapy and Comparative Criminology, 57</w:t>
      </w:r>
      <w:r w:rsidR="00FB3D93" w:rsidRPr="00345CA7">
        <w:rPr>
          <w:rFonts w:ascii="Times New Roman" w:hAnsi="Times New Roman"/>
          <w:sz w:val="24"/>
          <w:szCs w:val="24"/>
        </w:rPr>
        <w:t>(5</w:t>
      </w:r>
      <w:r w:rsidR="0021284B" w:rsidRPr="00345CA7">
        <w:rPr>
          <w:rFonts w:ascii="Times New Roman" w:hAnsi="Times New Roman"/>
          <w:sz w:val="24"/>
          <w:szCs w:val="24"/>
        </w:rPr>
        <w:t>),</w:t>
      </w:r>
      <w:r w:rsidR="00FB3D93" w:rsidRPr="00345CA7">
        <w:rPr>
          <w:rFonts w:ascii="Times New Roman" w:hAnsi="Times New Roman"/>
          <w:sz w:val="24"/>
          <w:szCs w:val="24"/>
        </w:rPr>
        <w:t xml:space="preserve"> 557-577</w:t>
      </w:r>
      <w:r w:rsidRPr="00345CA7">
        <w:rPr>
          <w:rFonts w:ascii="Times New Roman" w:hAnsi="Times New Roman"/>
          <w:sz w:val="24"/>
          <w:szCs w:val="24"/>
        </w:rPr>
        <w:t>.</w:t>
      </w:r>
    </w:p>
    <w:p w14:paraId="7FCD6B31" w14:textId="77777777" w:rsidR="00706A65" w:rsidRPr="00345CA7" w:rsidRDefault="00706A65" w:rsidP="0055186C">
      <w:pPr>
        <w:spacing w:after="0" w:line="240" w:lineRule="auto"/>
        <w:ind w:left="1440" w:hanging="720"/>
        <w:rPr>
          <w:rFonts w:ascii="Times New Roman" w:hAnsi="Times New Roman"/>
          <w:sz w:val="24"/>
          <w:szCs w:val="24"/>
        </w:rPr>
      </w:pPr>
    </w:p>
    <w:p w14:paraId="069632BC" w14:textId="77777777" w:rsidR="0025381A" w:rsidRPr="00345CA7" w:rsidRDefault="0025381A" w:rsidP="0021284B">
      <w:pPr>
        <w:spacing w:after="0" w:line="240" w:lineRule="auto"/>
        <w:outlineLvl w:val="0"/>
        <w:rPr>
          <w:rFonts w:ascii="Times New Roman" w:hAnsi="Times New Roman"/>
          <w:sz w:val="24"/>
          <w:szCs w:val="24"/>
        </w:rPr>
      </w:pPr>
      <w:r w:rsidRPr="00345CA7">
        <w:rPr>
          <w:rFonts w:ascii="Times New Roman" w:hAnsi="Times New Roman"/>
          <w:sz w:val="24"/>
          <w:szCs w:val="24"/>
        </w:rPr>
        <w:t>Beaver, Kevin M., J. C. Barnes, Joshua S. May, &amp; Joseph A. Schwartz</w:t>
      </w:r>
    </w:p>
    <w:p w14:paraId="4B251A8E" w14:textId="231F509D" w:rsidR="00077E0A" w:rsidRPr="00345CA7" w:rsidRDefault="0025381A" w:rsidP="00F671EC">
      <w:pPr>
        <w:spacing w:after="0" w:line="240" w:lineRule="auto"/>
        <w:ind w:left="1710" w:hanging="990"/>
        <w:rPr>
          <w:rFonts w:ascii="Times New Roman" w:hAnsi="Times New Roman"/>
          <w:sz w:val="24"/>
        </w:rPr>
      </w:pPr>
      <w:r w:rsidRPr="00345CA7">
        <w:rPr>
          <w:rFonts w:ascii="Times New Roman" w:hAnsi="Times New Roman"/>
          <w:sz w:val="24"/>
          <w:szCs w:val="24"/>
        </w:rPr>
        <w:t>2011</w:t>
      </w:r>
      <w:r w:rsidRPr="00345CA7">
        <w:rPr>
          <w:rFonts w:ascii="Times New Roman" w:hAnsi="Times New Roman"/>
          <w:sz w:val="24"/>
          <w:szCs w:val="24"/>
        </w:rPr>
        <w:tab/>
      </w:r>
      <w:r w:rsidRPr="00345CA7">
        <w:rPr>
          <w:rFonts w:ascii="Times New Roman" w:hAnsi="Times New Roman"/>
          <w:sz w:val="24"/>
        </w:rPr>
        <w:t>Psychopath</w:t>
      </w:r>
      <w:r w:rsidR="009A5F8A">
        <w:rPr>
          <w:rFonts w:ascii="Times New Roman" w:hAnsi="Times New Roman"/>
          <w:sz w:val="24"/>
        </w:rPr>
        <w:t>ic Personality Traits</w:t>
      </w:r>
      <w:r w:rsidRPr="00345CA7">
        <w:rPr>
          <w:rFonts w:ascii="Times New Roman" w:hAnsi="Times New Roman"/>
          <w:sz w:val="24"/>
        </w:rPr>
        <w:t xml:space="preserve">, Genetic Risk, and Gene-Environment Correlations. </w:t>
      </w:r>
      <w:r w:rsidRPr="00345CA7">
        <w:rPr>
          <w:rFonts w:ascii="Times New Roman" w:hAnsi="Times New Roman"/>
          <w:i/>
          <w:sz w:val="24"/>
        </w:rPr>
        <w:t>Criminal Justice and Behavio</w:t>
      </w:r>
      <w:r w:rsidR="00391DEE" w:rsidRPr="00345CA7">
        <w:rPr>
          <w:rFonts w:ascii="Times New Roman" w:hAnsi="Times New Roman"/>
          <w:i/>
          <w:sz w:val="24"/>
        </w:rPr>
        <w:t>r, 38</w:t>
      </w:r>
      <w:r w:rsidR="00391DEE" w:rsidRPr="00345CA7">
        <w:rPr>
          <w:rFonts w:ascii="Times New Roman" w:hAnsi="Times New Roman"/>
          <w:sz w:val="24"/>
        </w:rPr>
        <w:t>(9</w:t>
      </w:r>
      <w:r w:rsidR="0021284B" w:rsidRPr="00345CA7">
        <w:rPr>
          <w:rFonts w:ascii="Times New Roman" w:hAnsi="Times New Roman"/>
          <w:sz w:val="24"/>
        </w:rPr>
        <w:t>),</w:t>
      </w:r>
      <w:r w:rsidR="00391DEE" w:rsidRPr="00345CA7">
        <w:rPr>
          <w:rFonts w:ascii="Times New Roman" w:hAnsi="Times New Roman"/>
          <w:sz w:val="24"/>
        </w:rPr>
        <w:t xml:space="preserve"> 896-912.</w:t>
      </w:r>
    </w:p>
    <w:p w14:paraId="6978A5A1" w14:textId="77777777" w:rsidR="0025381A" w:rsidRPr="00345CA7" w:rsidRDefault="0025381A" w:rsidP="0055186C">
      <w:pPr>
        <w:spacing w:after="0" w:line="240" w:lineRule="auto"/>
        <w:rPr>
          <w:rFonts w:ascii="Times New Roman" w:hAnsi="Times New Roman"/>
          <w:sz w:val="24"/>
        </w:rPr>
      </w:pPr>
    </w:p>
    <w:p w14:paraId="286ADF0D" w14:textId="77777777" w:rsidR="001D783A" w:rsidRPr="00345CA7" w:rsidRDefault="001D783A" w:rsidP="0021284B">
      <w:pPr>
        <w:spacing w:after="0" w:line="240" w:lineRule="auto"/>
        <w:outlineLvl w:val="0"/>
        <w:rPr>
          <w:rFonts w:ascii="Times New Roman" w:hAnsi="Times New Roman"/>
          <w:sz w:val="24"/>
          <w:szCs w:val="24"/>
        </w:rPr>
      </w:pPr>
      <w:r w:rsidRPr="00345CA7">
        <w:rPr>
          <w:rFonts w:ascii="Times New Roman" w:hAnsi="Times New Roman"/>
          <w:sz w:val="24"/>
          <w:szCs w:val="24"/>
        </w:rPr>
        <w:t xml:space="preserve">Beaver, Kevin M., Meghan W. Rowland, Joseph A. Schwartz, </w:t>
      </w:r>
      <w:r w:rsidR="00BE4EF1" w:rsidRPr="00345CA7">
        <w:rPr>
          <w:rFonts w:ascii="Times New Roman" w:hAnsi="Times New Roman"/>
          <w:sz w:val="24"/>
          <w:szCs w:val="24"/>
        </w:rPr>
        <w:t>&amp;</w:t>
      </w:r>
      <w:r w:rsidRPr="00345CA7">
        <w:rPr>
          <w:rFonts w:ascii="Times New Roman" w:hAnsi="Times New Roman"/>
          <w:sz w:val="24"/>
          <w:szCs w:val="24"/>
        </w:rPr>
        <w:t xml:space="preserve"> Joseph L. Nedelec</w:t>
      </w:r>
    </w:p>
    <w:p w14:paraId="25005CDE" w14:textId="356FD5AD" w:rsidR="001D783A" w:rsidRPr="00345CA7" w:rsidRDefault="001D783A" w:rsidP="00F671EC">
      <w:pPr>
        <w:spacing w:after="0" w:line="240" w:lineRule="auto"/>
        <w:ind w:left="1710" w:hanging="990"/>
        <w:rPr>
          <w:rFonts w:ascii="Times New Roman" w:hAnsi="Times New Roman"/>
          <w:sz w:val="24"/>
          <w:szCs w:val="24"/>
        </w:rPr>
      </w:pPr>
      <w:r w:rsidRPr="00345CA7">
        <w:rPr>
          <w:rFonts w:ascii="Times New Roman" w:hAnsi="Times New Roman"/>
          <w:sz w:val="24"/>
          <w:szCs w:val="24"/>
        </w:rPr>
        <w:t>2011</w:t>
      </w:r>
      <w:r w:rsidRPr="00345CA7">
        <w:rPr>
          <w:rFonts w:ascii="Times New Roman" w:hAnsi="Times New Roman"/>
          <w:sz w:val="24"/>
          <w:szCs w:val="24"/>
        </w:rPr>
        <w:tab/>
        <w:t xml:space="preserve">The Genetic Origins of Psychopathic </w:t>
      </w:r>
      <w:r w:rsidR="00AC3B87">
        <w:rPr>
          <w:rFonts w:ascii="Times New Roman" w:hAnsi="Times New Roman"/>
          <w:sz w:val="24"/>
          <w:szCs w:val="24"/>
        </w:rPr>
        <w:t xml:space="preserve">Personality </w:t>
      </w:r>
      <w:r w:rsidRPr="00345CA7">
        <w:rPr>
          <w:rFonts w:ascii="Times New Roman" w:hAnsi="Times New Roman"/>
          <w:sz w:val="24"/>
          <w:szCs w:val="24"/>
        </w:rPr>
        <w:t>Traits in Adult Males and Females:</w:t>
      </w:r>
      <w:r w:rsidR="00F671EC" w:rsidRPr="00345CA7">
        <w:rPr>
          <w:rFonts w:ascii="Times New Roman" w:hAnsi="Times New Roman"/>
          <w:sz w:val="24"/>
          <w:szCs w:val="24"/>
        </w:rPr>
        <w:t xml:space="preserve"> </w:t>
      </w:r>
      <w:r w:rsidRPr="00345CA7">
        <w:rPr>
          <w:rFonts w:ascii="Times New Roman" w:hAnsi="Times New Roman"/>
          <w:sz w:val="24"/>
          <w:szCs w:val="24"/>
        </w:rPr>
        <w:t xml:space="preserve">Results from an Adoption-Based Study. </w:t>
      </w:r>
      <w:r w:rsidRPr="00345CA7">
        <w:rPr>
          <w:rFonts w:ascii="Times New Roman" w:hAnsi="Times New Roman"/>
          <w:i/>
          <w:sz w:val="24"/>
          <w:szCs w:val="24"/>
        </w:rPr>
        <w:t>Journal of Criminal Justice</w:t>
      </w:r>
      <w:r w:rsidR="00F4526B" w:rsidRPr="00345CA7">
        <w:rPr>
          <w:rFonts w:ascii="Times New Roman" w:hAnsi="Times New Roman"/>
          <w:i/>
          <w:sz w:val="24"/>
          <w:szCs w:val="24"/>
        </w:rPr>
        <w:t>, 39</w:t>
      </w:r>
      <w:r w:rsidR="00F4526B" w:rsidRPr="00345CA7">
        <w:rPr>
          <w:rFonts w:ascii="Times New Roman" w:hAnsi="Times New Roman"/>
          <w:sz w:val="24"/>
          <w:szCs w:val="24"/>
        </w:rPr>
        <w:t>(5</w:t>
      </w:r>
      <w:r w:rsidR="0021284B" w:rsidRPr="00345CA7">
        <w:rPr>
          <w:rFonts w:ascii="Times New Roman" w:hAnsi="Times New Roman"/>
          <w:sz w:val="24"/>
          <w:szCs w:val="24"/>
        </w:rPr>
        <w:t>),</w:t>
      </w:r>
      <w:r w:rsidR="00F4526B" w:rsidRPr="00345CA7">
        <w:rPr>
          <w:rFonts w:ascii="Times New Roman" w:hAnsi="Times New Roman"/>
          <w:sz w:val="24"/>
          <w:szCs w:val="24"/>
        </w:rPr>
        <w:t xml:space="preserve"> 426-432.</w:t>
      </w:r>
    </w:p>
    <w:p w14:paraId="19F76C38" w14:textId="77777777" w:rsidR="004005CE" w:rsidRPr="00345CA7" w:rsidRDefault="004005CE" w:rsidP="0055186C">
      <w:pPr>
        <w:spacing w:after="0" w:line="240" w:lineRule="auto"/>
        <w:ind w:left="1440"/>
        <w:rPr>
          <w:rFonts w:ascii="Times New Roman" w:hAnsi="Times New Roman"/>
          <w:sz w:val="24"/>
          <w:szCs w:val="24"/>
        </w:rPr>
      </w:pPr>
    </w:p>
    <w:p w14:paraId="43FF6354" w14:textId="77777777" w:rsidR="003F49AF" w:rsidRPr="00345CA7" w:rsidRDefault="003F49AF" w:rsidP="0021284B">
      <w:pPr>
        <w:spacing w:after="0" w:line="240" w:lineRule="auto"/>
        <w:ind w:left="720" w:hanging="720"/>
        <w:outlineLvl w:val="0"/>
        <w:rPr>
          <w:rFonts w:ascii="Times New Roman" w:hAnsi="Times New Roman"/>
          <w:sz w:val="24"/>
          <w:szCs w:val="24"/>
        </w:rPr>
      </w:pPr>
      <w:r w:rsidRPr="00345CA7">
        <w:rPr>
          <w:rFonts w:ascii="Times New Roman" w:hAnsi="Times New Roman"/>
          <w:sz w:val="24"/>
          <w:szCs w:val="24"/>
        </w:rPr>
        <w:t>Bichler, Gisela, Carlena Orosco, &amp;</w:t>
      </w:r>
      <w:r w:rsidR="00431937" w:rsidRPr="00345CA7">
        <w:rPr>
          <w:rFonts w:ascii="Times New Roman" w:hAnsi="Times New Roman"/>
          <w:sz w:val="24"/>
          <w:szCs w:val="24"/>
        </w:rPr>
        <w:t xml:space="preserve"> Joseph A. Schwartz </w:t>
      </w:r>
    </w:p>
    <w:p w14:paraId="37927631" w14:textId="41F2FC02" w:rsidR="003F49AF" w:rsidRPr="00345CA7" w:rsidRDefault="003F49AF" w:rsidP="00F671EC">
      <w:pPr>
        <w:spacing w:after="0" w:line="240" w:lineRule="auto"/>
        <w:ind w:left="1710" w:hanging="990"/>
        <w:rPr>
          <w:rFonts w:ascii="Times New Roman" w:hAnsi="Times New Roman"/>
          <w:sz w:val="24"/>
          <w:szCs w:val="24"/>
        </w:rPr>
      </w:pPr>
      <w:r w:rsidRPr="00345CA7">
        <w:rPr>
          <w:rFonts w:ascii="Times New Roman" w:hAnsi="Times New Roman"/>
          <w:sz w:val="24"/>
          <w:szCs w:val="24"/>
        </w:rPr>
        <w:t>2011</w:t>
      </w:r>
      <w:r w:rsidRPr="00345CA7">
        <w:rPr>
          <w:rFonts w:ascii="Times New Roman" w:hAnsi="Times New Roman"/>
          <w:sz w:val="24"/>
          <w:szCs w:val="24"/>
        </w:rPr>
        <w:tab/>
        <w:t xml:space="preserve">Take the Car Keys Away: Urban Structure and the Long Road to Delinquency. </w:t>
      </w:r>
      <w:r w:rsidRPr="00345CA7">
        <w:rPr>
          <w:rFonts w:ascii="Times New Roman" w:hAnsi="Times New Roman"/>
          <w:i/>
          <w:sz w:val="24"/>
          <w:szCs w:val="24"/>
        </w:rPr>
        <w:t>Journal of Criminal Justice, 40</w:t>
      </w:r>
      <w:r w:rsidRPr="00345CA7">
        <w:rPr>
          <w:rFonts w:ascii="Times New Roman" w:hAnsi="Times New Roman"/>
          <w:sz w:val="24"/>
          <w:szCs w:val="24"/>
        </w:rPr>
        <w:t>(1</w:t>
      </w:r>
      <w:r w:rsidR="0021284B" w:rsidRPr="00345CA7">
        <w:rPr>
          <w:rFonts w:ascii="Times New Roman" w:hAnsi="Times New Roman"/>
          <w:sz w:val="24"/>
          <w:szCs w:val="24"/>
        </w:rPr>
        <w:t>),</w:t>
      </w:r>
      <w:r w:rsidRPr="00345CA7">
        <w:rPr>
          <w:rFonts w:ascii="Times New Roman" w:hAnsi="Times New Roman"/>
          <w:sz w:val="24"/>
          <w:szCs w:val="24"/>
        </w:rPr>
        <w:t xml:space="preserve"> 83-93.</w:t>
      </w:r>
      <w:r w:rsidRPr="00345CA7">
        <w:rPr>
          <w:rFonts w:ascii="Times New Roman" w:hAnsi="Times New Roman"/>
          <w:i/>
          <w:sz w:val="24"/>
          <w:szCs w:val="24"/>
        </w:rPr>
        <w:t xml:space="preserve">  </w:t>
      </w:r>
    </w:p>
    <w:p w14:paraId="08CD0621" w14:textId="77777777" w:rsidR="00706A65" w:rsidRPr="00345CA7" w:rsidRDefault="00706A65" w:rsidP="0055186C">
      <w:pPr>
        <w:spacing w:after="0" w:line="240" w:lineRule="auto"/>
        <w:ind w:left="720" w:hanging="720"/>
        <w:rPr>
          <w:rFonts w:ascii="Times New Roman" w:hAnsi="Times New Roman"/>
          <w:sz w:val="24"/>
          <w:szCs w:val="24"/>
        </w:rPr>
      </w:pPr>
    </w:p>
    <w:p w14:paraId="3C70C8AD" w14:textId="5F898048" w:rsidR="00292331" w:rsidRPr="00345CA7" w:rsidRDefault="00292331" w:rsidP="0021284B">
      <w:pPr>
        <w:spacing w:after="0" w:line="240" w:lineRule="auto"/>
        <w:outlineLvl w:val="0"/>
        <w:rPr>
          <w:rFonts w:ascii="Times New Roman" w:hAnsi="Times New Roman"/>
          <w:sz w:val="24"/>
          <w:szCs w:val="24"/>
        </w:rPr>
      </w:pPr>
      <w:r w:rsidRPr="00345CA7">
        <w:rPr>
          <w:rFonts w:ascii="Times New Roman" w:hAnsi="Times New Roman"/>
          <w:sz w:val="24"/>
          <w:szCs w:val="24"/>
        </w:rPr>
        <w:t>Schwartz, Joseph A.</w:t>
      </w:r>
      <w:r w:rsidR="00032F2A" w:rsidRPr="00345CA7">
        <w:rPr>
          <w:rFonts w:ascii="Times New Roman" w:hAnsi="Times New Roman"/>
          <w:sz w:val="24"/>
          <w:szCs w:val="24"/>
        </w:rPr>
        <w:t>,</w:t>
      </w:r>
      <w:r w:rsidRPr="00345CA7">
        <w:rPr>
          <w:rFonts w:ascii="Times New Roman" w:hAnsi="Times New Roman"/>
          <w:sz w:val="24"/>
          <w:szCs w:val="24"/>
        </w:rPr>
        <w:t xml:space="preserve"> &amp; Kevin M. Beaver  </w:t>
      </w:r>
    </w:p>
    <w:p w14:paraId="4DCF6086" w14:textId="10A96A23" w:rsidR="00292331" w:rsidRPr="00345CA7" w:rsidRDefault="00292331" w:rsidP="00F671EC">
      <w:pPr>
        <w:spacing w:after="0" w:line="240" w:lineRule="auto"/>
        <w:ind w:left="1710" w:hanging="990"/>
        <w:rPr>
          <w:rFonts w:ascii="Times New Roman" w:hAnsi="Times New Roman"/>
          <w:sz w:val="24"/>
          <w:szCs w:val="24"/>
        </w:rPr>
      </w:pPr>
      <w:r w:rsidRPr="00345CA7">
        <w:rPr>
          <w:rFonts w:ascii="Times New Roman" w:hAnsi="Times New Roman"/>
          <w:sz w:val="24"/>
          <w:szCs w:val="24"/>
        </w:rPr>
        <w:t>2011</w:t>
      </w:r>
      <w:r w:rsidRPr="00345CA7">
        <w:rPr>
          <w:rFonts w:ascii="Times New Roman" w:hAnsi="Times New Roman"/>
          <w:sz w:val="24"/>
          <w:szCs w:val="24"/>
        </w:rPr>
        <w:tab/>
        <w:t xml:space="preserve">Evidence of a Gene × Environment Interaction between Perceived Prejudice and MAOA Genotype in the Prediction of Criminal Arrests. </w:t>
      </w:r>
      <w:r w:rsidRPr="00345CA7">
        <w:rPr>
          <w:rFonts w:ascii="Times New Roman" w:hAnsi="Times New Roman"/>
          <w:i/>
          <w:sz w:val="24"/>
          <w:szCs w:val="24"/>
        </w:rPr>
        <w:t>Journal of Criminal Justice</w:t>
      </w:r>
      <w:r w:rsidRPr="00345CA7">
        <w:rPr>
          <w:rFonts w:ascii="Times New Roman" w:hAnsi="Times New Roman"/>
          <w:sz w:val="24"/>
          <w:szCs w:val="24"/>
        </w:rPr>
        <w:t xml:space="preserve">, </w:t>
      </w:r>
      <w:r w:rsidRPr="00345CA7">
        <w:rPr>
          <w:rFonts w:ascii="Times New Roman" w:hAnsi="Times New Roman"/>
          <w:i/>
          <w:sz w:val="24"/>
          <w:szCs w:val="24"/>
        </w:rPr>
        <w:t>39</w:t>
      </w:r>
      <w:r w:rsidRPr="00345CA7">
        <w:rPr>
          <w:rFonts w:ascii="Times New Roman" w:hAnsi="Times New Roman"/>
          <w:sz w:val="24"/>
          <w:szCs w:val="24"/>
        </w:rPr>
        <w:t>(5</w:t>
      </w:r>
      <w:r w:rsidR="0021284B" w:rsidRPr="00345CA7">
        <w:rPr>
          <w:rFonts w:ascii="Times New Roman" w:hAnsi="Times New Roman"/>
          <w:sz w:val="24"/>
          <w:szCs w:val="24"/>
        </w:rPr>
        <w:t>),</w:t>
      </w:r>
      <w:r w:rsidRPr="00345CA7">
        <w:rPr>
          <w:rFonts w:ascii="Times New Roman" w:hAnsi="Times New Roman"/>
          <w:sz w:val="24"/>
          <w:szCs w:val="24"/>
        </w:rPr>
        <w:t xml:space="preserve"> 378-384.</w:t>
      </w:r>
    </w:p>
    <w:p w14:paraId="27B6E00E" w14:textId="77777777" w:rsidR="00292331" w:rsidRPr="00345CA7" w:rsidRDefault="00292331" w:rsidP="0055186C">
      <w:pPr>
        <w:spacing w:after="0" w:line="240" w:lineRule="auto"/>
        <w:ind w:left="720" w:hanging="720"/>
        <w:rPr>
          <w:rFonts w:ascii="Times New Roman" w:hAnsi="Times New Roman"/>
          <w:sz w:val="24"/>
          <w:szCs w:val="24"/>
        </w:rPr>
      </w:pPr>
    </w:p>
    <w:p w14:paraId="2DBE37BA" w14:textId="77777777" w:rsidR="00706A65" w:rsidRPr="00345CA7" w:rsidRDefault="00706A65" w:rsidP="0021284B">
      <w:pPr>
        <w:spacing w:after="0" w:line="240" w:lineRule="auto"/>
        <w:ind w:left="720" w:hanging="720"/>
        <w:outlineLvl w:val="0"/>
        <w:rPr>
          <w:rFonts w:ascii="Times New Roman" w:hAnsi="Times New Roman"/>
          <w:sz w:val="24"/>
          <w:szCs w:val="24"/>
        </w:rPr>
      </w:pPr>
      <w:r w:rsidRPr="00345CA7">
        <w:rPr>
          <w:rFonts w:ascii="Times New Roman" w:hAnsi="Times New Roman"/>
          <w:sz w:val="24"/>
          <w:szCs w:val="24"/>
        </w:rPr>
        <w:t xml:space="preserve">Bichler, Gisela, Joseph A. Schwartz, &amp; Carlena Orosco </w:t>
      </w:r>
    </w:p>
    <w:p w14:paraId="756CAEB6" w14:textId="792E6798" w:rsidR="00706A65" w:rsidRPr="00345CA7" w:rsidRDefault="00706A65" w:rsidP="00F671EC">
      <w:pPr>
        <w:spacing w:after="0" w:line="240" w:lineRule="auto"/>
        <w:ind w:left="1710" w:hanging="990"/>
        <w:rPr>
          <w:rFonts w:ascii="Times New Roman" w:hAnsi="Times New Roman"/>
          <w:sz w:val="24"/>
          <w:szCs w:val="24"/>
        </w:rPr>
      </w:pPr>
      <w:r w:rsidRPr="00345CA7">
        <w:rPr>
          <w:rFonts w:ascii="Times New Roman" w:hAnsi="Times New Roman"/>
          <w:sz w:val="24"/>
          <w:szCs w:val="24"/>
        </w:rPr>
        <w:t>2010</w:t>
      </w:r>
      <w:r w:rsidRPr="00345CA7">
        <w:rPr>
          <w:rFonts w:ascii="Times New Roman" w:hAnsi="Times New Roman"/>
          <w:sz w:val="24"/>
          <w:szCs w:val="24"/>
        </w:rPr>
        <w:tab/>
      </w:r>
      <w:r w:rsidR="007D0311">
        <w:rPr>
          <w:rFonts w:ascii="Times New Roman" w:hAnsi="Times New Roman"/>
          <w:sz w:val="24"/>
          <w:szCs w:val="24"/>
        </w:rPr>
        <w:t xml:space="preserve">Delinquents on the Move: </w:t>
      </w:r>
      <w:r w:rsidR="007D0311">
        <w:rPr>
          <w:rFonts w:ascii="Times New Roman" w:hAnsi="Times New Roman"/>
          <w:color w:val="000000"/>
          <w:sz w:val="24"/>
          <w:szCs w:val="24"/>
        </w:rPr>
        <w:t>Examining</w:t>
      </w:r>
      <w:r w:rsidR="0055186C" w:rsidRPr="00345CA7">
        <w:rPr>
          <w:rFonts w:ascii="Times New Roman" w:hAnsi="Times New Roman"/>
          <w:color w:val="000000"/>
          <w:sz w:val="24"/>
          <w:szCs w:val="24"/>
        </w:rPr>
        <w:t xml:space="preserve"> Subgroup Travel Variability</w:t>
      </w:r>
      <w:r w:rsidRPr="00345CA7">
        <w:rPr>
          <w:rFonts w:ascii="Times New Roman" w:hAnsi="Times New Roman"/>
          <w:sz w:val="24"/>
          <w:szCs w:val="24"/>
        </w:rPr>
        <w:t xml:space="preserve">. </w:t>
      </w:r>
      <w:r w:rsidRPr="00345CA7">
        <w:rPr>
          <w:rFonts w:ascii="Times New Roman" w:hAnsi="Times New Roman"/>
          <w:i/>
          <w:sz w:val="24"/>
          <w:szCs w:val="24"/>
        </w:rPr>
        <w:t>Crime Patterns and Analysis</w:t>
      </w:r>
      <w:r w:rsidRPr="00345CA7">
        <w:rPr>
          <w:rFonts w:ascii="Times New Roman" w:hAnsi="Times New Roman"/>
          <w:sz w:val="24"/>
          <w:szCs w:val="24"/>
        </w:rPr>
        <w:t xml:space="preserve">, </w:t>
      </w:r>
      <w:r w:rsidRPr="00345CA7">
        <w:rPr>
          <w:rFonts w:ascii="Times New Roman" w:hAnsi="Times New Roman"/>
          <w:i/>
          <w:sz w:val="24"/>
          <w:szCs w:val="24"/>
        </w:rPr>
        <w:t>3</w:t>
      </w:r>
      <w:r w:rsidRPr="00345CA7">
        <w:rPr>
          <w:rFonts w:ascii="Times New Roman" w:hAnsi="Times New Roman"/>
          <w:sz w:val="24"/>
          <w:szCs w:val="24"/>
        </w:rPr>
        <w:t>(1</w:t>
      </w:r>
      <w:r w:rsidR="0021284B" w:rsidRPr="00345CA7">
        <w:rPr>
          <w:rFonts w:ascii="Times New Roman" w:hAnsi="Times New Roman"/>
          <w:sz w:val="24"/>
          <w:szCs w:val="24"/>
        </w:rPr>
        <w:t>),</w:t>
      </w:r>
      <w:r w:rsidRPr="00345CA7">
        <w:rPr>
          <w:rFonts w:ascii="Times New Roman" w:hAnsi="Times New Roman"/>
          <w:sz w:val="24"/>
          <w:szCs w:val="24"/>
        </w:rPr>
        <w:t xml:space="preserve"> 14-37.</w:t>
      </w:r>
    </w:p>
    <w:bookmarkEnd w:id="2"/>
    <w:p w14:paraId="2A7EB940" w14:textId="77777777" w:rsidR="00CC5CC1" w:rsidRPr="00345CA7" w:rsidRDefault="00CC5CC1" w:rsidP="00BE4108">
      <w:pPr>
        <w:spacing w:after="0" w:line="240" w:lineRule="auto"/>
        <w:rPr>
          <w:rFonts w:ascii="Times New Roman" w:hAnsi="Times New Roman"/>
          <w:b/>
          <w:sz w:val="24"/>
          <w:szCs w:val="24"/>
        </w:rPr>
      </w:pPr>
    </w:p>
    <w:p w14:paraId="3EC86D95" w14:textId="77777777" w:rsidR="000862DE" w:rsidRPr="00345CA7" w:rsidRDefault="000862DE" w:rsidP="00BE4108">
      <w:pPr>
        <w:spacing w:after="0" w:line="240" w:lineRule="auto"/>
        <w:rPr>
          <w:rFonts w:ascii="Times New Roman" w:hAnsi="Times New Roman"/>
          <w:b/>
          <w:sz w:val="24"/>
          <w:szCs w:val="24"/>
        </w:rPr>
      </w:pPr>
    </w:p>
    <w:p w14:paraId="33CF48C7" w14:textId="77777777" w:rsidR="00BE4108" w:rsidRPr="00345CA7" w:rsidRDefault="00BE4108" w:rsidP="0021284B">
      <w:pPr>
        <w:spacing w:after="0" w:line="240" w:lineRule="auto"/>
        <w:outlineLvl w:val="0"/>
        <w:rPr>
          <w:rFonts w:ascii="Times New Roman" w:hAnsi="Times New Roman"/>
          <w:b/>
          <w:sz w:val="24"/>
          <w:szCs w:val="24"/>
        </w:rPr>
      </w:pPr>
      <w:r w:rsidRPr="00345CA7">
        <w:rPr>
          <w:rFonts w:ascii="Times New Roman" w:hAnsi="Times New Roman"/>
          <w:b/>
          <w:sz w:val="24"/>
          <w:szCs w:val="24"/>
        </w:rPr>
        <w:t>Book Chapters</w:t>
      </w:r>
    </w:p>
    <w:p w14:paraId="1D521EE1" w14:textId="2648F0D3" w:rsidR="004466D0" w:rsidRPr="00345CA7" w:rsidRDefault="004466D0" w:rsidP="00BE4108">
      <w:pPr>
        <w:spacing w:after="0" w:line="240" w:lineRule="auto"/>
        <w:rPr>
          <w:rFonts w:ascii="Times New Roman" w:hAnsi="Times New Roman"/>
          <w:b/>
          <w:sz w:val="24"/>
          <w:szCs w:val="24"/>
        </w:rPr>
      </w:pPr>
    </w:p>
    <w:p w14:paraId="4A3A9140" w14:textId="185BD9B1" w:rsidR="00D725A3" w:rsidRDefault="00D725A3" w:rsidP="001B1368">
      <w:pPr>
        <w:spacing w:after="0" w:line="240" w:lineRule="auto"/>
        <w:ind w:left="1710" w:hanging="1710"/>
        <w:rPr>
          <w:rFonts w:ascii="Times New Roman" w:hAnsi="Times New Roman"/>
          <w:sz w:val="24"/>
          <w:szCs w:val="24"/>
        </w:rPr>
      </w:pPr>
      <w:r>
        <w:rPr>
          <w:rFonts w:ascii="Times New Roman" w:hAnsi="Times New Roman"/>
          <w:sz w:val="24"/>
          <w:szCs w:val="24"/>
        </w:rPr>
        <w:t xml:space="preserve">Richards, Tara N., Joseph A. Schwartz, Sheena L. Gilbert, &amp; Emily </w:t>
      </w:r>
      <w:r w:rsidR="006C6EA7">
        <w:rPr>
          <w:rFonts w:ascii="Times New Roman" w:hAnsi="Times New Roman"/>
          <w:sz w:val="24"/>
          <w:szCs w:val="24"/>
        </w:rPr>
        <w:t>M. Wright</w:t>
      </w:r>
    </w:p>
    <w:p w14:paraId="16BB184C" w14:textId="62EF2022" w:rsidR="006C6EA7" w:rsidRPr="00845ABB" w:rsidRDefault="00FC6A2B" w:rsidP="006C6EA7">
      <w:pPr>
        <w:spacing w:after="0" w:line="240" w:lineRule="auto"/>
        <w:ind w:left="1710" w:hanging="990"/>
        <w:rPr>
          <w:rFonts w:ascii="Times New Roman" w:hAnsi="Times New Roman"/>
          <w:sz w:val="24"/>
          <w:szCs w:val="24"/>
        </w:rPr>
      </w:pPr>
      <w:r>
        <w:rPr>
          <w:rFonts w:ascii="Times New Roman" w:hAnsi="Times New Roman"/>
          <w:sz w:val="24"/>
          <w:szCs w:val="24"/>
        </w:rPr>
        <w:t>2023</w:t>
      </w:r>
      <w:r w:rsidR="006C73E5">
        <w:rPr>
          <w:rFonts w:ascii="Times New Roman" w:hAnsi="Times New Roman"/>
          <w:sz w:val="24"/>
          <w:szCs w:val="24"/>
        </w:rPr>
        <w:tab/>
      </w:r>
      <w:r w:rsidR="00D37F73">
        <w:rPr>
          <w:rFonts w:ascii="Times New Roman" w:hAnsi="Times New Roman"/>
          <w:sz w:val="24"/>
          <w:szCs w:val="24"/>
        </w:rPr>
        <w:t xml:space="preserve">Historical and Racial Trauma: ACEs and Native Americans. In </w:t>
      </w:r>
      <w:r w:rsidR="00845ABB">
        <w:rPr>
          <w:rFonts w:ascii="Times New Roman" w:hAnsi="Times New Roman"/>
          <w:sz w:val="24"/>
          <w:szCs w:val="24"/>
        </w:rPr>
        <w:t xml:space="preserve">Sharon G. Portwood, Michael J. Lawler, and Michael C. Roberts (eds.), </w:t>
      </w:r>
      <w:r w:rsidR="00845ABB">
        <w:rPr>
          <w:rFonts w:ascii="Times New Roman" w:hAnsi="Times New Roman"/>
          <w:i/>
          <w:iCs/>
          <w:sz w:val="24"/>
          <w:szCs w:val="24"/>
        </w:rPr>
        <w:t>Handbook of Adverse Childhood Experiences (ACEs): A Framework for Collaborative Health Promotion</w:t>
      </w:r>
      <w:r>
        <w:rPr>
          <w:rFonts w:ascii="Times New Roman" w:hAnsi="Times New Roman"/>
          <w:i/>
          <w:iCs/>
          <w:sz w:val="24"/>
          <w:szCs w:val="24"/>
        </w:rPr>
        <w:t xml:space="preserve"> </w:t>
      </w:r>
      <w:r>
        <w:rPr>
          <w:rFonts w:ascii="Times New Roman" w:hAnsi="Times New Roman"/>
          <w:sz w:val="24"/>
          <w:szCs w:val="24"/>
        </w:rPr>
        <w:t>(pp. 167-180)</w:t>
      </w:r>
      <w:r w:rsidR="00845ABB">
        <w:rPr>
          <w:rFonts w:ascii="Times New Roman" w:hAnsi="Times New Roman"/>
          <w:sz w:val="24"/>
          <w:szCs w:val="24"/>
        </w:rPr>
        <w:t>. New York, NY: Springer.</w:t>
      </w:r>
      <w:r w:rsidR="00BF468D">
        <w:rPr>
          <w:rFonts w:ascii="Times New Roman" w:hAnsi="Times New Roman"/>
          <w:sz w:val="24"/>
          <w:szCs w:val="24"/>
        </w:rPr>
        <w:t xml:space="preserve"> </w:t>
      </w:r>
      <w:hyperlink r:id="rId40" w:history="1">
        <w:r w:rsidR="00BF468D" w:rsidRPr="001E48D7">
          <w:rPr>
            <w:rStyle w:val="Hyperlink"/>
            <w:rFonts w:ascii="Times New Roman" w:hAnsi="Times New Roman"/>
            <w:sz w:val="24"/>
            <w:szCs w:val="24"/>
          </w:rPr>
          <w:t>https://doi-org/10.1007/978-3-031-32597-7</w:t>
        </w:r>
      </w:hyperlink>
      <w:r w:rsidR="00BF468D">
        <w:rPr>
          <w:rFonts w:ascii="Times New Roman" w:hAnsi="Times New Roman"/>
          <w:sz w:val="24"/>
          <w:szCs w:val="24"/>
        </w:rPr>
        <w:t xml:space="preserve">. </w:t>
      </w:r>
    </w:p>
    <w:p w14:paraId="7D02F322" w14:textId="77777777" w:rsidR="00D725A3" w:rsidRDefault="00D725A3" w:rsidP="001B1368">
      <w:pPr>
        <w:spacing w:after="0" w:line="240" w:lineRule="auto"/>
        <w:ind w:left="1710" w:hanging="1710"/>
        <w:rPr>
          <w:rFonts w:ascii="Times New Roman" w:hAnsi="Times New Roman"/>
          <w:sz w:val="24"/>
          <w:szCs w:val="24"/>
        </w:rPr>
      </w:pPr>
    </w:p>
    <w:p w14:paraId="33861F7E" w14:textId="43E32B5A" w:rsidR="001B1368" w:rsidRPr="00345CA7" w:rsidRDefault="001B1368" w:rsidP="001B1368">
      <w:pPr>
        <w:spacing w:after="0" w:line="240" w:lineRule="auto"/>
        <w:ind w:left="1710" w:hanging="1710"/>
        <w:rPr>
          <w:rFonts w:ascii="Times New Roman" w:hAnsi="Times New Roman"/>
          <w:sz w:val="24"/>
          <w:szCs w:val="24"/>
        </w:rPr>
      </w:pPr>
      <w:r w:rsidRPr="00345CA7">
        <w:rPr>
          <w:rFonts w:ascii="Times New Roman" w:hAnsi="Times New Roman"/>
          <w:sz w:val="24"/>
          <w:szCs w:val="24"/>
        </w:rPr>
        <w:t>Schwartz, Joseph A., Anthony Walsh, &amp; Kevin M. Beaver</w:t>
      </w:r>
    </w:p>
    <w:p w14:paraId="3B72F5B2" w14:textId="23A3AA71" w:rsidR="001B1368" w:rsidRPr="00345CA7" w:rsidRDefault="001B1368" w:rsidP="001B1368">
      <w:pPr>
        <w:spacing w:after="0" w:line="240" w:lineRule="auto"/>
        <w:ind w:left="1710" w:hanging="990"/>
        <w:rPr>
          <w:rFonts w:ascii="Times New Roman" w:hAnsi="Times New Roman"/>
          <w:sz w:val="24"/>
          <w:szCs w:val="24"/>
        </w:rPr>
      </w:pPr>
      <w:r w:rsidRPr="00345CA7">
        <w:rPr>
          <w:rFonts w:ascii="Times New Roman" w:hAnsi="Times New Roman"/>
          <w:sz w:val="24"/>
          <w:szCs w:val="24"/>
        </w:rPr>
        <w:t>201</w:t>
      </w:r>
      <w:r w:rsidR="00C57D2F">
        <w:rPr>
          <w:rFonts w:ascii="Times New Roman" w:hAnsi="Times New Roman"/>
          <w:sz w:val="24"/>
          <w:szCs w:val="24"/>
        </w:rPr>
        <w:t>9</w:t>
      </w:r>
      <w:r w:rsidRPr="00345CA7">
        <w:rPr>
          <w:rFonts w:ascii="Times New Roman" w:hAnsi="Times New Roman"/>
          <w:sz w:val="24"/>
          <w:szCs w:val="24"/>
        </w:rPr>
        <w:tab/>
        <w:t xml:space="preserve">The Biosocial Perspective: A Brief Overview and Potential Contributions to Criminological Theory. In Marvin Krohn, Alan Lizotte, and Gina </w:t>
      </w:r>
      <w:proofErr w:type="spellStart"/>
      <w:r w:rsidRPr="00345CA7">
        <w:rPr>
          <w:rFonts w:ascii="Times New Roman" w:hAnsi="Times New Roman"/>
          <w:sz w:val="24"/>
          <w:szCs w:val="24"/>
        </w:rPr>
        <w:t>Penly</w:t>
      </w:r>
      <w:proofErr w:type="spellEnd"/>
      <w:r w:rsidRPr="00345CA7">
        <w:rPr>
          <w:rFonts w:ascii="Times New Roman" w:hAnsi="Times New Roman"/>
          <w:sz w:val="24"/>
          <w:szCs w:val="24"/>
        </w:rPr>
        <w:t xml:space="preserve"> Hall (eds.), </w:t>
      </w:r>
      <w:r w:rsidRPr="00345CA7">
        <w:rPr>
          <w:rFonts w:ascii="Times New Roman" w:hAnsi="Times New Roman"/>
          <w:i/>
          <w:sz w:val="24"/>
          <w:szCs w:val="24"/>
        </w:rPr>
        <w:t>Handbook on Criminology and Deviance</w:t>
      </w:r>
      <w:r w:rsidRPr="00345CA7">
        <w:rPr>
          <w:rFonts w:ascii="Times New Roman" w:hAnsi="Times New Roman"/>
          <w:sz w:val="24"/>
          <w:szCs w:val="24"/>
        </w:rPr>
        <w:t xml:space="preserve"> (2</w:t>
      </w:r>
      <w:r w:rsidRPr="00345CA7">
        <w:rPr>
          <w:rFonts w:ascii="Times New Roman" w:hAnsi="Times New Roman"/>
          <w:sz w:val="24"/>
          <w:szCs w:val="24"/>
          <w:vertAlign w:val="superscript"/>
        </w:rPr>
        <w:t>nd</w:t>
      </w:r>
      <w:r w:rsidRPr="00345CA7">
        <w:rPr>
          <w:rFonts w:ascii="Times New Roman" w:hAnsi="Times New Roman"/>
          <w:sz w:val="24"/>
          <w:szCs w:val="24"/>
        </w:rPr>
        <w:t xml:space="preserve"> </w:t>
      </w:r>
      <w:r w:rsidR="00C57D2F">
        <w:rPr>
          <w:rFonts w:ascii="Times New Roman" w:hAnsi="Times New Roman"/>
          <w:sz w:val="24"/>
          <w:szCs w:val="24"/>
        </w:rPr>
        <w:t>ed., pp. 89-111</w:t>
      </w:r>
      <w:r w:rsidRPr="00345CA7">
        <w:rPr>
          <w:rFonts w:ascii="Times New Roman" w:hAnsi="Times New Roman"/>
          <w:sz w:val="24"/>
          <w:szCs w:val="24"/>
        </w:rPr>
        <w:t>). New York, NY: Springer.</w:t>
      </w:r>
    </w:p>
    <w:p w14:paraId="6DD3FE6C" w14:textId="77777777" w:rsidR="001B1368" w:rsidRPr="00345CA7" w:rsidRDefault="001B1368" w:rsidP="00BE4108">
      <w:pPr>
        <w:spacing w:after="0" w:line="240" w:lineRule="auto"/>
        <w:rPr>
          <w:rFonts w:ascii="Times New Roman" w:hAnsi="Times New Roman"/>
          <w:b/>
          <w:sz w:val="24"/>
          <w:szCs w:val="24"/>
        </w:rPr>
      </w:pPr>
    </w:p>
    <w:p w14:paraId="3388BA6C" w14:textId="0397149D" w:rsidR="005047B1" w:rsidRPr="00345CA7" w:rsidRDefault="005047B1" w:rsidP="0021284B">
      <w:pPr>
        <w:spacing w:after="0" w:line="240" w:lineRule="auto"/>
        <w:outlineLvl w:val="0"/>
        <w:rPr>
          <w:rFonts w:ascii="Times New Roman" w:eastAsia="MS Mincho" w:hAnsi="Times New Roman"/>
          <w:sz w:val="24"/>
          <w:szCs w:val="24"/>
        </w:rPr>
      </w:pPr>
      <w:r w:rsidRPr="00345CA7">
        <w:rPr>
          <w:rFonts w:ascii="Times New Roman" w:eastAsia="MS Mincho" w:hAnsi="Times New Roman"/>
          <w:sz w:val="24"/>
          <w:szCs w:val="24"/>
        </w:rPr>
        <w:t>Beaver, Kevin M., Eric J. Connolly, Joseph L. Nedelec, &amp; Joseph A. Schwartz</w:t>
      </w:r>
    </w:p>
    <w:p w14:paraId="728F6EB5" w14:textId="0879FA25" w:rsidR="005047B1" w:rsidRPr="00345CA7" w:rsidRDefault="005047B1" w:rsidP="001D296F">
      <w:pPr>
        <w:spacing w:after="0" w:line="240" w:lineRule="auto"/>
        <w:ind w:left="1710" w:hanging="990"/>
        <w:rPr>
          <w:rFonts w:ascii="Times New Roman" w:eastAsia="MS Mincho" w:hAnsi="Times New Roman"/>
          <w:sz w:val="24"/>
          <w:szCs w:val="24"/>
        </w:rPr>
      </w:pPr>
      <w:r w:rsidRPr="00345CA7">
        <w:rPr>
          <w:rFonts w:ascii="Times New Roman" w:eastAsia="MS Mincho" w:hAnsi="Times New Roman"/>
          <w:sz w:val="24"/>
          <w:szCs w:val="24"/>
        </w:rPr>
        <w:lastRenderedPageBreak/>
        <w:t>2017</w:t>
      </w:r>
      <w:r w:rsidRPr="00345CA7">
        <w:rPr>
          <w:rFonts w:ascii="Times New Roman" w:eastAsia="MS Mincho" w:hAnsi="Times New Roman"/>
          <w:sz w:val="24"/>
          <w:szCs w:val="24"/>
        </w:rPr>
        <w:tab/>
        <w:t xml:space="preserve">“On the Genetic and Genomic Basis of Aggression, Violence and Antisocial Behavior.” In Rosemary Hopcroft (Ed.), </w:t>
      </w:r>
      <w:r w:rsidRPr="00345CA7">
        <w:rPr>
          <w:rFonts w:ascii="Times New Roman" w:eastAsia="MS Mincho" w:hAnsi="Times New Roman"/>
          <w:i/>
          <w:sz w:val="24"/>
          <w:szCs w:val="24"/>
        </w:rPr>
        <w:t>The Oxford Handbook of Evolution, Biology, and Society</w:t>
      </w:r>
      <w:r w:rsidRPr="00345CA7">
        <w:rPr>
          <w:rFonts w:ascii="Times New Roman" w:eastAsia="MS Mincho" w:hAnsi="Times New Roman"/>
          <w:sz w:val="24"/>
          <w:szCs w:val="24"/>
        </w:rPr>
        <w:t xml:space="preserve">.  </w:t>
      </w:r>
      <w:r w:rsidR="001D296F" w:rsidRPr="00345CA7">
        <w:rPr>
          <w:rFonts w:ascii="Times New Roman" w:eastAsia="MS Mincho" w:hAnsi="Times New Roman"/>
          <w:sz w:val="24"/>
          <w:szCs w:val="24"/>
        </w:rPr>
        <w:t>New York, NY: Oxford University Press.</w:t>
      </w:r>
    </w:p>
    <w:p w14:paraId="1F64A15F" w14:textId="77777777" w:rsidR="005047B1" w:rsidRPr="00345CA7" w:rsidRDefault="005047B1" w:rsidP="00855436">
      <w:pPr>
        <w:spacing w:after="0" w:line="240" w:lineRule="auto"/>
        <w:rPr>
          <w:rFonts w:ascii="Times New Roman" w:eastAsia="MS Mincho" w:hAnsi="Times New Roman"/>
          <w:sz w:val="24"/>
          <w:szCs w:val="24"/>
        </w:rPr>
      </w:pPr>
    </w:p>
    <w:p w14:paraId="3EB45484" w14:textId="61B57899" w:rsidR="00CA7D5E" w:rsidRDefault="00CA7D5E" w:rsidP="0021284B">
      <w:pPr>
        <w:spacing w:after="0" w:line="240" w:lineRule="auto"/>
        <w:outlineLvl w:val="0"/>
        <w:rPr>
          <w:rFonts w:ascii="Times New Roman" w:eastAsia="MS Mincho" w:hAnsi="Times New Roman"/>
          <w:sz w:val="24"/>
          <w:szCs w:val="24"/>
        </w:rPr>
      </w:pPr>
      <w:r>
        <w:rPr>
          <w:rFonts w:ascii="Times New Roman" w:eastAsia="MS Mincho" w:hAnsi="Times New Roman"/>
          <w:sz w:val="24"/>
          <w:szCs w:val="24"/>
        </w:rPr>
        <w:t>Beaver, Kevin M.</w:t>
      </w:r>
      <w:r w:rsidR="009B1C52">
        <w:rPr>
          <w:rFonts w:ascii="Times New Roman" w:eastAsia="MS Mincho" w:hAnsi="Times New Roman"/>
          <w:sz w:val="24"/>
          <w:szCs w:val="24"/>
        </w:rPr>
        <w:t>, &amp; Joseph A. Schwartz</w:t>
      </w:r>
    </w:p>
    <w:p w14:paraId="09E07095" w14:textId="34C88E6A" w:rsidR="009B1C52" w:rsidRPr="002C6BB0" w:rsidRDefault="009B1C52" w:rsidP="0072729D">
      <w:pPr>
        <w:spacing w:after="0" w:line="240" w:lineRule="auto"/>
        <w:ind w:left="1710" w:hanging="990"/>
        <w:outlineLvl w:val="0"/>
        <w:rPr>
          <w:rFonts w:ascii="Times New Roman" w:eastAsia="MS Mincho" w:hAnsi="Times New Roman"/>
          <w:sz w:val="24"/>
          <w:szCs w:val="24"/>
        </w:rPr>
      </w:pPr>
      <w:r>
        <w:rPr>
          <w:rFonts w:ascii="Times New Roman" w:eastAsia="MS Mincho" w:hAnsi="Times New Roman"/>
          <w:sz w:val="24"/>
          <w:szCs w:val="24"/>
        </w:rPr>
        <w:t>2016</w:t>
      </w:r>
      <w:r>
        <w:rPr>
          <w:rFonts w:ascii="Times New Roman" w:eastAsia="MS Mincho" w:hAnsi="Times New Roman"/>
          <w:sz w:val="24"/>
          <w:szCs w:val="24"/>
        </w:rPr>
        <w:tab/>
        <w:t>The Utility of Findings from Biosocial Research for Public Policy</w:t>
      </w:r>
      <w:r w:rsidR="00FA3390">
        <w:rPr>
          <w:rFonts w:ascii="Times New Roman" w:eastAsia="MS Mincho" w:hAnsi="Times New Roman"/>
          <w:sz w:val="24"/>
          <w:szCs w:val="24"/>
        </w:rPr>
        <w:t xml:space="preserve">. In </w:t>
      </w:r>
      <w:r w:rsidR="00C267E2">
        <w:rPr>
          <w:rFonts w:ascii="Times New Roman" w:eastAsia="MS Mincho" w:hAnsi="Times New Roman"/>
          <w:sz w:val="24"/>
          <w:szCs w:val="24"/>
        </w:rPr>
        <w:t>Thomas G. Blomberg, Julie Mestre Brancale, Kevin M. Beaver, and William D. Bales</w:t>
      </w:r>
      <w:r w:rsidR="002C6BB0">
        <w:rPr>
          <w:rFonts w:ascii="Times New Roman" w:eastAsia="MS Mincho" w:hAnsi="Times New Roman"/>
          <w:sz w:val="24"/>
          <w:szCs w:val="24"/>
        </w:rPr>
        <w:t xml:space="preserve"> (Eds.), </w:t>
      </w:r>
      <w:r w:rsidR="002C6BB0">
        <w:rPr>
          <w:rFonts w:ascii="Times New Roman" w:eastAsia="MS Mincho" w:hAnsi="Times New Roman"/>
          <w:i/>
          <w:iCs/>
          <w:sz w:val="24"/>
          <w:szCs w:val="24"/>
        </w:rPr>
        <w:t>Advancing Criminology &amp; Criminal Justice Policy.</w:t>
      </w:r>
      <w:r w:rsidR="002C6BB0">
        <w:rPr>
          <w:rFonts w:ascii="Times New Roman" w:eastAsia="MS Mincho" w:hAnsi="Times New Roman"/>
          <w:sz w:val="24"/>
          <w:szCs w:val="24"/>
        </w:rPr>
        <w:t xml:space="preserve"> </w:t>
      </w:r>
      <w:r w:rsidR="00E24978">
        <w:rPr>
          <w:rFonts w:ascii="Times New Roman" w:eastAsia="MS Mincho" w:hAnsi="Times New Roman"/>
          <w:sz w:val="24"/>
          <w:szCs w:val="24"/>
        </w:rPr>
        <w:t>New York, NY: Routledge.</w:t>
      </w:r>
    </w:p>
    <w:p w14:paraId="5723F2D0" w14:textId="77777777" w:rsidR="00CA7D5E" w:rsidRDefault="00CA7D5E" w:rsidP="0021284B">
      <w:pPr>
        <w:spacing w:after="0" w:line="240" w:lineRule="auto"/>
        <w:outlineLvl w:val="0"/>
        <w:rPr>
          <w:rFonts w:ascii="Times New Roman" w:eastAsia="MS Mincho" w:hAnsi="Times New Roman"/>
          <w:sz w:val="24"/>
          <w:szCs w:val="24"/>
        </w:rPr>
      </w:pPr>
    </w:p>
    <w:p w14:paraId="4BF867A0" w14:textId="271B233F" w:rsidR="00855436" w:rsidRPr="00345CA7" w:rsidRDefault="00855436" w:rsidP="0021284B">
      <w:pPr>
        <w:spacing w:after="0" w:line="240" w:lineRule="auto"/>
        <w:outlineLvl w:val="0"/>
        <w:rPr>
          <w:rFonts w:ascii="Times New Roman" w:eastAsia="MS Mincho" w:hAnsi="Times New Roman"/>
          <w:sz w:val="24"/>
          <w:szCs w:val="24"/>
        </w:rPr>
      </w:pPr>
      <w:r w:rsidRPr="00345CA7">
        <w:rPr>
          <w:rFonts w:ascii="Times New Roman" w:eastAsia="MS Mincho" w:hAnsi="Times New Roman"/>
          <w:sz w:val="24"/>
          <w:szCs w:val="24"/>
        </w:rPr>
        <w:t>Beaver, Kevin M., Joseph A. Schwartz, &amp; Jamie M. Gajos</w:t>
      </w:r>
      <w:r w:rsidR="007F2947" w:rsidRPr="00345CA7">
        <w:rPr>
          <w:rFonts w:ascii="Times New Roman" w:eastAsia="MS Mincho" w:hAnsi="Times New Roman"/>
          <w:sz w:val="24"/>
          <w:szCs w:val="24"/>
        </w:rPr>
        <w:t>*</w:t>
      </w:r>
    </w:p>
    <w:p w14:paraId="13AC493B" w14:textId="2920A861" w:rsidR="00855436" w:rsidRPr="00345CA7" w:rsidRDefault="00855436" w:rsidP="00F671EC">
      <w:pPr>
        <w:spacing w:after="0" w:line="240" w:lineRule="auto"/>
        <w:ind w:left="1710" w:hanging="990"/>
        <w:rPr>
          <w:rFonts w:ascii="Times New Roman" w:hAnsi="Times New Roman"/>
          <w:sz w:val="24"/>
          <w:szCs w:val="24"/>
        </w:rPr>
      </w:pPr>
      <w:r w:rsidRPr="00345CA7">
        <w:rPr>
          <w:rFonts w:ascii="Times New Roman" w:eastAsia="MS Mincho" w:hAnsi="Times New Roman"/>
          <w:sz w:val="24"/>
          <w:szCs w:val="24"/>
        </w:rPr>
        <w:t>2015</w:t>
      </w:r>
      <w:r w:rsidRPr="00345CA7">
        <w:rPr>
          <w:rFonts w:ascii="Times New Roman" w:eastAsia="MS Mincho" w:hAnsi="Times New Roman"/>
          <w:sz w:val="24"/>
          <w:szCs w:val="24"/>
        </w:rPr>
        <w:tab/>
        <w:t xml:space="preserve">A Review of the Genetic and Gene-Environment Interplay Contributors to Antisocial Phenotypes.” In Julien </w:t>
      </w:r>
      <w:proofErr w:type="spellStart"/>
      <w:r w:rsidRPr="00345CA7">
        <w:rPr>
          <w:rFonts w:ascii="Times New Roman" w:eastAsia="MS Mincho" w:hAnsi="Times New Roman"/>
          <w:sz w:val="24"/>
          <w:szCs w:val="24"/>
        </w:rPr>
        <w:t>Morizot</w:t>
      </w:r>
      <w:proofErr w:type="spellEnd"/>
      <w:r w:rsidRPr="00345CA7">
        <w:rPr>
          <w:rFonts w:ascii="Times New Roman" w:eastAsia="MS Mincho" w:hAnsi="Times New Roman"/>
          <w:sz w:val="24"/>
          <w:szCs w:val="24"/>
        </w:rPr>
        <w:t xml:space="preserve"> and Lila </w:t>
      </w:r>
      <w:proofErr w:type="spellStart"/>
      <w:r w:rsidRPr="00345CA7">
        <w:rPr>
          <w:rFonts w:ascii="Times New Roman" w:eastAsia="MS Mincho" w:hAnsi="Times New Roman"/>
          <w:sz w:val="24"/>
          <w:szCs w:val="24"/>
        </w:rPr>
        <w:t>Kazemian</w:t>
      </w:r>
      <w:proofErr w:type="spellEnd"/>
      <w:r w:rsidRPr="00345CA7">
        <w:rPr>
          <w:rFonts w:ascii="Times New Roman" w:eastAsia="MS Mincho" w:hAnsi="Times New Roman"/>
          <w:sz w:val="24"/>
          <w:szCs w:val="24"/>
        </w:rPr>
        <w:t xml:space="preserve"> (Eds.), </w:t>
      </w:r>
      <w:r w:rsidRPr="00345CA7">
        <w:rPr>
          <w:rFonts w:ascii="Times New Roman" w:eastAsia="MS Mincho" w:hAnsi="Times New Roman"/>
          <w:i/>
          <w:sz w:val="24"/>
          <w:szCs w:val="24"/>
        </w:rPr>
        <w:t>The Development of Cr</w:t>
      </w:r>
      <w:r w:rsidR="00F671EC" w:rsidRPr="00345CA7">
        <w:rPr>
          <w:rFonts w:ascii="Times New Roman" w:eastAsia="MS Mincho" w:hAnsi="Times New Roman"/>
          <w:i/>
          <w:sz w:val="24"/>
          <w:szCs w:val="24"/>
        </w:rPr>
        <w:t xml:space="preserve">iminal and Antisocial Behavior: </w:t>
      </w:r>
      <w:r w:rsidRPr="00345CA7">
        <w:rPr>
          <w:rFonts w:ascii="Times New Roman" w:eastAsia="MS Mincho" w:hAnsi="Times New Roman"/>
          <w:i/>
          <w:sz w:val="24"/>
          <w:szCs w:val="24"/>
        </w:rPr>
        <w:t>Theor</w:t>
      </w:r>
      <w:r w:rsidR="00270BBC" w:rsidRPr="00345CA7">
        <w:rPr>
          <w:rFonts w:ascii="Times New Roman" w:eastAsia="MS Mincho" w:hAnsi="Times New Roman"/>
          <w:i/>
          <w:sz w:val="24"/>
          <w:szCs w:val="24"/>
        </w:rPr>
        <w:t xml:space="preserve">y, Research, </w:t>
      </w:r>
      <w:r w:rsidRPr="00345CA7">
        <w:rPr>
          <w:rFonts w:ascii="Times New Roman" w:eastAsia="MS Mincho" w:hAnsi="Times New Roman"/>
          <w:i/>
          <w:sz w:val="24"/>
          <w:szCs w:val="24"/>
        </w:rPr>
        <w:t>and Practical Applications</w:t>
      </w:r>
      <w:r w:rsidRPr="00345CA7">
        <w:rPr>
          <w:rFonts w:ascii="Times New Roman" w:eastAsia="MS Mincho" w:hAnsi="Times New Roman"/>
          <w:sz w:val="24"/>
          <w:szCs w:val="24"/>
        </w:rPr>
        <w:t xml:space="preserve">. New York, NY: Springer.  </w:t>
      </w:r>
    </w:p>
    <w:p w14:paraId="43DA6DAE" w14:textId="77777777" w:rsidR="007B39E1" w:rsidRPr="00345CA7" w:rsidRDefault="007B39E1" w:rsidP="00BE4108">
      <w:pPr>
        <w:spacing w:after="0" w:line="240" w:lineRule="auto"/>
        <w:rPr>
          <w:rFonts w:ascii="Times New Roman" w:hAnsi="Times New Roman"/>
          <w:b/>
          <w:sz w:val="24"/>
          <w:szCs w:val="24"/>
        </w:rPr>
      </w:pPr>
    </w:p>
    <w:p w14:paraId="3916BB29" w14:textId="77777777" w:rsidR="000B5B44" w:rsidRPr="00345CA7" w:rsidRDefault="000B5B44" w:rsidP="0021284B">
      <w:pPr>
        <w:spacing w:after="0" w:line="240" w:lineRule="auto"/>
        <w:outlineLvl w:val="0"/>
        <w:rPr>
          <w:rFonts w:ascii="Times New Roman" w:hAnsi="Times New Roman"/>
          <w:sz w:val="24"/>
          <w:szCs w:val="24"/>
        </w:rPr>
      </w:pPr>
      <w:r w:rsidRPr="00345CA7">
        <w:rPr>
          <w:rFonts w:ascii="Times New Roman" w:hAnsi="Times New Roman"/>
          <w:sz w:val="24"/>
          <w:szCs w:val="24"/>
        </w:rPr>
        <w:t>Nedelec, Joseph L., Joseph A. Schwartz, &amp; Eric J. Connolly</w:t>
      </w:r>
    </w:p>
    <w:p w14:paraId="3816D9BA" w14:textId="15011C0F" w:rsidR="000B5B44" w:rsidRPr="00345CA7" w:rsidRDefault="00544123" w:rsidP="001642E0">
      <w:pPr>
        <w:spacing w:after="0" w:line="240" w:lineRule="auto"/>
        <w:ind w:left="1710" w:hanging="990"/>
        <w:rPr>
          <w:rFonts w:ascii="Times New Roman" w:hAnsi="Times New Roman"/>
          <w:sz w:val="24"/>
          <w:szCs w:val="24"/>
        </w:rPr>
      </w:pPr>
      <w:r w:rsidRPr="00345CA7">
        <w:rPr>
          <w:rFonts w:ascii="Times New Roman" w:hAnsi="Times New Roman"/>
          <w:sz w:val="24"/>
          <w:szCs w:val="24"/>
        </w:rPr>
        <w:t>2015</w:t>
      </w:r>
      <w:r w:rsidR="000B5B44" w:rsidRPr="00345CA7">
        <w:rPr>
          <w:rFonts w:ascii="Times New Roman" w:hAnsi="Times New Roman"/>
          <w:sz w:val="24"/>
          <w:szCs w:val="24"/>
        </w:rPr>
        <w:tab/>
      </w:r>
      <w:r w:rsidR="00791250" w:rsidRPr="00345CA7">
        <w:rPr>
          <w:rFonts w:ascii="Times New Roman" w:hAnsi="Times New Roman"/>
          <w:sz w:val="24"/>
          <w:szCs w:val="24"/>
        </w:rPr>
        <w:t xml:space="preserve">Intelligence as the Quintessential Biosocial Variable: An Examination of the Etiological Factors and Associations with Criminal Offending and Criminal Justice Processing. In Matt DeLisi &amp; Michael G. Vaughn (Eds.), </w:t>
      </w:r>
      <w:r w:rsidR="00791250" w:rsidRPr="00345CA7">
        <w:rPr>
          <w:rFonts w:ascii="Times New Roman" w:hAnsi="Times New Roman"/>
          <w:i/>
          <w:sz w:val="24"/>
          <w:szCs w:val="24"/>
        </w:rPr>
        <w:t>Routledge International Handbook of Biosocial Criminology.</w:t>
      </w:r>
      <w:r w:rsidR="00791250" w:rsidRPr="00345CA7">
        <w:rPr>
          <w:rFonts w:ascii="Times New Roman" w:hAnsi="Times New Roman"/>
          <w:sz w:val="24"/>
          <w:szCs w:val="24"/>
        </w:rPr>
        <w:t xml:space="preserve"> </w:t>
      </w:r>
      <w:r w:rsidRPr="00345CA7">
        <w:rPr>
          <w:rFonts w:ascii="Times New Roman" w:hAnsi="Times New Roman"/>
          <w:sz w:val="24"/>
          <w:szCs w:val="24"/>
        </w:rPr>
        <w:t>New York, NY: Routledge.</w:t>
      </w:r>
    </w:p>
    <w:p w14:paraId="5FAB997F" w14:textId="77777777" w:rsidR="000B5B44" w:rsidRPr="00345CA7" w:rsidRDefault="000B5B44" w:rsidP="00292331">
      <w:pPr>
        <w:spacing w:after="0" w:line="240" w:lineRule="auto"/>
        <w:rPr>
          <w:rFonts w:ascii="Times New Roman" w:hAnsi="Times New Roman"/>
          <w:sz w:val="24"/>
          <w:szCs w:val="24"/>
        </w:rPr>
      </w:pPr>
    </w:p>
    <w:p w14:paraId="552C90AD" w14:textId="77777777" w:rsidR="00292331" w:rsidRPr="00345CA7" w:rsidRDefault="00292331" w:rsidP="0021284B">
      <w:pPr>
        <w:spacing w:after="0" w:line="240" w:lineRule="auto"/>
        <w:outlineLvl w:val="0"/>
        <w:rPr>
          <w:rFonts w:ascii="Times New Roman" w:hAnsi="Times New Roman"/>
          <w:sz w:val="24"/>
          <w:szCs w:val="24"/>
        </w:rPr>
      </w:pPr>
      <w:r w:rsidRPr="00345CA7">
        <w:rPr>
          <w:rFonts w:ascii="Times New Roman" w:hAnsi="Times New Roman"/>
          <w:sz w:val="24"/>
          <w:szCs w:val="24"/>
        </w:rPr>
        <w:t>Beaver, Kevin M., Joseph L. Nedelec, Joseph A. Schwartz, &amp; Eric J. Connolly</w:t>
      </w:r>
    </w:p>
    <w:p w14:paraId="29B71A23" w14:textId="068D0857" w:rsidR="00292331" w:rsidRPr="00345CA7" w:rsidRDefault="00A7652E" w:rsidP="001642E0">
      <w:pPr>
        <w:spacing w:after="0" w:line="240" w:lineRule="auto"/>
        <w:ind w:left="1710" w:hanging="990"/>
        <w:rPr>
          <w:rFonts w:ascii="Times New Roman" w:hAnsi="Times New Roman"/>
          <w:sz w:val="24"/>
          <w:szCs w:val="24"/>
        </w:rPr>
      </w:pPr>
      <w:r w:rsidRPr="00345CA7">
        <w:rPr>
          <w:rFonts w:ascii="Times New Roman" w:hAnsi="Times New Roman"/>
          <w:sz w:val="24"/>
          <w:szCs w:val="24"/>
        </w:rPr>
        <w:t>2014</w:t>
      </w:r>
      <w:r w:rsidR="000B5B44" w:rsidRPr="00345CA7">
        <w:rPr>
          <w:rFonts w:ascii="Times New Roman" w:hAnsi="Times New Roman"/>
          <w:sz w:val="24"/>
          <w:szCs w:val="24"/>
        </w:rPr>
        <w:tab/>
      </w:r>
      <w:r w:rsidR="00292331" w:rsidRPr="00345CA7">
        <w:rPr>
          <w:rFonts w:ascii="Times New Roman" w:hAnsi="Times New Roman"/>
          <w:sz w:val="24"/>
          <w:szCs w:val="24"/>
        </w:rPr>
        <w:t>Evolutionary Beha</w:t>
      </w:r>
      <w:r w:rsidR="000B5B44" w:rsidRPr="00345CA7">
        <w:rPr>
          <w:rFonts w:ascii="Times New Roman" w:hAnsi="Times New Roman"/>
          <w:sz w:val="24"/>
          <w:szCs w:val="24"/>
        </w:rPr>
        <w:t>vior Genetics of Violent Crime.</w:t>
      </w:r>
      <w:r w:rsidR="00292331" w:rsidRPr="00345CA7">
        <w:rPr>
          <w:rFonts w:ascii="Times New Roman" w:hAnsi="Times New Roman"/>
          <w:sz w:val="24"/>
          <w:szCs w:val="24"/>
        </w:rPr>
        <w:t xml:space="preserve"> In Todd K. Shackelford &amp; Ranald D. Hansen (Eds.), </w:t>
      </w:r>
      <w:r w:rsidR="00292331" w:rsidRPr="00345CA7">
        <w:rPr>
          <w:rFonts w:ascii="Times New Roman" w:hAnsi="Times New Roman"/>
          <w:i/>
          <w:sz w:val="24"/>
          <w:szCs w:val="24"/>
        </w:rPr>
        <w:t>Evolution of Violence</w:t>
      </w:r>
      <w:r w:rsidR="00A73A59" w:rsidRPr="00345CA7">
        <w:rPr>
          <w:rFonts w:ascii="Times New Roman" w:hAnsi="Times New Roman"/>
          <w:sz w:val="24"/>
          <w:szCs w:val="24"/>
        </w:rPr>
        <w:t xml:space="preserve">. </w:t>
      </w:r>
      <w:r w:rsidRPr="00345CA7">
        <w:rPr>
          <w:rFonts w:ascii="Times New Roman" w:hAnsi="Times New Roman"/>
          <w:sz w:val="24"/>
          <w:szCs w:val="24"/>
        </w:rPr>
        <w:t>New York, NY: Springer</w:t>
      </w:r>
      <w:r w:rsidR="00292331" w:rsidRPr="00345CA7">
        <w:rPr>
          <w:rFonts w:ascii="Times New Roman" w:hAnsi="Times New Roman"/>
          <w:sz w:val="24"/>
          <w:szCs w:val="24"/>
        </w:rPr>
        <w:t>.</w:t>
      </w:r>
    </w:p>
    <w:p w14:paraId="707269A8" w14:textId="77777777" w:rsidR="00292331" w:rsidRPr="00345CA7" w:rsidRDefault="00292331" w:rsidP="008F307D">
      <w:pPr>
        <w:spacing w:after="0" w:line="240" w:lineRule="auto"/>
        <w:rPr>
          <w:rFonts w:ascii="Times New Roman" w:eastAsia="MS Mincho" w:hAnsi="Times New Roman"/>
          <w:sz w:val="24"/>
          <w:szCs w:val="24"/>
        </w:rPr>
      </w:pPr>
    </w:p>
    <w:p w14:paraId="7CCE8565" w14:textId="390B2665" w:rsidR="00BE4108" w:rsidRPr="00345CA7" w:rsidRDefault="00BE4108" w:rsidP="0021284B">
      <w:pPr>
        <w:spacing w:after="0" w:line="240" w:lineRule="auto"/>
        <w:ind w:left="720" w:hanging="720"/>
        <w:outlineLvl w:val="0"/>
        <w:rPr>
          <w:rFonts w:ascii="Times New Roman" w:hAnsi="Times New Roman"/>
          <w:sz w:val="24"/>
          <w:szCs w:val="24"/>
        </w:rPr>
      </w:pPr>
      <w:r w:rsidRPr="00345CA7">
        <w:rPr>
          <w:rFonts w:ascii="Times New Roman" w:hAnsi="Times New Roman"/>
          <w:sz w:val="24"/>
          <w:szCs w:val="24"/>
        </w:rPr>
        <w:t>Beaver, Kevin M.</w:t>
      </w:r>
      <w:r w:rsidR="00032F2A" w:rsidRPr="00345CA7">
        <w:rPr>
          <w:rFonts w:ascii="Times New Roman" w:hAnsi="Times New Roman"/>
          <w:sz w:val="24"/>
          <w:szCs w:val="24"/>
        </w:rPr>
        <w:t>,</w:t>
      </w:r>
      <w:r w:rsidRPr="00345CA7">
        <w:rPr>
          <w:rFonts w:ascii="Times New Roman" w:hAnsi="Times New Roman"/>
          <w:sz w:val="24"/>
          <w:szCs w:val="24"/>
        </w:rPr>
        <w:t xml:space="preserve"> &amp; Joseph A. Schwartz</w:t>
      </w:r>
    </w:p>
    <w:p w14:paraId="19E080A2" w14:textId="3E5F8B8E" w:rsidR="00BE4108" w:rsidRPr="00345CA7" w:rsidRDefault="00BE4108" w:rsidP="001642E0">
      <w:pPr>
        <w:spacing w:after="0" w:line="240" w:lineRule="auto"/>
        <w:ind w:left="1710" w:hanging="990"/>
        <w:rPr>
          <w:rFonts w:ascii="Times New Roman" w:hAnsi="Times New Roman"/>
          <w:sz w:val="24"/>
          <w:szCs w:val="24"/>
        </w:rPr>
      </w:pPr>
      <w:r w:rsidRPr="00345CA7">
        <w:rPr>
          <w:rFonts w:ascii="Times New Roman" w:hAnsi="Times New Roman"/>
          <w:sz w:val="24"/>
          <w:szCs w:val="24"/>
        </w:rPr>
        <w:t>2013</w:t>
      </w:r>
      <w:r w:rsidRPr="00345CA7">
        <w:rPr>
          <w:rFonts w:ascii="Times New Roman" w:hAnsi="Times New Roman"/>
          <w:sz w:val="24"/>
          <w:szCs w:val="24"/>
        </w:rPr>
        <w:tab/>
        <w:t xml:space="preserve">MAOA Genotype Contributes to </w:t>
      </w:r>
      <w:r w:rsidR="000B5B44" w:rsidRPr="00345CA7">
        <w:rPr>
          <w:rFonts w:ascii="Times New Roman" w:hAnsi="Times New Roman"/>
          <w:sz w:val="24"/>
          <w:szCs w:val="24"/>
        </w:rPr>
        <w:t>Violent and Criminal Behaviors.</w:t>
      </w:r>
      <w:r w:rsidRPr="00345CA7">
        <w:rPr>
          <w:rFonts w:ascii="Times New Roman" w:hAnsi="Times New Roman"/>
          <w:sz w:val="24"/>
          <w:szCs w:val="24"/>
        </w:rPr>
        <w:t xml:space="preserve"> In T</w:t>
      </w:r>
      <w:r w:rsidR="001642E0" w:rsidRPr="00345CA7">
        <w:rPr>
          <w:rFonts w:ascii="Times New Roman" w:hAnsi="Times New Roman"/>
          <w:sz w:val="24"/>
          <w:szCs w:val="24"/>
        </w:rPr>
        <w:t xml:space="preserve">homas </w:t>
      </w:r>
      <w:r w:rsidRPr="00345CA7">
        <w:rPr>
          <w:rFonts w:ascii="Times New Roman" w:hAnsi="Times New Roman"/>
          <w:sz w:val="24"/>
          <w:szCs w:val="24"/>
        </w:rPr>
        <w:t xml:space="preserve">Hickey (Ed.), </w:t>
      </w:r>
      <w:r w:rsidRPr="00345CA7">
        <w:rPr>
          <w:rFonts w:ascii="Times New Roman" w:hAnsi="Times New Roman"/>
          <w:i/>
          <w:sz w:val="24"/>
          <w:szCs w:val="24"/>
        </w:rPr>
        <w:t>Taking Sides: Clashing Views in Crime and Criminology</w:t>
      </w:r>
      <w:r w:rsidRPr="00345CA7">
        <w:rPr>
          <w:rFonts w:ascii="Times New Roman" w:hAnsi="Times New Roman"/>
          <w:sz w:val="24"/>
          <w:szCs w:val="24"/>
        </w:rPr>
        <w:t xml:space="preserve"> (11</w:t>
      </w:r>
      <w:r w:rsidRPr="00345CA7">
        <w:rPr>
          <w:rFonts w:ascii="Times New Roman" w:hAnsi="Times New Roman"/>
          <w:sz w:val="24"/>
          <w:szCs w:val="24"/>
          <w:vertAlign w:val="superscript"/>
        </w:rPr>
        <w:t>th</w:t>
      </w:r>
      <w:r w:rsidRPr="00345CA7">
        <w:rPr>
          <w:rFonts w:ascii="Times New Roman" w:hAnsi="Times New Roman"/>
          <w:sz w:val="24"/>
          <w:szCs w:val="24"/>
        </w:rPr>
        <w:t xml:space="preserve"> Editio</w:t>
      </w:r>
      <w:r w:rsidR="00A73A59" w:rsidRPr="00345CA7">
        <w:rPr>
          <w:rFonts w:ascii="Times New Roman" w:hAnsi="Times New Roman"/>
          <w:sz w:val="24"/>
          <w:szCs w:val="24"/>
        </w:rPr>
        <w:t>n). Columbus, OH: McGraw-Hill.</w:t>
      </w:r>
    </w:p>
    <w:p w14:paraId="32A85630" w14:textId="77777777" w:rsidR="00C70C41" w:rsidRPr="00345CA7" w:rsidRDefault="00C70C41" w:rsidP="006F455E">
      <w:pPr>
        <w:keepNext/>
        <w:keepLines/>
        <w:spacing w:after="0" w:line="240" w:lineRule="auto"/>
        <w:rPr>
          <w:rFonts w:ascii="Times New Roman" w:hAnsi="Times New Roman"/>
          <w:sz w:val="24"/>
          <w:szCs w:val="24"/>
        </w:rPr>
      </w:pPr>
    </w:p>
    <w:p w14:paraId="083FCDF6" w14:textId="77777777" w:rsidR="00BE4108" w:rsidRPr="00345CA7" w:rsidRDefault="00BE4108" w:rsidP="0021284B">
      <w:pPr>
        <w:spacing w:after="0" w:line="240" w:lineRule="auto"/>
        <w:ind w:left="720" w:hanging="720"/>
        <w:outlineLvl w:val="0"/>
        <w:rPr>
          <w:rFonts w:ascii="Times New Roman" w:hAnsi="Times New Roman"/>
          <w:sz w:val="24"/>
          <w:szCs w:val="24"/>
        </w:rPr>
      </w:pPr>
      <w:r w:rsidRPr="00345CA7">
        <w:rPr>
          <w:rFonts w:ascii="Times New Roman" w:hAnsi="Times New Roman"/>
          <w:sz w:val="24"/>
          <w:szCs w:val="24"/>
        </w:rPr>
        <w:t>Nedelec, Joseph L., Joseph A. Schwartz, &amp; Kevin M. Beaver</w:t>
      </w:r>
    </w:p>
    <w:p w14:paraId="12CD1370" w14:textId="77777777" w:rsidR="00BE4108" w:rsidRPr="00345CA7" w:rsidRDefault="000B5B44" w:rsidP="00F536CA">
      <w:pPr>
        <w:spacing w:after="0" w:line="240" w:lineRule="auto"/>
        <w:ind w:left="1710" w:hanging="990"/>
        <w:rPr>
          <w:rFonts w:ascii="Times New Roman" w:hAnsi="Times New Roman"/>
          <w:sz w:val="24"/>
          <w:szCs w:val="24"/>
        </w:rPr>
      </w:pPr>
      <w:r w:rsidRPr="00345CA7">
        <w:rPr>
          <w:rFonts w:ascii="Times New Roman" w:hAnsi="Times New Roman"/>
          <w:sz w:val="24"/>
          <w:szCs w:val="24"/>
        </w:rPr>
        <w:t>2013</w:t>
      </w:r>
      <w:r w:rsidRPr="00345CA7">
        <w:rPr>
          <w:rFonts w:ascii="Times New Roman" w:hAnsi="Times New Roman"/>
          <w:sz w:val="24"/>
          <w:szCs w:val="24"/>
        </w:rPr>
        <w:tab/>
      </w:r>
      <w:r w:rsidR="00BE4108" w:rsidRPr="00345CA7">
        <w:rPr>
          <w:rFonts w:ascii="Times New Roman" w:hAnsi="Times New Roman"/>
          <w:sz w:val="24"/>
          <w:szCs w:val="24"/>
        </w:rPr>
        <w:t>The Myth of Rationa</w:t>
      </w:r>
      <w:r w:rsidRPr="00345CA7">
        <w:rPr>
          <w:rFonts w:ascii="Times New Roman" w:hAnsi="Times New Roman"/>
          <w:sz w:val="24"/>
          <w:szCs w:val="24"/>
        </w:rPr>
        <w:t>l Choice: A Biosocial Critique.</w:t>
      </w:r>
      <w:r w:rsidR="00BE4108" w:rsidRPr="00345CA7">
        <w:rPr>
          <w:rFonts w:ascii="Times New Roman" w:hAnsi="Times New Roman"/>
          <w:sz w:val="24"/>
          <w:szCs w:val="24"/>
        </w:rPr>
        <w:t xml:space="preserve">  In Robert M. Bohm &amp; Jeffery T. Walker (Eds.), </w:t>
      </w:r>
      <w:r w:rsidR="00BE4108" w:rsidRPr="00345CA7">
        <w:rPr>
          <w:rFonts w:ascii="Times New Roman" w:hAnsi="Times New Roman"/>
          <w:i/>
          <w:sz w:val="24"/>
          <w:szCs w:val="24"/>
        </w:rPr>
        <w:t xml:space="preserve">Demystifying Crime and Criminal Justice </w:t>
      </w:r>
      <w:r w:rsidR="00BE4108" w:rsidRPr="00345CA7">
        <w:rPr>
          <w:rFonts w:ascii="Times New Roman" w:hAnsi="Times New Roman"/>
          <w:sz w:val="24"/>
          <w:szCs w:val="24"/>
        </w:rPr>
        <w:t>(2</w:t>
      </w:r>
      <w:r w:rsidR="00BE4108" w:rsidRPr="00345CA7">
        <w:rPr>
          <w:rFonts w:ascii="Times New Roman" w:hAnsi="Times New Roman"/>
          <w:sz w:val="24"/>
          <w:szCs w:val="24"/>
          <w:vertAlign w:val="superscript"/>
        </w:rPr>
        <w:t>nd</w:t>
      </w:r>
      <w:r w:rsidR="00BE4108" w:rsidRPr="00345CA7">
        <w:rPr>
          <w:rFonts w:ascii="Times New Roman" w:hAnsi="Times New Roman"/>
          <w:sz w:val="24"/>
          <w:szCs w:val="24"/>
        </w:rPr>
        <w:t xml:space="preserve"> Edition)</w:t>
      </w:r>
      <w:r w:rsidR="00466488" w:rsidRPr="00345CA7">
        <w:rPr>
          <w:rFonts w:ascii="Times New Roman" w:hAnsi="Times New Roman"/>
          <w:sz w:val="24"/>
          <w:szCs w:val="24"/>
        </w:rPr>
        <w:t>, pp. 25-36</w:t>
      </w:r>
      <w:r w:rsidR="00A73A59" w:rsidRPr="00345CA7">
        <w:rPr>
          <w:rFonts w:ascii="Times New Roman" w:hAnsi="Times New Roman"/>
          <w:sz w:val="24"/>
          <w:szCs w:val="24"/>
        </w:rPr>
        <w:t xml:space="preserve">. </w:t>
      </w:r>
      <w:r w:rsidR="00BE4108" w:rsidRPr="00345CA7">
        <w:rPr>
          <w:rFonts w:ascii="Times New Roman" w:hAnsi="Times New Roman"/>
          <w:sz w:val="24"/>
          <w:szCs w:val="24"/>
        </w:rPr>
        <w:t>New York, NY: Oxford University Press.</w:t>
      </w:r>
    </w:p>
    <w:p w14:paraId="606F6496" w14:textId="77777777" w:rsidR="00BE4108" w:rsidRPr="00345CA7" w:rsidRDefault="00BE4108" w:rsidP="0055186C">
      <w:pPr>
        <w:spacing w:after="0" w:line="240" w:lineRule="auto"/>
        <w:rPr>
          <w:rFonts w:ascii="Times New Roman" w:hAnsi="Times New Roman"/>
          <w:b/>
          <w:sz w:val="24"/>
          <w:szCs w:val="24"/>
        </w:rPr>
      </w:pPr>
    </w:p>
    <w:p w14:paraId="4C5A5D59" w14:textId="77777777" w:rsidR="00646D7D" w:rsidRDefault="00646D7D" w:rsidP="0021284B">
      <w:pPr>
        <w:spacing w:after="0" w:line="240" w:lineRule="auto"/>
        <w:ind w:left="720" w:hanging="720"/>
        <w:outlineLvl w:val="0"/>
        <w:rPr>
          <w:rFonts w:ascii="Times New Roman" w:hAnsi="Times New Roman"/>
          <w:b/>
          <w:sz w:val="24"/>
          <w:szCs w:val="24"/>
        </w:rPr>
      </w:pPr>
    </w:p>
    <w:p w14:paraId="0A9A3467" w14:textId="533FA99A" w:rsidR="004A704C" w:rsidRPr="00345CA7" w:rsidRDefault="00267B8F" w:rsidP="0021284B">
      <w:pPr>
        <w:spacing w:after="0" w:line="240" w:lineRule="auto"/>
        <w:ind w:left="720" w:hanging="720"/>
        <w:outlineLvl w:val="0"/>
        <w:rPr>
          <w:rFonts w:ascii="Times New Roman" w:hAnsi="Times New Roman"/>
          <w:sz w:val="24"/>
          <w:szCs w:val="24"/>
        </w:rPr>
      </w:pPr>
      <w:r w:rsidRPr="00345CA7">
        <w:rPr>
          <w:rFonts w:ascii="Times New Roman" w:hAnsi="Times New Roman"/>
          <w:b/>
          <w:sz w:val="24"/>
          <w:szCs w:val="24"/>
        </w:rPr>
        <w:t>OTHER PUBLICATIONS</w:t>
      </w:r>
    </w:p>
    <w:p w14:paraId="675F9E0D" w14:textId="2D7AFAB3" w:rsidR="007F2947" w:rsidRPr="00345CA7" w:rsidRDefault="007F2947" w:rsidP="007F2947">
      <w:pPr>
        <w:spacing w:after="0" w:line="240" w:lineRule="auto"/>
        <w:ind w:left="720" w:hanging="720"/>
        <w:rPr>
          <w:rFonts w:ascii="Times New Roman" w:hAnsi="Times New Roman"/>
          <w:sz w:val="24"/>
          <w:szCs w:val="24"/>
        </w:rPr>
      </w:pPr>
      <w:r w:rsidRPr="00345CA7">
        <w:rPr>
          <w:rFonts w:ascii="Times New Roman" w:hAnsi="Times New Roman"/>
          <w:caps/>
          <w:sz w:val="24"/>
          <w:szCs w:val="24"/>
        </w:rPr>
        <w:t>(*</w:t>
      </w:r>
      <w:r w:rsidRPr="00345CA7">
        <w:rPr>
          <w:rFonts w:ascii="Times New Roman" w:hAnsi="Times New Roman"/>
          <w:sz w:val="24"/>
          <w:szCs w:val="24"/>
        </w:rPr>
        <w:t>denotes graduate student co-author</w:t>
      </w:r>
      <w:r w:rsidR="00C86FA4" w:rsidRPr="00345CA7">
        <w:rPr>
          <w:rFonts w:ascii="Times New Roman" w:hAnsi="Times New Roman"/>
          <w:sz w:val="24"/>
          <w:szCs w:val="24"/>
        </w:rPr>
        <w:t xml:space="preserve"> at the time of publication</w:t>
      </w:r>
      <w:r w:rsidRPr="00345CA7">
        <w:rPr>
          <w:rFonts w:ascii="Times New Roman" w:hAnsi="Times New Roman"/>
          <w:sz w:val="24"/>
          <w:szCs w:val="24"/>
        </w:rPr>
        <w:t>)</w:t>
      </w:r>
    </w:p>
    <w:p w14:paraId="58D8FB0E" w14:textId="4457AD12" w:rsidR="004A704C" w:rsidRDefault="004A704C" w:rsidP="004A704C">
      <w:pPr>
        <w:spacing w:after="0" w:line="240" w:lineRule="auto"/>
        <w:ind w:left="720" w:hanging="720"/>
        <w:rPr>
          <w:rFonts w:ascii="Times New Roman" w:hAnsi="Times New Roman"/>
          <w:sz w:val="24"/>
          <w:szCs w:val="24"/>
        </w:rPr>
      </w:pPr>
    </w:p>
    <w:p w14:paraId="7CC343A6" w14:textId="5ED39B5B" w:rsidR="00646D7D" w:rsidRPr="00646D7D" w:rsidRDefault="00646D7D" w:rsidP="004A704C">
      <w:pPr>
        <w:spacing w:after="0" w:line="240" w:lineRule="auto"/>
        <w:ind w:left="720" w:hanging="720"/>
        <w:rPr>
          <w:rFonts w:ascii="Times New Roman" w:hAnsi="Times New Roman"/>
          <w:b/>
          <w:bCs/>
          <w:sz w:val="24"/>
          <w:szCs w:val="24"/>
        </w:rPr>
      </w:pPr>
      <w:r w:rsidRPr="00646D7D">
        <w:rPr>
          <w:rFonts w:ascii="Times New Roman" w:hAnsi="Times New Roman"/>
          <w:b/>
          <w:bCs/>
          <w:sz w:val="24"/>
          <w:szCs w:val="24"/>
        </w:rPr>
        <w:t>Technical Reports</w:t>
      </w:r>
    </w:p>
    <w:p w14:paraId="659D4446" w14:textId="77777777" w:rsidR="00646D7D" w:rsidRDefault="00646D7D" w:rsidP="004A704C">
      <w:pPr>
        <w:spacing w:after="0" w:line="240" w:lineRule="auto"/>
        <w:ind w:left="720" w:hanging="720"/>
        <w:rPr>
          <w:rFonts w:ascii="Times New Roman" w:hAnsi="Times New Roman"/>
          <w:sz w:val="24"/>
          <w:szCs w:val="24"/>
        </w:rPr>
      </w:pPr>
    </w:p>
    <w:p w14:paraId="280A22CA" w14:textId="67DB26AA" w:rsidR="00E833E3" w:rsidRPr="00A80348" w:rsidRDefault="00E833E3" w:rsidP="00E833E3">
      <w:pPr>
        <w:spacing w:after="0" w:line="240" w:lineRule="auto"/>
        <w:rPr>
          <w:rFonts w:ascii="Times New Roman" w:hAnsi="Times New Roman"/>
          <w:sz w:val="24"/>
          <w:szCs w:val="24"/>
        </w:rPr>
      </w:pPr>
      <w:r w:rsidRPr="00A80348">
        <w:rPr>
          <w:rFonts w:ascii="Times New Roman" w:hAnsi="Times New Roman"/>
          <w:sz w:val="24"/>
          <w:szCs w:val="24"/>
        </w:rPr>
        <w:t>Labrecque, Ryan M., Daniel P. Mears, Hannah G. Cortina, Sonja E. Siennick, Travis J. Meyers, Joseph A. Schwartz, Samantha Tosto, Jennifer E. Copp, and Pranav Athimuthu</w:t>
      </w:r>
    </w:p>
    <w:p w14:paraId="27E55688" w14:textId="471707FB" w:rsidR="00E833E3" w:rsidRPr="00A80348" w:rsidRDefault="00E833E3" w:rsidP="00E833E3">
      <w:pPr>
        <w:spacing w:after="0" w:line="240" w:lineRule="auto"/>
        <w:ind w:left="1710" w:hanging="990"/>
        <w:rPr>
          <w:rFonts w:ascii="Times New Roman" w:hAnsi="Times New Roman"/>
          <w:sz w:val="24"/>
          <w:szCs w:val="24"/>
        </w:rPr>
      </w:pPr>
      <w:r w:rsidRPr="00A80348">
        <w:rPr>
          <w:rFonts w:ascii="Times New Roman" w:hAnsi="Times New Roman"/>
          <w:sz w:val="24"/>
          <w:szCs w:val="24"/>
        </w:rPr>
        <w:lastRenderedPageBreak/>
        <w:t>202</w:t>
      </w:r>
      <w:r w:rsidR="001C3E26" w:rsidRPr="00A80348">
        <w:rPr>
          <w:rFonts w:ascii="Times New Roman" w:hAnsi="Times New Roman"/>
          <w:sz w:val="24"/>
          <w:szCs w:val="24"/>
        </w:rPr>
        <w:t>5</w:t>
      </w:r>
      <w:r w:rsidRPr="00A80348">
        <w:rPr>
          <w:rFonts w:ascii="Times New Roman" w:hAnsi="Times New Roman"/>
          <w:sz w:val="24"/>
          <w:szCs w:val="24"/>
        </w:rPr>
        <w:tab/>
      </w:r>
      <w:r w:rsidRPr="00A80348">
        <w:rPr>
          <w:rFonts w:ascii="Times New Roman" w:hAnsi="Times New Roman"/>
          <w:i/>
          <w:iCs/>
          <w:sz w:val="24"/>
          <w:szCs w:val="24"/>
        </w:rPr>
        <w:t>Assessment of the Federal Bureau of Prisons’ Restrictive Housing Practices:  Attempted and Completed Suicide Addendum Report</w:t>
      </w:r>
      <w:r w:rsidRPr="00A80348">
        <w:rPr>
          <w:rFonts w:ascii="Times New Roman" w:hAnsi="Times New Roman"/>
          <w:sz w:val="24"/>
          <w:szCs w:val="24"/>
        </w:rPr>
        <w:t>.  Washington, D.C.:  National Institute of Justice.</w:t>
      </w:r>
    </w:p>
    <w:p w14:paraId="2FFC9FA6" w14:textId="77777777" w:rsidR="00E833E3" w:rsidRPr="00A80348" w:rsidRDefault="00E833E3" w:rsidP="004A704C">
      <w:pPr>
        <w:spacing w:after="0" w:line="240" w:lineRule="auto"/>
        <w:ind w:left="720" w:hanging="720"/>
        <w:rPr>
          <w:rFonts w:ascii="Times New Roman" w:hAnsi="Times New Roman"/>
          <w:sz w:val="24"/>
          <w:szCs w:val="24"/>
        </w:rPr>
      </w:pPr>
    </w:p>
    <w:p w14:paraId="5BBEBD85" w14:textId="3294CA95" w:rsidR="002E2442" w:rsidRPr="00A80348" w:rsidRDefault="002E2442" w:rsidP="002E2442">
      <w:pPr>
        <w:spacing w:after="0" w:line="240" w:lineRule="auto"/>
        <w:rPr>
          <w:rFonts w:ascii="Times New Roman" w:hAnsi="Times New Roman"/>
          <w:sz w:val="24"/>
          <w:szCs w:val="24"/>
        </w:rPr>
      </w:pPr>
      <w:r w:rsidRPr="00A80348">
        <w:rPr>
          <w:rFonts w:ascii="Times New Roman" w:hAnsi="Times New Roman"/>
          <w:sz w:val="24"/>
          <w:szCs w:val="24"/>
        </w:rPr>
        <w:t xml:space="preserve">Labrecque, Ryan M., Daniel P. Mears, Hannah G. Cortina, Sonja E. Siennick, Travis J. Meyers, Joseph A. Schwartz, Pranav Athimuthu, Jennifer E. Copp, and Amy M. Allen  </w:t>
      </w:r>
    </w:p>
    <w:p w14:paraId="4F1D8775" w14:textId="0279ED7E" w:rsidR="002E2442" w:rsidRPr="00A80348" w:rsidRDefault="002E2442" w:rsidP="002E2442">
      <w:pPr>
        <w:spacing w:after="0" w:line="240" w:lineRule="auto"/>
        <w:ind w:left="1710" w:hanging="990"/>
        <w:rPr>
          <w:rFonts w:ascii="Times New Roman" w:hAnsi="Times New Roman"/>
          <w:sz w:val="24"/>
          <w:szCs w:val="24"/>
        </w:rPr>
      </w:pPr>
      <w:r w:rsidRPr="00A80348">
        <w:rPr>
          <w:rFonts w:ascii="Times New Roman" w:hAnsi="Times New Roman"/>
          <w:sz w:val="24"/>
          <w:szCs w:val="24"/>
        </w:rPr>
        <w:t>2024</w:t>
      </w:r>
      <w:r w:rsidRPr="00A80348">
        <w:rPr>
          <w:rFonts w:ascii="Times New Roman" w:hAnsi="Times New Roman"/>
          <w:sz w:val="24"/>
          <w:szCs w:val="24"/>
        </w:rPr>
        <w:tab/>
      </w:r>
      <w:r w:rsidRPr="00A80348">
        <w:rPr>
          <w:rFonts w:ascii="Times New Roman" w:hAnsi="Times New Roman"/>
          <w:i/>
          <w:iCs/>
          <w:sz w:val="24"/>
          <w:szCs w:val="24"/>
        </w:rPr>
        <w:t>Assessment of the Federal Bureau of Prisons’ Restrictive Housing Practices:  Administrative Data Analysis Final Report</w:t>
      </w:r>
      <w:r w:rsidRPr="00A80348">
        <w:rPr>
          <w:rFonts w:ascii="Times New Roman" w:hAnsi="Times New Roman"/>
          <w:sz w:val="24"/>
          <w:szCs w:val="24"/>
        </w:rPr>
        <w:t>.  Washington, D.C.:  National Institute of Justice.</w:t>
      </w:r>
    </w:p>
    <w:p w14:paraId="1DBA216D" w14:textId="77777777" w:rsidR="002E2442" w:rsidRPr="00A80348" w:rsidRDefault="002E2442" w:rsidP="004A704C">
      <w:pPr>
        <w:spacing w:after="0" w:line="240" w:lineRule="auto"/>
        <w:ind w:left="720" w:hanging="720"/>
        <w:rPr>
          <w:rFonts w:ascii="Times New Roman" w:hAnsi="Times New Roman"/>
          <w:sz w:val="24"/>
          <w:szCs w:val="24"/>
        </w:rPr>
      </w:pPr>
    </w:p>
    <w:p w14:paraId="36599640" w14:textId="3AE27BF4" w:rsidR="00646D7D" w:rsidRPr="00A80348" w:rsidRDefault="00646D7D" w:rsidP="004A704C">
      <w:pPr>
        <w:spacing w:after="0" w:line="240" w:lineRule="auto"/>
        <w:ind w:left="720" w:hanging="720"/>
        <w:rPr>
          <w:rFonts w:ascii="Times New Roman" w:hAnsi="Times New Roman"/>
          <w:sz w:val="24"/>
          <w:szCs w:val="24"/>
        </w:rPr>
      </w:pPr>
      <w:r w:rsidRPr="00A80348">
        <w:rPr>
          <w:rFonts w:ascii="Times New Roman" w:hAnsi="Times New Roman"/>
          <w:sz w:val="24"/>
          <w:szCs w:val="24"/>
        </w:rPr>
        <w:t xml:space="preserve">Schwartz, Joseph A. </w:t>
      </w:r>
    </w:p>
    <w:p w14:paraId="1497200B" w14:textId="13068DE4" w:rsidR="00646D7D" w:rsidRDefault="00646D7D" w:rsidP="00646D7D">
      <w:pPr>
        <w:spacing w:after="0" w:line="240" w:lineRule="auto"/>
        <w:ind w:left="1710" w:hanging="990"/>
        <w:rPr>
          <w:rFonts w:ascii="Times New Roman" w:hAnsi="Times New Roman"/>
          <w:sz w:val="24"/>
          <w:szCs w:val="24"/>
        </w:rPr>
      </w:pPr>
      <w:r w:rsidRPr="00A80348">
        <w:rPr>
          <w:rFonts w:ascii="Times New Roman" w:hAnsi="Times New Roman"/>
          <w:sz w:val="24"/>
          <w:szCs w:val="24"/>
        </w:rPr>
        <w:t>2023</w:t>
      </w:r>
      <w:r w:rsidRPr="00A80348">
        <w:rPr>
          <w:rFonts w:ascii="Times New Roman" w:hAnsi="Times New Roman"/>
          <w:sz w:val="24"/>
          <w:szCs w:val="24"/>
        </w:rPr>
        <w:tab/>
      </w:r>
      <w:r w:rsidRPr="00A80348">
        <w:rPr>
          <w:rFonts w:ascii="Times New Roman" w:hAnsi="Times New Roman"/>
          <w:i/>
          <w:iCs/>
          <w:sz w:val="24"/>
          <w:szCs w:val="24"/>
        </w:rPr>
        <w:t>Examining the Role of Physiological and Psychological Responses to Critical Incidents in Prisons in the Development of Mental Health Problems among Correctional Officers</w:t>
      </w:r>
      <w:r w:rsidRPr="00A80348">
        <w:rPr>
          <w:rFonts w:ascii="Times New Roman" w:hAnsi="Times New Roman"/>
          <w:sz w:val="24"/>
          <w:szCs w:val="24"/>
        </w:rPr>
        <w:t xml:space="preserve">. </w:t>
      </w:r>
      <w:r w:rsidR="00CC5B06" w:rsidRPr="00A80348">
        <w:rPr>
          <w:rFonts w:ascii="Times New Roman" w:hAnsi="Times New Roman"/>
          <w:sz w:val="24"/>
          <w:szCs w:val="24"/>
        </w:rPr>
        <w:t xml:space="preserve">Washington, D.C.: </w:t>
      </w:r>
      <w:r w:rsidRPr="00A80348">
        <w:rPr>
          <w:rFonts w:ascii="Times New Roman" w:hAnsi="Times New Roman"/>
          <w:sz w:val="24"/>
          <w:szCs w:val="24"/>
        </w:rPr>
        <w:t>National Institute of Justice.</w:t>
      </w:r>
    </w:p>
    <w:p w14:paraId="099762D4" w14:textId="77777777" w:rsidR="00646D7D" w:rsidRDefault="00646D7D" w:rsidP="004A704C">
      <w:pPr>
        <w:spacing w:after="0" w:line="240" w:lineRule="auto"/>
        <w:ind w:left="720" w:hanging="720"/>
        <w:rPr>
          <w:rFonts w:ascii="Times New Roman" w:hAnsi="Times New Roman"/>
          <w:sz w:val="24"/>
          <w:szCs w:val="24"/>
        </w:rPr>
      </w:pPr>
    </w:p>
    <w:p w14:paraId="72977350" w14:textId="36F31349" w:rsidR="00576A24" w:rsidRPr="00576A24" w:rsidRDefault="00576A24" w:rsidP="004A704C">
      <w:pPr>
        <w:spacing w:after="0" w:line="240" w:lineRule="auto"/>
        <w:ind w:left="720" w:hanging="720"/>
        <w:rPr>
          <w:rFonts w:ascii="Times New Roman" w:hAnsi="Times New Roman"/>
          <w:b/>
          <w:bCs/>
          <w:sz w:val="24"/>
          <w:szCs w:val="24"/>
        </w:rPr>
      </w:pPr>
      <w:r w:rsidRPr="00576A24">
        <w:rPr>
          <w:rFonts w:ascii="Times New Roman" w:hAnsi="Times New Roman"/>
          <w:b/>
          <w:bCs/>
          <w:sz w:val="24"/>
          <w:szCs w:val="24"/>
        </w:rPr>
        <w:t>Academic Entries</w:t>
      </w:r>
    </w:p>
    <w:p w14:paraId="3C13B2B3" w14:textId="77777777" w:rsidR="00576A24" w:rsidRPr="00345CA7" w:rsidRDefault="00576A24" w:rsidP="004A704C">
      <w:pPr>
        <w:spacing w:after="0" w:line="240" w:lineRule="auto"/>
        <w:ind w:left="720" w:hanging="720"/>
        <w:rPr>
          <w:rFonts w:ascii="Times New Roman" w:hAnsi="Times New Roman"/>
          <w:sz w:val="24"/>
          <w:szCs w:val="24"/>
        </w:rPr>
      </w:pPr>
    </w:p>
    <w:p w14:paraId="03F40F34" w14:textId="6F9A3C8A" w:rsidR="000F7D70" w:rsidRDefault="000F7D70" w:rsidP="0021284B">
      <w:pPr>
        <w:spacing w:after="0" w:line="240" w:lineRule="auto"/>
        <w:outlineLvl w:val="0"/>
        <w:rPr>
          <w:rFonts w:ascii="Times New Roman" w:hAnsi="Times New Roman"/>
          <w:sz w:val="24"/>
          <w:szCs w:val="24"/>
        </w:rPr>
      </w:pPr>
      <w:r>
        <w:rPr>
          <w:rFonts w:ascii="Times New Roman" w:hAnsi="Times New Roman"/>
          <w:sz w:val="24"/>
          <w:szCs w:val="24"/>
        </w:rPr>
        <w:t>McMillian, Thomas M., Joseph A. Schwartz, &amp; Huw Williams</w:t>
      </w:r>
    </w:p>
    <w:p w14:paraId="0B115EEA" w14:textId="0F044A5B" w:rsidR="000F7D70" w:rsidRPr="000F7D70" w:rsidRDefault="000F7D70" w:rsidP="000F7D70">
      <w:pPr>
        <w:spacing w:after="0" w:line="240" w:lineRule="auto"/>
        <w:ind w:left="1710" w:hanging="990"/>
        <w:outlineLvl w:val="0"/>
        <w:rPr>
          <w:rFonts w:ascii="Times New Roman" w:hAnsi="Times New Roman"/>
          <w:sz w:val="24"/>
          <w:szCs w:val="24"/>
        </w:rPr>
      </w:pPr>
      <w:r>
        <w:rPr>
          <w:rFonts w:ascii="Times New Roman" w:hAnsi="Times New Roman"/>
          <w:sz w:val="24"/>
          <w:szCs w:val="24"/>
        </w:rPr>
        <w:t>2025</w:t>
      </w:r>
      <w:r>
        <w:rPr>
          <w:rFonts w:ascii="Times New Roman" w:hAnsi="Times New Roman"/>
          <w:sz w:val="24"/>
          <w:szCs w:val="24"/>
        </w:rPr>
        <w:tab/>
        <w:t xml:space="preserve">Childhood Traumatic Brain Injury and Crime in Adolescence. </w:t>
      </w:r>
      <w:r>
        <w:rPr>
          <w:rFonts w:ascii="Times New Roman" w:hAnsi="Times New Roman"/>
          <w:i/>
          <w:iCs/>
          <w:sz w:val="24"/>
          <w:szCs w:val="24"/>
        </w:rPr>
        <w:t>JAMA Pediatrics</w:t>
      </w:r>
      <w:r>
        <w:rPr>
          <w:rFonts w:ascii="Times New Roman" w:hAnsi="Times New Roman"/>
          <w:sz w:val="24"/>
          <w:szCs w:val="24"/>
        </w:rPr>
        <w:t xml:space="preserve">. </w:t>
      </w:r>
      <w:hyperlink r:id="rId41" w:history="1">
        <w:r w:rsidRPr="00160B5F">
          <w:rPr>
            <w:rStyle w:val="Hyperlink"/>
            <w:rFonts w:ascii="Times New Roman" w:hAnsi="Times New Roman"/>
            <w:sz w:val="24"/>
            <w:szCs w:val="24"/>
          </w:rPr>
          <w:t>https://doi.org/10.1001/jamapediatrics.2024.6402</w:t>
        </w:r>
      </w:hyperlink>
      <w:r>
        <w:rPr>
          <w:rFonts w:ascii="Times New Roman" w:hAnsi="Times New Roman"/>
          <w:sz w:val="24"/>
          <w:szCs w:val="24"/>
        </w:rPr>
        <w:t xml:space="preserve">.  </w:t>
      </w:r>
    </w:p>
    <w:p w14:paraId="76BCD746" w14:textId="77777777" w:rsidR="000F7D70" w:rsidRDefault="000F7D70" w:rsidP="0021284B">
      <w:pPr>
        <w:spacing w:after="0" w:line="240" w:lineRule="auto"/>
        <w:outlineLvl w:val="0"/>
        <w:rPr>
          <w:rFonts w:ascii="Times New Roman" w:hAnsi="Times New Roman"/>
          <w:sz w:val="24"/>
          <w:szCs w:val="24"/>
        </w:rPr>
      </w:pPr>
    </w:p>
    <w:p w14:paraId="596E11AA" w14:textId="1D1D47ED" w:rsidR="00F471D7" w:rsidRPr="00345CA7" w:rsidRDefault="00F471D7" w:rsidP="0021284B">
      <w:pPr>
        <w:spacing w:after="0" w:line="240" w:lineRule="auto"/>
        <w:outlineLvl w:val="0"/>
        <w:rPr>
          <w:rFonts w:ascii="Times New Roman" w:hAnsi="Times New Roman"/>
          <w:sz w:val="24"/>
          <w:szCs w:val="24"/>
        </w:rPr>
      </w:pPr>
      <w:r w:rsidRPr="00345CA7">
        <w:rPr>
          <w:rFonts w:ascii="Times New Roman" w:hAnsi="Times New Roman"/>
          <w:sz w:val="24"/>
          <w:szCs w:val="24"/>
        </w:rPr>
        <w:t xml:space="preserve">Schwartz, Joseph A., Eric J. Connolly, </w:t>
      </w:r>
      <w:r w:rsidR="0060111D" w:rsidRPr="00345CA7">
        <w:rPr>
          <w:rFonts w:ascii="Times New Roman" w:hAnsi="Times New Roman"/>
          <w:sz w:val="24"/>
          <w:szCs w:val="24"/>
        </w:rPr>
        <w:t>&amp;</w:t>
      </w:r>
      <w:r w:rsidRPr="00345CA7">
        <w:rPr>
          <w:rFonts w:ascii="Times New Roman" w:hAnsi="Times New Roman"/>
          <w:sz w:val="24"/>
          <w:szCs w:val="24"/>
        </w:rPr>
        <w:t xml:space="preserve"> Joseph L. Nedelec</w:t>
      </w:r>
    </w:p>
    <w:p w14:paraId="6EA88B16" w14:textId="1CC5C48F" w:rsidR="00F471D7" w:rsidRPr="00345CA7" w:rsidRDefault="00F471D7" w:rsidP="00F471D7">
      <w:pPr>
        <w:spacing w:after="0" w:line="240" w:lineRule="auto"/>
        <w:ind w:left="1710" w:hanging="990"/>
        <w:rPr>
          <w:rFonts w:ascii="Times New Roman" w:hAnsi="Times New Roman"/>
          <w:sz w:val="24"/>
          <w:szCs w:val="24"/>
        </w:rPr>
      </w:pPr>
      <w:r w:rsidRPr="00345CA7">
        <w:rPr>
          <w:rFonts w:ascii="Times New Roman" w:hAnsi="Times New Roman"/>
          <w:sz w:val="24"/>
          <w:szCs w:val="24"/>
        </w:rPr>
        <w:t>2016</w:t>
      </w:r>
      <w:r w:rsidRPr="00345CA7">
        <w:rPr>
          <w:rFonts w:ascii="Times New Roman" w:hAnsi="Times New Roman"/>
          <w:sz w:val="24"/>
          <w:szCs w:val="24"/>
        </w:rPr>
        <w:tab/>
        <w:t xml:space="preserve">Tips on How to Survive Graduate School as a Biosocial Criminologist. </w:t>
      </w:r>
      <w:r w:rsidRPr="00345CA7">
        <w:rPr>
          <w:rFonts w:ascii="Times New Roman" w:hAnsi="Times New Roman"/>
          <w:i/>
          <w:sz w:val="24"/>
          <w:szCs w:val="24"/>
        </w:rPr>
        <w:t>The Criminologist, 41</w:t>
      </w:r>
      <w:r w:rsidRPr="00345CA7">
        <w:rPr>
          <w:rFonts w:ascii="Times New Roman" w:hAnsi="Times New Roman"/>
          <w:sz w:val="24"/>
          <w:szCs w:val="24"/>
        </w:rPr>
        <w:t>(2</w:t>
      </w:r>
      <w:r w:rsidR="0021284B" w:rsidRPr="00345CA7">
        <w:rPr>
          <w:rFonts w:ascii="Times New Roman" w:hAnsi="Times New Roman"/>
          <w:sz w:val="24"/>
          <w:szCs w:val="24"/>
        </w:rPr>
        <w:t>),</w:t>
      </w:r>
      <w:r w:rsidRPr="00345CA7">
        <w:rPr>
          <w:rFonts w:ascii="Times New Roman" w:hAnsi="Times New Roman"/>
          <w:sz w:val="24"/>
          <w:szCs w:val="24"/>
        </w:rPr>
        <w:t xml:space="preserve"> </w:t>
      </w:r>
      <w:r w:rsidR="00FB4D27" w:rsidRPr="00345CA7">
        <w:rPr>
          <w:rFonts w:ascii="Times New Roman" w:hAnsi="Times New Roman"/>
          <w:sz w:val="24"/>
          <w:szCs w:val="24"/>
        </w:rPr>
        <w:t>31-32.</w:t>
      </w:r>
    </w:p>
    <w:p w14:paraId="52ECAD26" w14:textId="77777777" w:rsidR="00F471D7" w:rsidRPr="00345CA7" w:rsidRDefault="00F471D7" w:rsidP="004A704C">
      <w:pPr>
        <w:spacing w:after="0" w:line="240" w:lineRule="auto"/>
        <w:ind w:left="1440" w:hanging="1440"/>
        <w:rPr>
          <w:rFonts w:ascii="Times New Roman" w:hAnsi="Times New Roman"/>
          <w:sz w:val="24"/>
          <w:szCs w:val="24"/>
        </w:rPr>
      </w:pPr>
    </w:p>
    <w:p w14:paraId="17243C4B" w14:textId="1A32254C" w:rsidR="004A704C" w:rsidRPr="00345CA7" w:rsidRDefault="004A704C" w:rsidP="0021284B">
      <w:pPr>
        <w:spacing w:after="0" w:line="240" w:lineRule="auto"/>
        <w:ind w:left="1440" w:hanging="1440"/>
        <w:outlineLvl w:val="0"/>
        <w:rPr>
          <w:rFonts w:ascii="Times New Roman" w:hAnsi="Times New Roman"/>
          <w:sz w:val="24"/>
          <w:szCs w:val="24"/>
        </w:rPr>
      </w:pPr>
      <w:r w:rsidRPr="00345CA7">
        <w:rPr>
          <w:rFonts w:ascii="Times New Roman" w:hAnsi="Times New Roman"/>
          <w:sz w:val="24"/>
          <w:szCs w:val="24"/>
        </w:rPr>
        <w:t>Nedelec, Joseph L., Eric J. Connolly, Joseph A. Schwartz</w:t>
      </w:r>
      <w:r w:rsidR="00824FD9" w:rsidRPr="00345CA7">
        <w:rPr>
          <w:rFonts w:ascii="Times New Roman" w:hAnsi="Times New Roman"/>
          <w:sz w:val="24"/>
          <w:szCs w:val="24"/>
        </w:rPr>
        <w:t xml:space="preserve">, </w:t>
      </w:r>
      <w:r w:rsidR="0060111D" w:rsidRPr="00345CA7">
        <w:rPr>
          <w:rFonts w:ascii="Times New Roman" w:hAnsi="Times New Roman"/>
          <w:sz w:val="24"/>
          <w:szCs w:val="24"/>
        </w:rPr>
        <w:t xml:space="preserve">&amp; </w:t>
      </w:r>
      <w:r w:rsidR="00824FD9" w:rsidRPr="00345CA7">
        <w:rPr>
          <w:rFonts w:ascii="Times New Roman" w:hAnsi="Times New Roman"/>
          <w:sz w:val="24"/>
          <w:szCs w:val="24"/>
        </w:rPr>
        <w:t>Ian Silver</w:t>
      </w:r>
      <w:r w:rsidR="007F2947" w:rsidRPr="00345CA7">
        <w:rPr>
          <w:rFonts w:ascii="Times New Roman" w:hAnsi="Times New Roman"/>
          <w:sz w:val="24"/>
          <w:szCs w:val="24"/>
        </w:rPr>
        <w:t>*</w:t>
      </w:r>
    </w:p>
    <w:p w14:paraId="6429C93C" w14:textId="77777777" w:rsidR="004A704C" w:rsidRPr="00345CA7" w:rsidRDefault="004A704C" w:rsidP="009C0C8D">
      <w:pPr>
        <w:spacing w:after="0" w:line="240" w:lineRule="auto"/>
        <w:ind w:left="1710" w:hanging="990"/>
        <w:rPr>
          <w:rFonts w:ascii="Times New Roman" w:hAnsi="Times New Roman"/>
          <w:sz w:val="24"/>
          <w:szCs w:val="24"/>
        </w:rPr>
      </w:pPr>
      <w:r w:rsidRPr="00345CA7">
        <w:rPr>
          <w:rFonts w:ascii="Times New Roman" w:hAnsi="Times New Roman"/>
          <w:sz w:val="24"/>
          <w:szCs w:val="24"/>
        </w:rPr>
        <w:t>2015</w:t>
      </w:r>
      <w:r w:rsidRPr="00345CA7">
        <w:rPr>
          <w:rFonts w:ascii="Times New Roman" w:hAnsi="Times New Roman"/>
          <w:sz w:val="24"/>
          <w:szCs w:val="24"/>
        </w:rPr>
        <w:tab/>
        <w:t xml:space="preserve">Biosocial Criminology. In Christopher J. Schreck (ed.), </w:t>
      </w:r>
      <w:r w:rsidRPr="00345CA7">
        <w:rPr>
          <w:rFonts w:ascii="Times New Roman" w:hAnsi="Times New Roman"/>
          <w:i/>
          <w:sz w:val="24"/>
          <w:szCs w:val="24"/>
        </w:rPr>
        <w:t>Encyclopedia of Juvenile Delinquency and Justice</w:t>
      </w:r>
      <w:r w:rsidRPr="00345CA7">
        <w:rPr>
          <w:rFonts w:ascii="Times New Roman" w:hAnsi="Times New Roman"/>
          <w:sz w:val="24"/>
          <w:szCs w:val="24"/>
        </w:rPr>
        <w:t>. Hoboken, NJ: Wiley.</w:t>
      </w:r>
    </w:p>
    <w:p w14:paraId="7B15F271" w14:textId="77777777" w:rsidR="00914E73" w:rsidRPr="00345CA7" w:rsidRDefault="00914E73" w:rsidP="00914E73">
      <w:pPr>
        <w:spacing w:after="0" w:line="240" w:lineRule="auto"/>
        <w:rPr>
          <w:rFonts w:ascii="Times New Roman" w:hAnsi="Times New Roman"/>
          <w:sz w:val="24"/>
          <w:szCs w:val="24"/>
        </w:rPr>
      </w:pPr>
    </w:p>
    <w:p w14:paraId="25E462DF" w14:textId="77CA2600" w:rsidR="004A704C" w:rsidRPr="00345CA7" w:rsidRDefault="004A704C" w:rsidP="0021284B">
      <w:pPr>
        <w:spacing w:after="0" w:line="240" w:lineRule="auto"/>
        <w:ind w:left="720" w:hanging="720"/>
        <w:outlineLvl w:val="0"/>
        <w:rPr>
          <w:rFonts w:ascii="Times New Roman" w:hAnsi="Times New Roman"/>
          <w:sz w:val="24"/>
          <w:szCs w:val="24"/>
        </w:rPr>
      </w:pPr>
      <w:r w:rsidRPr="00345CA7">
        <w:rPr>
          <w:rFonts w:ascii="Times New Roman" w:hAnsi="Times New Roman"/>
          <w:sz w:val="24"/>
          <w:szCs w:val="24"/>
        </w:rPr>
        <w:t>Beaver, Kevin M.</w:t>
      </w:r>
      <w:r w:rsidR="0060111D" w:rsidRPr="00345CA7">
        <w:rPr>
          <w:rFonts w:ascii="Times New Roman" w:hAnsi="Times New Roman"/>
          <w:sz w:val="24"/>
          <w:szCs w:val="24"/>
        </w:rPr>
        <w:t>,</w:t>
      </w:r>
      <w:r w:rsidRPr="00345CA7">
        <w:rPr>
          <w:rFonts w:ascii="Times New Roman" w:hAnsi="Times New Roman"/>
          <w:sz w:val="24"/>
          <w:szCs w:val="24"/>
        </w:rPr>
        <w:t xml:space="preserve"> </w:t>
      </w:r>
      <w:r w:rsidR="0060111D" w:rsidRPr="00345CA7">
        <w:rPr>
          <w:rFonts w:ascii="Times New Roman" w:hAnsi="Times New Roman"/>
          <w:sz w:val="24"/>
          <w:szCs w:val="24"/>
        </w:rPr>
        <w:t>&amp;</w:t>
      </w:r>
      <w:r w:rsidRPr="00345CA7">
        <w:rPr>
          <w:rFonts w:ascii="Times New Roman" w:hAnsi="Times New Roman"/>
          <w:sz w:val="24"/>
          <w:szCs w:val="24"/>
        </w:rPr>
        <w:t xml:space="preserve"> Joseph A. Schwartz</w:t>
      </w:r>
    </w:p>
    <w:p w14:paraId="45B1C513" w14:textId="77777777" w:rsidR="004A704C" w:rsidRPr="00345CA7" w:rsidRDefault="004A704C" w:rsidP="009C0C8D">
      <w:pPr>
        <w:spacing w:after="0" w:line="240" w:lineRule="auto"/>
        <w:ind w:left="1710" w:hanging="990"/>
        <w:rPr>
          <w:rFonts w:ascii="Times New Roman" w:hAnsi="Times New Roman"/>
          <w:sz w:val="24"/>
          <w:szCs w:val="24"/>
        </w:rPr>
      </w:pPr>
      <w:r w:rsidRPr="00345CA7">
        <w:rPr>
          <w:rFonts w:ascii="Times New Roman" w:hAnsi="Times New Roman"/>
          <w:sz w:val="24"/>
          <w:szCs w:val="24"/>
        </w:rPr>
        <w:t>2014</w:t>
      </w:r>
      <w:r w:rsidRPr="00345CA7">
        <w:rPr>
          <w:rFonts w:ascii="Times New Roman" w:hAnsi="Times New Roman"/>
          <w:sz w:val="24"/>
          <w:szCs w:val="24"/>
        </w:rPr>
        <w:tab/>
        <w:t xml:space="preserve">Genes, Crime, and Antisocial Behaviors.  In Gerben Bruinsma and David Weisburd (eds.), </w:t>
      </w:r>
      <w:r w:rsidRPr="00345CA7">
        <w:rPr>
          <w:rFonts w:ascii="Times New Roman" w:hAnsi="Times New Roman"/>
          <w:i/>
          <w:sz w:val="24"/>
          <w:szCs w:val="24"/>
        </w:rPr>
        <w:t>Encyclopedia of Criminology and Criminal Justice.</w:t>
      </w:r>
      <w:r w:rsidRPr="00345CA7">
        <w:rPr>
          <w:rFonts w:ascii="Times New Roman" w:hAnsi="Times New Roman"/>
          <w:sz w:val="24"/>
          <w:szCs w:val="24"/>
        </w:rPr>
        <w:t xml:space="preserve">  New York, NY: Springer.</w:t>
      </w:r>
    </w:p>
    <w:p w14:paraId="2A20BA4F" w14:textId="77777777" w:rsidR="000862DE" w:rsidRPr="00345CA7" w:rsidRDefault="000862DE" w:rsidP="0065585F">
      <w:pPr>
        <w:spacing w:after="0" w:line="240" w:lineRule="auto"/>
        <w:rPr>
          <w:rFonts w:ascii="Times New Roman" w:hAnsi="Times New Roman"/>
          <w:sz w:val="24"/>
          <w:szCs w:val="24"/>
        </w:rPr>
      </w:pPr>
    </w:p>
    <w:p w14:paraId="3DCE68C9" w14:textId="77777777" w:rsidR="0065585F" w:rsidRPr="00345CA7" w:rsidRDefault="0065585F" w:rsidP="0065585F">
      <w:pPr>
        <w:spacing w:after="0" w:line="240" w:lineRule="auto"/>
        <w:rPr>
          <w:rFonts w:ascii="Times New Roman" w:hAnsi="Times New Roman"/>
          <w:sz w:val="24"/>
          <w:szCs w:val="24"/>
        </w:rPr>
      </w:pPr>
      <w:r w:rsidRPr="00345CA7">
        <w:rPr>
          <w:rFonts w:ascii="Times New Roman" w:hAnsi="Times New Roman"/>
          <w:sz w:val="24"/>
          <w:szCs w:val="24"/>
        </w:rPr>
        <w:t xml:space="preserve">Schwartz, Joseph A. </w:t>
      </w:r>
    </w:p>
    <w:p w14:paraId="3296B41F" w14:textId="5A88DF94" w:rsidR="0065585F" w:rsidRPr="00345CA7" w:rsidRDefault="0065585F" w:rsidP="009C0C8D">
      <w:pPr>
        <w:spacing w:after="0" w:line="240" w:lineRule="auto"/>
        <w:ind w:left="1710" w:hanging="990"/>
        <w:rPr>
          <w:rFonts w:ascii="Times New Roman" w:hAnsi="Times New Roman"/>
          <w:sz w:val="24"/>
          <w:szCs w:val="24"/>
        </w:rPr>
      </w:pPr>
      <w:r w:rsidRPr="00345CA7">
        <w:rPr>
          <w:rFonts w:ascii="Times New Roman" w:hAnsi="Times New Roman"/>
          <w:sz w:val="24"/>
          <w:szCs w:val="24"/>
        </w:rPr>
        <w:t>2014</w:t>
      </w:r>
      <w:r w:rsidRPr="00345CA7">
        <w:rPr>
          <w:rFonts w:ascii="Times New Roman" w:hAnsi="Times New Roman"/>
          <w:sz w:val="24"/>
          <w:szCs w:val="24"/>
        </w:rPr>
        <w:tab/>
        <w:t xml:space="preserve">The Duplicity of Infinite Plasticity: A Sociological Trojan Horse. </w:t>
      </w:r>
      <w:r w:rsidRPr="00345CA7">
        <w:rPr>
          <w:rFonts w:ascii="Times New Roman" w:hAnsi="Times New Roman"/>
          <w:i/>
          <w:sz w:val="24"/>
          <w:szCs w:val="24"/>
        </w:rPr>
        <w:t>The Biosocial Bulletin, 1</w:t>
      </w:r>
      <w:r w:rsidRPr="00345CA7">
        <w:rPr>
          <w:rFonts w:ascii="Times New Roman" w:hAnsi="Times New Roman"/>
          <w:sz w:val="24"/>
          <w:szCs w:val="24"/>
        </w:rPr>
        <w:t>(November/December), 4-15.</w:t>
      </w:r>
    </w:p>
    <w:p w14:paraId="6A44E5BC" w14:textId="718E7CC1" w:rsidR="0065585F" w:rsidRDefault="0065585F" w:rsidP="0055186C">
      <w:pPr>
        <w:spacing w:after="0" w:line="240" w:lineRule="auto"/>
        <w:rPr>
          <w:rFonts w:ascii="Times New Roman" w:hAnsi="Times New Roman"/>
          <w:b/>
          <w:sz w:val="24"/>
          <w:szCs w:val="24"/>
        </w:rPr>
      </w:pPr>
    </w:p>
    <w:p w14:paraId="0254E177" w14:textId="5867A752" w:rsidR="00502924" w:rsidRDefault="00502924" w:rsidP="0055186C">
      <w:pPr>
        <w:spacing w:after="0" w:line="240" w:lineRule="auto"/>
        <w:rPr>
          <w:rFonts w:ascii="Times New Roman" w:hAnsi="Times New Roman"/>
          <w:b/>
          <w:sz w:val="24"/>
          <w:szCs w:val="24"/>
        </w:rPr>
      </w:pPr>
      <w:r>
        <w:rPr>
          <w:rFonts w:ascii="Times New Roman" w:hAnsi="Times New Roman"/>
          <w:b/>
          <w:sz w:val="24"/>
          <w:szCs w:val="24"/>
        </w:rPr>
        <w:t>General Public Entries</w:t>
      </w:r>
    </w:p>
    <w:p w14:paraId="1B8ACDF5" w14:textId="370BE953" w:rsidR="00502924" w:rsidRDefault="00502924" w:rsidP="0055186C">
      <w:pPr>
        <w:spacing w:after="0" w:line="240" w:lineRule="auto"/>
        <w:rPr>
          <w:rFonts w:ascii="Times New Roman" w:hAnsi="Times New Roman"/>
          <w:b/>
          <w:sz w:val="24"/>
          <w:szCs w:val="24"/>
        </w:rPr>
      </w:pPr>
    </w:p>
    <w:p w14:paraId="5F02ED44" w14:textId="0635C5D1" w:rsidR="00502924" w:rsidRDefault="00502924" w:rsidP="0055186C">
      <w:pPr>
        <w:spacing w:after="0" w:line="240" w:lineRule="auto"/>
        <w:rPr>
          <w:rFonts w:ascii="Times New Roman" w:hAnsi="Times New Roman"/>
          <w:bCs/>
          <w:sz w:val="24"/>
          <w:szCs w:val="24"/>
        </w:rPr>
      </w:pPr>
      <w:r>
        <w:rPr>
          <w:rFonts w:ascii="Times New Roman" w:hAnsi="Times New Roman"/>
          <w:bCs/>
          <w:sz w:val="24"/>
          <w:szCs w:val="24"/>
        </w:rPr>
        <w:t xml:space="preserve">Schwartz, Joseph A. </w:t>
      </w:r>
    </w:p>
    <w:p w14:paraId="57F286D1" w14:textId="607C1721" w:rsidR="00502924" w:rsidRDefault="00502924" w:rsidP="00C222E4">
      <w:pPr>
        <w:spacing w:after="0" w:line="240" w:lineRule="auto"/>
        <w:ind w:left="1710" w:hanging="990"/>
        <w:rPr>
          <w:rFonts w:ascii="Times New Roman" w:hAnsi="Times New Roman"/>
          <w:bCs/>
          <w:sz w:val="24"/>
          <w:szCs w:val="24"/>
        </w:rPr>
      </w:pPr>
      <w:r>
        <w:rPr>
          <w:rFonts w:ascii="Times New Roman" w:hAnsi="Times New Roman"/>
          <w:bCs/>
          <w:sz w:val="24"/>
          <w:szCs w:val="24"/>
        </w:rPr>
        <w:t>2021</w:t>
      </w:r>
      <w:r>
        <w:rPr>
          <w:rFonts w:ascii="Times New Roman" w:hAnsi="Times New Roman"/>
          <w:bCs/>
          <w:sz w:val="24"/>
          <w:szCs w:val="24"/>
        </w:rPr>
        <w:tab/>
      </w:r>
      <w:r w:rsidR="00B76C43">
        <w:rPr>
          <w:rFonts w:ascii="Times New Roman" w:hAnsi="Times New Roman"/>
          <w:bCs/>
          <w:sz w:val="24"/>
          <w:szCs w:val="24"/>
        </w:rPr>
        <w:t xml:space="preserve">Violence and Mental Illness: Does Ignoring this Blog </w:t>
      </w:r>
      <w:proofErr w:type="spellStart"/>
      <w:r w:rsidR="00B76C43">
        <w:rPr>
          <w:rFonts w:ascii="Times New Roman" w:hAnsi="Times New Roman"/>
          <w:bCs/>
          <w:sz w:val="24"/>
          <w:szCs w:val="24"/>
        </w:rPr>
        <w:t>Stigmatise</w:t>
      </w:r>
      <w:proofErr w:type="spellEnd"/>
      <w:r w:rsidR="00B76C43">
        <w:rPr>
          <w:rFonts w:ascii="Times New Roman" w:hAnsi="Times New Roman"/>
          <w:bCs/>
          <w:sz w:val="24"/>
          <w:szCs w:val="24"/>
        </w:rPr>
        <w:t xml:space="preserve"> Some People Who Need Our Help?  The Mental Elf</w:t>
      </w:r>
      <w:r w:rsidR="00C222E4">
        <w:rPr>
          <w:rFonts w:ascii="Times New Roman" w:hAnsi="Times New Roman"/>
          <w:bCs/>
          <w:sz w:val="24"/>
          <w:szCs w:val="24"/>
        </w:rPr>
        <w:t xml:space="preserve">.  Available at </w:t>
      </w:r>
      <w:hyperlink r:id="rId42" w:history="1">
        <w:r w:rsidR="00C222E4" w:rsidRPr="00200F18">
          <w:rPr>
            <w:rStyle w:val="Hyperlink"/>
            <w:rFonts w:ascii="Times New Roman" w:hAnsi="Times New Roman"/>
            <w:bCs/>
            <w:sz w:val="24"/>
            <w:szCs w:val="24"/>
          </w:rPr>
          <w:t>https://www.nationalelfservice.net/populations-and-settings/crime/violence-mental-illness/</w:t>
        </w:r>
      </w:hyperlink>
      <w:r w:rsidR="00C222E4">
        <w:rPr>
          <w:rFonts w:ascii="Times New Roman" w:hAnsi="Times New Roman"/>
          <w:bCs/>
          <w:sz w:val="24"/>
          <w:szCs w:val="24"/>
        </w:rPr>
        <w:t xml:space="preserve">. </w:t>
      </w:r>
    </w:p>
    <w:p w14:paraId="13902D59" w14:textId="77777777" w:rsidR="002F4384" w:rsidRPr="00502924" w:rsidRDefault="002F4384" w:rsidP="00C222E4">
      <w:pPr>
        <w:spacing w:after="0" w:line="240" w:lineRule="auto"/>
        <w:ind w:left="1710" w:hanging="990"/>
        <w:rPr>
          <w:rFonts w:ascii="Times New Roman" w:hAnsi="Times New Roman"/>
          <w:bCs/>
          <w:sz w:val="24"/>
          <w:szCs w:val="24"/>
        </w:rPr>
      </w:pPr>
    </w:p>
    <w:p w14:paraId="0AE3F1A0" w14:textId="77777777" w:rsidR="00D6067E" w:rsidRDefault="00D6067E" w:rsidP="00F36CA3">
      <w:pPr>
        <w:spacing w:after="0" w:line="240" w:lineRule="auto"/>
        <w:ind w:left="1710"/>
        <w:outlineLvl w:val="0"/>
        <w:rPr>
          <w:rFonts w:ascii="Times New Roman" w:hAnsi="Times New Roman"/>
          <w:sz w:val="24"/>
          <w:szCs w:val="24"/>
        </w:rPr>
      </w:pPr>
    </w:p>
    <w:p w14:paraId="52FB6329" w14:textId="77777777" w:rsidR="004B4623" w:rsidRPr="00F2326B" w:rsidRDefault="004B4623" w:rsidP="004B4623">
      <w:pPr>
        <w:spacing w:after="0" w:line="240" w:lineRule="auto"/>
        <w:ind w:left="720" w:hanging="720"/>
        <w:outlineLvl w:val="0"/>
        <w:rPr>
          <w:rFonts w:ascii="Times New Roman" w:hAnsi="Times New Roman"/>
          <w:b/>
          <w:caps/>
          <w:sz w:val="24"/>
          <w:szCs w:val="24"/>
        </w:rPr>
      </w:pPr>
      <w:r>
        <w:rPr>
          <w:rFonts w:ascii="Times New Roman" w:hAnsi="Times New Roman"/>
          <w:b/>
          <w:caps/>
          <w:sz w:val="24"/>
          <w:szCs w:val="24"/>
        </w:rPr>
        <w:t xml:space="preserve">Invited </w:t>
      </w:r>
      <w:r w:rsidRPr="00345CA7">
        <w:rPr>
          <w:rFonts w:ascii="Times New Roman" w:hAnsi="Times New Roman"/>
          <w:b/>
          <w:caps/>
          <w:sz w:val="24"/>
          <w:szCs w:val="24"/>
        </w:rPr>
        <w:t>Presentations</w:t>
      </w:r>
    </w:p>
    <w:p w14:paraId="1117F344" w14:textId="77777777" w:rsidR="004B4623" w:rsidRPr="00C961FB" w:rsidRDefault="004B4623" w:rsidP="004B4623">
      <w:pPr>
        <w:spacing w:after="0" w:line="240" w:lineRule="auto"/>
        <w:ind w:left="720" w:hanging="720"/>
        <w:outlineLvl w:val="0"/>
        <w:rPr>
          <w:rFonts w:ascii="Times New Roman" w:hAnsi="Times New Roman"/>
          <w:sz w:val="24"/>
          <w:szCs w:val="24"/>
        </w:rPr>
      </w:pPr>
    </w:p>
    <w:p w14:paraId="1416D74E" w14:textId="05153D8C" w:rsidR="00B55C3B" w:rsidRDefault="00B55C3B" w:rsidP="002C0D41">
      <w:pPr>
        <w:spacing w:after="0" w:line="240" w:lineRule="auto"/>
        <w:ind w:left="720" w:hanging="720"/>
        <w:outlineLvl w:val="0"/>
        <w:rPr>
          <w:rFonts w:ascii="Times New Roman" w:hAnsi="Times New Roman"/>
          <w:iCs/>
          <w:sz w:val="24"/>
          <w:szCs w:val="24"/>
        </w:rPr>
      </w:pPr>
      <w:bookmarkStart w:id="3" w:name="_Hlk125966952"/>
      <w:r>
        <w:rPr>
          <w:rFonts w:ascii="Times New Roman" w:hAnsi="Times New Roman"/>
          <w:iCs/>
          <w:sz w:val="24"/>
          <w:szCs w:val="24"/>
        </w:rPr>
        <w:t>Schwartz, Joseph A.</w:t>
      </w:r>
    </w:p>
    <w:p w14:paraId="241698F8" w14:textId="7CBBAE49" w:rsidR="00B55C3B" w:rsidRDefault="00B55C3B" w:rsidP="00B55C3B">
      <w:pPr>
        <w:spacing w:after="0" w:line="240" w:lineRule="auto"/>
        <w:ind w:left="720"/>
        <w:outlineLvl w:val="0"/>
        <w:rPr>
          <w:rFonts w:ascii="Times New Roman" w:hAnsi="Times New Roman"/>
          <w:iCs/>
          <w:sz w:val="24"/>
          <w:szCs w:val="24"/>
        </w:rPr>
      </w:pPr>
      <w:r>
        <w:rPr>
          <w:rFonts w:ascii="Times New Roman" w:hAnsi="Times New Roman"/>
          <w:iCs/>
          <w:sz w:val="24"/>
          <w:szCs w:val="24"/>
        </w:rPr>
        <w:t xml:space="preserve">Traumatic Brain Injury and Criminal </w:t>
      </w:r>
      <w:r w:rsidR="00215E66">
        <w:rPr>
          <w:rFonts w:ascii="Times New Roman" w:hAnsi="Times New Roman"/>
          <w:iCs/>
          <w:sz w:val="24"/>
          <w:szCs w:val="24"/>
        </w:rPr>
        <w:t>Behavior</w:t>
      </w:r>
      <w:r>
        <w:rPr>
          <w:rFonts w:ascii="Times New Roman" w:hAnsi="Times New Roman"/>
          <w:iCs/>
          <w:sz w:val="24"/>
          <w:szCs w:val="24"/>
        </w:rPr>
        <w:t>: A Biosocial Perspective. Presented at the Biosocial Criminology Continuing Education Event hosted by Seattle University. Seattle, WA, May 2025.</w:t>
      </w:r>
    </w:p>
    <w:p w14:paraId="1EAB747E" w14:textId="77777777" w:rsidR="00B55C3B" w:rsidRDefault="00B55C3B" w:rsidP="002C0D41">
      <w:pPr>
        <w:spacing w:after="0" w:line="240" w:lineRule="auto"/>
        <w:ind w:left="720" w:hanging="720"/>
        <w:outlineLvl w:val="0"/>
        <w:rPr>
          <w:rFonts w:ascii="Times New Roman" w:hAnsi="Times New Roman"/>
          <w:iCs/>
          <w:sz w:val="24"/>
          <w:szCs w:val="24"/>
        </w:rPr>
      </w:pPr>
    </w:p>
    <w:p w14:paraId="669DD38F" w14:textId="4B4E875A" w:rsidR="002C0D41" w:rsidRDefault="002C0D41" w:rsidP="002C0D41">
      <w:pPr>
        <w:spacing w:after="0" w:line="240" w:lineRule="auto"/>
        <w:ind w:left="720" w:hanging="720"/>
        <w:outlineLvl w:val="0"/>
        <w:rPr>
          <w:rFonts w:ascii="Times New Roman" w:hAnsi="Times New Roman"/>
          <w:iCs/>
          <w:sz w:val="24"/>
          <w:szCs w:val="24"/>
        </w:rPr>
      </w:pPr>
      <w:r>
        <w:rPr>
          <w:rFonts w:ascii="Times New Roman" w:hAnsi="Times New Roman"/>
          <w:iCs/>
          <w:sz w:val="24"/>
          <w:szCs w:val="24"/>
        </w:rPr>
        <w:t xml:space="preserve">Schwartz, Joseph A. </w:t>
      </w:r>
    </w:p>
    <w:p w14:paraId="4FC9F5AE" w14:textId="279D92F6" w:rsidR="002C0D41" w:rsidRPr="000266FD" w:rsidRDefault="002C0D41" w:rsidP="001F144E">
      <w:pPr>
        <w:spacing w:after="0" w:line="240" w:lineRule="auto"/>
        <w:ind w:left="720"/>
        <w:outlineLvl w:val="0"/>
        <w:rPr>
          <w:rFonts w:ascii="Times New Roman" w:hAnsi="Times New Roman"/>
          <w:iCs/>
          <w:sz w:val="24"/>
          <w:szCs w:val="24"/>
        </w:rPr>
      </w:pPr>
      <w:r w:rsidRPr="000266FD">
        <w:rPr>
          <w:rFonts w:ascii="Times New Roman" w:hAnsi="Times New Roman"/>
          <w:iCs/>
          <w:sz w:val="24"/>
          <w:szCs w:val="24"/>
        </w:rPr>
        <w:t>Examining the Role of Physiological and Psychological Responses to Critical Incidents in Prisons in the Development of Mental Health Problems among Correctional Officers.</w:t>
      </w:r>
      <w:r>
        <w:rPr>
          <w:rFonts w:ascii="Times New Roman" w:hAnsi="Times New Roman"/>
          <w:iCs/>
          <w:sz w:val="24"/>
          <w:szCs w:val="24"/>
        </w:rPr>
        <w:t xml:space="preserve"> Presented at the National Institute of Justice Research Conference.  Arlington, VA</w:t>
      </w:r>
      <w:r w:rsidR="00161E55">
        <w:rPr>
          <w:rFonts w:ascii="Times New Roman" w:hAnsi="Times New Roman"/>
          <w:iCs/>
          <w:sz w:val="24"/>
          <w:szCs w:val="24"/>
        </w:rPr>
        <w:t>, May 2023.</w:t>
      </w:r>
    </w:p>
    <w:p w14:paraId="4CB0396A" w14:textId="77777777" w:rsidR="002C0D41" w:rsidRDefault="002C0D41" w:rsidP="00E63752">
      <w:pPr>
        <w:spacing w:after="0" w:line="240" w:lineRule="auto"/>
        <w:ind w:left="720" w:hanging="720"/>
        <w:outlineLvl w:val="0"/>
        <w:rPr>
          <w:rFonts w:ascii="Times New Roman" w:hAnsi="Times New Roman"/>
          <w:sz w:val="24"/>
          <w:szCs w:val="24"/>
        </w:rPr>
      </w:pPr>
    </w:p>
    <w:p w14:paraId="077A05A5" w14:textId="11E30129" w:rsidR="00B90201" w:rsidRDefault="00B90201" w:rsidP="00E63752">
      <w:pPr>
        <w:spacing w:after="0" w:line="240" w:lineRule="auto"/>
        <w:ind w:left="720" w:hanging="720"/>
        <w:outlineLvl w:val="0"/>
        <w:rPr>
          <w:rFonts w:ascii="Times New Roman" w:hAnsi="Times New Roman"/>
          <w:sz w:val="24"/>
          <w:szCs w:val="24"/>
        </w:rPr>
      </w:pPr>
      <w:r>
        <w:rPr>
          <w:rFonts w:ascii="Times New Roman" w:hAnsi="Times New Roman"/>
          <w:sz w:val="24"/>
          <w:szCs w:val="24"/>
        </w:rPr>
        <w:t xml:space="preserve">Schwartz, Joseph A. </w:t>
      </w:r>
    </w:p>
    <w:p w14:paraId="5B536FC5" w14:textId="704F3B4F" w:rsidR="00B90201" w:rsidRDefault="00B90201" w:rsidP="00E63752">
      <w:pPr>
        <w:spacing w:after="0" w:line="240" w:lineRule="auto"/>
        <w:ind w:left="720" w:hanging="720"/>
        <w:outlineLvl w:val="0"/>
        <w:rPr>
          <w:rFonts w:ascii="Times New Roman" w:hAnsi="Times New Roman"/>
          <w:sz w:val="24"/>
          <w:szCs w:val="24"/>
        </w:rPr>
      </w:pPr>
      <w:r>
        <w:rPr>
          <w:rFonts w:ascii="Times New Roman" w:hAnsi="Times New Roman"/>
          <w:sz w:val="24"/>
          <w:szCs w:val="24"/>
        </w:rPr>
        <w:tab/>
      </w:r>
      <w:r w:rsidR="00BD0C76">
        <w:rPr>
          <w:rFonts w:ascii="Times New Roman" w:hAnsi="Times New Roman"/>
          <w:sz w:val="24"/>
          <w:szCs w:val="24"/>
        </w:rPr>
        <w:t>The Implications of Trauma and Promising Strategies for Wellbeing.  Invisible Wounds Project Unmasking Mental Health Summit. Andover, MN, October 2022.</w:t>
      </w:r>
    </w:p>
    <w:p w14:paraId="344E6CF6" w14:textId="77777777" w:rsidR="00B90201" w:rsidRDefault="00B90201" w:rsidP="00E63752">
      <w:pPr>
        <w:spacing w:after="0" w:line="240" w:lineRule="auto"/>
        <w:ind w:left="720" w:hanging="720"/>
        <w:outlineLvl w:val="0"/>
        <w:rPr>
          <w:rFonts w:ascii="Times New Roman" w:hAnsi="Times New Roman"/>
          <w:sz w:val="24"/>
          <w:szCs w:val="24"/>
        </w:rPr>
      </w:pPr>
    </w:p>
    <w:p w14:paraId="1FD47BDE" w14:textId="6F373739" w:rsidR="00E63752" w:rsidRDefault="00E63752" w:rsidP="00E63752">
      <w:pPr>
        <w:spacing w:after="0" w:line="240" w:lineRule="auto"/>
        <w:ind w:left="720" w:hanging="720"/>
        <w:outlineLvl w:val="0"/>
        <w:rPr>
          <w:rFonts w:ascii="Times New Roman" w:hAnsi="Times New Roman"/>
          <w:sz w:val="24"/>
          <w:szCs w:val="24"/>
        </w:rPr>
      </w:pPr>
      <w:r>
        <w:rPr>
          <w:rFonts w:ascii="Times New Roman" w:hAnsi="Times New Roman"/>
          <w:sz w:val="24"/>
          <w:szCs w:val="24"/>
        </w:rPr>
        <w:t xml:space="preserve">Schwartz, Joseph A. </w:t>
      </w:r>
    </w:p>
    <w:p w14:paraId="35A0C0D3" w14:textId="5140544F" w:rsidR="00E63752" w:rsidRDefault="00E63752" w:rsidP="00E63752">
      <w:pPr>
        <w:spacing w:after="0" w:line="240" w:lineRule="auto"/>
        <w:ind w:left="720"/>
        <w:outlineLvl w:val="0"/>
        <w:rPr>
          <w:rFonts w:ascii="Times New Roman" w:hAnsi="Times New Roman"/>
          <w:sz w:val="24"/>
          <w:szCs w:val="24"/>
        </w:rPr>
      </w:pPr>
      <w:r>
        <w:rPr>
          <w:rFonts w:ascii="Times New Roman" w:hAnsi="Times New Roman"/>
          <w:sz w:val="24"/>
          <w:szCs w:val="24"/>
        </w:rPr>
        <w:t>Correctional Officer Stress and Mental Health: A Focus on Causes and Some Potential Remedies. American Federation of State, County and Municipal Employees.  Minneapolis, MN, July 2022.</w:t>
      </w:r>
    </w:p>
    <w:p w14:paraId="5940A3B0" w14:textId="77777777" w:rsidR="00E63752" w:rsidRDefault="00E63752" w:rsidP="00E63752">
      <w:pPr>
        <w:spacing w:after="0" w:line="240" w:lineRule="auto"/>
        <w:ind w:left="720" w:hanging="720"/>
        <w:outlineLvl w:val="0"/>
        <w:rPr>
          <w:rFonts w:ascii="Times New Roman" w:hAnsi="Times New Roman"/>
          <w:sz w:val="24"/>
          <w:szCs w:val="24"/>
        </w:rPr>
      </w:pPr>
    </w:p>
    <w:p w14:paraId="251F2334" w14:textId="4CA46196" w:rsidR="00E63752" w:rsidRDefault="00E63752" w:rsidP="00E63752">
      <w:pPr>
        <w:spacing w:after="0" w:line="240" w:lineRule="auto"/>
        <w:ind w:left="720" w:hanging="720"/>
        <w:outlineLvl w:val="0"/>
        <w:rPr>
          <w:rFonts w:ascii="Times New Roman" w:hAnsi="Times New Roman"/>
          <w:sz w:val="24"/>
          <w:szCs w:val="24"/>
        </w:rPr>
      </w:pPr>
      <w:r>
        <w:rPr>
          <w:rFonts w:ascii="Times New Roman" w:hAnsi="Times New Roman"/>
          <w:sz w:val="24"/>
          <w:szCs w:val="24"/>
        </w:rPr>
        <w:t xml:space="preserve">Schwartz, Joseph A. </w:t>
      </w:r>
    </w:p>
    <w:p w14:paraId="36965968" w14:textId="15B173A8" w:rsidR="00E63752" w:rsidRDefault="00E63752" w:rsidP="00E63752">
      <w:pPr>
        <w:spacing w:after="0" w:line="240" w:lineRule="auto"/>
        <w:ind w:left="720"/>
        <w:outlineLvl w:val="0"/>
        <w:rPr>
          <w:rFonts w:ascii="Times New Roman" w:hAnsi="Times New Roman"/>
          <w:sz w:val="24"/>
          <w:szCs w:val="24"/>
        </w:rPr>
      </w:pPr>
      <w:r>
        <w:rPr>
          <w:rFonts w:ascii="Times New Roman" w:hAnsi="Times New Roman"/>
          <w:sz w:val="24"/>
          <w:szCs w:val="24"/>
        </w:rPr>
        <w:t>Correctional Officer Stress and Mental Health: Results from a Longitudinal Study of Officers from the Minnesota Department of Corrections. Minnesota Department of Corrections Town Hall Meeting. July 2022.</w:t>
      </w:r>
    </w:p>
    <w:p w14:paraId="5DF4129C" w14:textId="77777777" w:rsidR="00E63752" w:rsidRDefault="00E63752" w:rsidP="004B4623">
      <w:pPr>
        <w:spacing w:after="0" w:line="240" w:lineRule="auto"/>
        <w:ind w:left="720" w:hanging="720"/>
        <w:outlineLvl w:val="0"/>
        <w:rPr>
          <w:rFonts w:ascii="Times New Roman" w:hAnsi="Times New Roman"/>
          <w:sz w:val="24"/>
          <w:szCs w:val="24"/>
        </w:rPr>
      </w:pPr>
    </w:p>
    <w:p w14:paraId="1D510D70" w14:textId="61A6FAE5" w:rsidR="00E63752" w:rsidRDefault="00E63752" w:rsidP="004B4623">
      <w:pPr>
        <w:spacing w:after="0" w:line="240" w:lineRule="auto"/>
        <w:ind w:left="720" w:hanging="720"/>
        <w:outlineLvl w:val="0"/>
        <w:rPr>
          <w:rFonts w:ascii="Times New Roman" w:hAnsi="Times New Roman"/>
          <w:sz w:val="24"/>
          <w:szCs w:val="24"/>
        </w:rPr>
      </w:pPr>
      <w:r>
        <w:rPr>
          <w:rFonts w:ascii="Times New Roman" w:hAnsi="Times New Roman"/>
          <w:sz w:val="24"/>
          <w:szCs w:val="24"/>
        </w:rPr>
        <w:t xml:space="preserve">Schwartz, Joseph A. </w:t>
      </w:r>
    </w:p>
    <w:p w14:paraId="58FADE98" w14:textId="53AEC434" w:rsidR="00E63752" w:rsidRDefault="00E63752" w:rsidP="00E63752">
      <w:pPr>
        <w:spacing w:after="0" w:line="240" w:lineRule="auto"/>
        <w:ind w:left="720"/>
        <w:outlineLvl w:val="0"/>
        <w:rPr>
          <w:rFonts w:ascii="Times New Roman" w:hAnsi="Times New Roman"/>
          <w:sz w:val="24"/>
          <w:szCs w:val="24"/>
        </w:rPr>
      </w:pPr>
      <w:r>
        <w:rPr>
          <w:rFonts w:ascii="Times New Roman" w:hAnsi="Times New Roman"/>
          <w:sz w:val="24"/>
          <w:szCs w:val="24"/>
        </w:rPr>
        <w:t>Correctional Officer Stress and Mental Health: Results from a Longitudinal Study of Officers from the Minnesota Department of Corrections. Minnesota Department of Corrections Executive Team. June 2022.</w:t>
      </w:r>
    </w:p>
    <w:p w14:paraId="631721CF" w14:textId="77777777" w:rsidR="00E63752" w:rsidRDefault="00E63752" w:rsidP="004B4623">
      <w:pPr>
        <w:spacing w:after="0" w:line="240" w:lineRule="auto"/>
        <w:ind w:left="720" w:hanging="720"/>
        <w:outlineLvl w:val="0"/>
        <w:rPr>
          <w:rFonts w:ascii="Times New Roman" w:hAnsi="Times New Roman"/>
          <w:sz w:val="24"/>
          <w:szCs w:val="24"/>
        </w:rPr>
      </w:pPr>
    </w:p>
    <w:p w14:paraId="704EDA2B" w14:textId="497D32EA" w:rsidR="00797232" w:rsidRDefault="00797232" w:rsidP="004B4623">
      <w:pPr>
        <w:spacing w:after="0" w:line="240" w:lineRule="auto"/>
        <w:ind w:left="720" w:hanging="720"/>
        <w:outlineLvl w:val="0"/>
        <w:rPr>
          <w:rFonts w:ascii="Times New Roman" w:hAnsi="Times New Roman"/>
          <w:sz w:val="24"/>
          <w:szCs w:val="24"/>
        </w:rPr>
      </w:pPr>
      <w:r>
        <w:rPr>
          <w:rFonts w:ascii="Times New Roman" w:hAnsi="Times New Roman"/>
          <w:sz w:val="24"/>
          <w:szCs w:val="24"/>
        </w:rPr>
        <w:t xml:space="preserve">Schwartz, Joseph A. </w:t>
      </w:r>
    </w:p>
    <w:p w14:paraId="5B0C535E" w14:textId="72A9E65D" w:rsidR="00797232" w:rsidRDefault="00797232" w:rsidP="001741C3">
      <w:pPr>
        <w:spacing w:after="0" w:line="240" w:lineRule="auto"/>
        <w:ind w:left="720"/>
        <w:outlineLvl w:val="0"/>
        <w:rPr>
          <w:rFonts w:ascii="Times New Roman" w:hAnsi="Times New Roman"/>
          <w:sz w:val="24"/>
          <w:szCs w:val="24"/>
        </w:rPr>
      </w:pPr>
      <w:r>
        <w:rPr>
          <w:rFonts w:ascii="Times New Roman" w:hAnsi="Times New Roman"/>
          <w:sz w:val="24"/>
          <w:szCs w:val="24"/>
        </w:rPr>
        <w:t xml:space="preserve">Under Pressure: </w:t>
      </w:r>
      <w:r w:rsidR="004E1EF2">
        <w:rPr>
          <w:rFonts w:ascii="Times New Roman" w:hAnsi="Times New Roman"/>
          <w:sz w:val="24"/>
          <w:szCs w:val="24"/>
        </w:rPr>
        <w:t>The Importance of the Stress Response System in Decision Making</w:t>
      </w:r>
      <w:r>
        <w:rPr>
          <w:rFonts w:ascii="Times New Roman" w:hAnsi="Times New Roman"/>
          <w:sz w:val="24"/>
          <w:szCs w:val="24"/>
        </w:rPr>
        <w:t xml:space="preserve">.  </w:t>
      </w:r>
      <w:r w:rsidR="004E1EF2">
        <w:rPr>
          <w:rFonts w:ascii="Times New Roman" w:hAnsi="Times New Roman"/>
          <w:sz w:val="24"/>
          <w:szCs w:val="24"/>
        </w:rPr>
        <w:t>Max Planck Institut</w:t>
      </w:r>
      <w:r w:rsidR="00E272AE">
        <w:rPr>
          <w:rFonts w:ascii="Times New Roman" w:hAnsi="Times New Roman"/>
          <w:sz w:val="24"/>
          <w:szCs w:val="24"/>
        </w:rPr>
        <w:t>e</w:t>
      </w:r>
      <w:r w:rsidR="002902EA">
        <w:rPr>
          <w:rFonts w:ascii="Times New Roman" w:hAnsi="Times New Roman"/>
          <w:sz w:val="24"/>
          <w:szCs w:val="24"/>
        </w:rPr>
        <w:t xml:space="preserve"> for the Study of Crime, </w:t>
      </w:r>
      <w:r w:rsidR="00DC6D74">
        <w:rPr>
          <w:rFonts w:ascii="Times New Roman" w:hAnsi="Times New Roman"/>
          <w:sz w:val="24"/>
          <w:szCs w:val="24"/>
        </w:rPr>
        <w:t>Security &amp; Law.</w:t>
      </w:r>
      <w:r>
        <w:rPr>
          <w:rFonts w:ascii="Times New Roman" w:hAnsi="Times New Roman"/>
          <w:sz w:val="24"/>
          <w:szCs w:val="24"/>
        </w:rPr>
        <w:t xml:space="preserve"> </w:t>
      </w:r>
      <w:r w:rsidR="00DC6D74">
        <w:rPr>
          <w:rFonts w:ascii="Times New Roman" w:hAnsi="Times New Roman"/>
          <w:sz w:val="24"/>
          <w:szCs w:val="24"/>
        </w:rPr>
        <w:t>March</w:t>
      </w:r>
      <w:r>
        <w:rPr>
          <w:rFonts w:ascii="Times New Roman" w:hAnsi="Times New Roman"/>
          <w:sz w:val="24"/>
          <w:szCs w:val="24"/>
        </w:rPr>
        <w:t xml:space="preserve"> </w:t>
      </w:r>
      <w:r w:rsidR="00DC6D74">
        <w:rPr>
          <w:rFonts w:ascii="Times New Roman" w:hAnsi="Times New Roman"/>
          <w:sz w:val="24"/>
          <w:szCs w:val="24"/>
        </w:rPr>
        <w:t>2022</w:t>
      </w:r>
      <w:r>
        <w:rPr>
          <w:rFonts w:ascii="Times New Roman" w:hAnsi="Times New Roman"/>
          <w:sz w:val="24"/>
          <w:szCs w:val="24"/>
        </w:rPr>
        <w:t>.</w:t>
      </w:r>
    </w:p>
    <w:bookmarkEnd w:id="3"/>
    <w:p w14:paraId="7AF8718C" w14:textId="77777777" w:rsidR="001741C3" w:rsidRDefault="001741C3" w:rsidP="001741C3">
      <w:pPr>
        <w:spacing w:after="0" w:line="240" w:lineRule="auto"/>
        <w:ind w:left="720"/>
        <w:outlineLvl w:val="0"/>
        <w:rPr>
          <w:rFonts w:ascii="Times New Roman" w:hAnsi="Times New Roman"/>
          <w:sz w:val="24"/>
          <w:szCs w:val="24"/>
        </w:rPr>
      </w:pPr>
    </w:p>
    <w:p w14:paraId="5EDC233C" w14:textId="1C148A5A" w:rsidR="004B4623" w:rsidRDefault="004B4623" w:rsidP="004B4623">
      <w:pPr>
        <w:spacing w:after="0" w:line="240" w:lineRule="auto"/>
        <w:ind w:left="720" w:hanging="720"/>
        <w:outlineLvl w:val="0"/>
        <w:rPr>
          <w:rFonts w:ascii="Times New Roman" w:hAnsi="Times New Roman"/>
          <w:sz w:val="24"/>
          <w:szCs w:val="24"/>
        </w:rPr>
      </w:pPr>
      <w:r>
        <w:rPr>
          <w:rFonts w:ascii="Times New Roman" w:hAnsi="Times New Roman"/>
          <w:sz w:val="24"/>
          <w:szCs w:val="24"/>
        </w:rPr>
        <w:t xml:space="preserve">Schwartz, Joseph A. </w:t>
      </w:r>
    </w:p>
    <w:p w14:paraId="3E40A317" w14:textId="7AF77811" w:rsidR="004B4623" w:rsidRDefault="004B4623" w:rsidP="004B4623">
      <w:pPr>
        <w:spacing w:after="0" w:line="240" w:lineRule="auto"/>
        <w:ind w:left="720"/>
        <w:outlineLvl w:val="0"/>
        <w:rPr>
          <w:rFonts w:ascii="Times New Roman" w:hAnsi="Times New Roman"/>
          <w:sz w:val="24"/>
          <w:szCs w:val="24"/>
        </w:rPr>
      </w:pPr>
      <w:r>
        <w:rPr>
          <w:rFonts w:ascii="Times New Roman" w:hAnsi="Times New Roman"/>
          <w:sz w:val="24"/>
          <w:szCs w:val="24"/>
        </w:rPr>
        <w:t>The Behavioral Consequences of Brain Injury: Considerations for Law Enforcement.  American Jail Association, Mental Health Summit.  Omaha, NE, June 2019.</w:t>
      </w:r>
    </w:p>
    <w:p w14:paraId="50BD9194" w14:textId="77777777" w:rsidR="004B4623" w:rsidRPr="00C961FB" w:rsidRDefault="004B4623" w:rsidP="004B4623">
      <w:pPr>
        <w:spacing w:after="0" w:line="240" w:lineRule="auto"/>
        <w:ind w:left="720" w:hanging="720"/>
        <w:outlineLvl w:val="0"/>
        <w:rPr>
          <w:rFonts w:ascii="Times New Roman" w:hAnsi="Times New Roman"/>
          <w:sz w:val="24"/>
          <w:szCs w:val="24"/>
        </w:rPr>
      </w:pPr>
    </w:p>
    <w:p w14:paraId="1386CE02" w14:textId="77777777" w:rsidR="004B4623" w:rsidRDefault="004B4623" w:rsidP="004B4623">
      <w:pPr>
        <w:spacing w:after="0" w:line="240" w:lineRule="auto"/>
        <w:ind w:left="720" w:hanging="720"/>
        <w:outlineLvl w:val="0"/>
        <w:rPr>
          <w:rFonts w:ascii="Times New Roman" w:hAnsi="Times New Roman"/>
          <w:sz w:val="24"/>
          <w:szCs w:val="24"/>
        </w:rPr>
      </w:pPr>
      <w:r>
        <w:rPr>
          <w:rFonts w:ascii="Times New Roman" w:hAnsi="Times New Roman"/>
          <w:caps/>
          <w:sz w:val="24"/>
          <w:szCs w:val="24"/>
        </w:rPr>
        <w:t>s</w:t>
      </w:r>
      <w:r>
        <w:rPr>
          <w:rFonts w:ascii="Times New Roman" w:hAnsi="Times New Roman"/>
          <w:sz w:val="24"/>
          <w:szCs w:val="24"/>
        </w:rPr>
        <w:t xml:space="preserve">chwartz, Joseph A. </w:t>
      </w:r>
    </w:p>
    <w:p w14:paraId="3599E424" w14:textId="02C60ECE" w:rsidR="004B4623" w:rsidRPr="00387B82" w:rsidRDefault="004B4623" w:rsidP="004B4623">
      <w:pPr>
        <w:spacing w:after="0" w:line="240" w:lineRule="auto"/>
        <w:ind w:left="720"/>
        <w:outlineLvl w:val="0"/>
        <w:rPr>
          <w:rFonts w:ascii="Times New Roman" w:hAnsi="Times New Roman"/>
          <w:b/>
          <w:sz w:val="24"/>
          <w:szCs w:val="24"/>
        </w:rPr>
      </w:pPr>
      <w:r>
        <w:rPr>
          <w:rFonts w:ascii="Times New Roman" w:hAnsi="Times New Roman"/>
          <w:sz w:val="24"/>
          <w:szCs w:val="24"/>
        </w:rPr>
        <w:t>Examining the Role of Physiological and Psychological Responses to Critical Incidents in Prisons in the Development of Mental Health Problems among Correctional Officers: A Preliminary Report.  American Federation of State, County and Municipal Employees.  Minneapolis, MN, July 2019.</w:t>
      </w:r>
      <w:r>
        <w:rPr>
          <w:rFonts w:ascii="Times New Roman" w:hAnsi="Times New Roman"/>
          <w:sz w:val="24"/>
          <w:szCs w:val="24"/>
        </w:rPr>
        <w:tab/>
      </w:r>
    </w:p>
    <w:p w14:paraId="6BD20281" w14:textId="77777777" w:rsidR="004B4623" w:rsidRDefault="004B4623" w:rsidP="004B4623">
      <w:pPr>
        <w:spacing w:after="0" w:line="240" w:lineRule="auto"/>
        <w:outlineLvl w:val="0"/>
        <w:rPr>
          <w:rFonts w:ascii="Times New Roman" w:hAnsi="Times New Roman"/>
          <w:b/>
          <w:caps/>
          <w:sz w:val="24"/>
          <w:szCs w:val="24"/>
        </w:rPr>
      </w:pPr>
    </w:p>
    <w:p w14:paraId="72B70F5D" w14:textId="77777777" w:rsidR="004B4623" w:rsidRDefault="004B4623" w:rsidP="004B4623">
      <w:pPr>
        <w:spacing w:after="0" w:line="240" w:lineRule="auto"/>
        <w:ind w:left="720" w:hanging="720"/>
        <w:outlineLvl w:val="0"/>
        <w:rPr>
          <w:rFonts w:ascii="Times New Roman" w:hAnsi="Times New Roman"/>
          <w:sz w:val="24"/>
          <w:szCs w:val="24"/>
        </w:rPr>
      </w:pPr>
      <w:r>
        <w:rPr>
          <w:rFonts w:ascii="Times New Roman" w:hAnsi="Times New Roman"/>
          <w:sz w:val="24"/>
          <w:szCs w:val="24"/>
        </w:rPr>
        <w:t xml:space="preserve">Schwartz, Joseph A. </w:t>
      </w:r>
    </w:p>
    <w:p w14:paraId="73D55067" w14:textId="0332943C" w:rsidR="004B4623" w:rsidRDefault="004B4623" w:rsidP="004B4623">
      <w:pPr>
        <w:spacing w:after="0" w:line="240" w:lineRule="auto"/>
        <w:ind w:left="720"/>
        <w:outlineLvl w:val="1"/>
        <w:rPr>
          <w:rFonts w:ascii="Times New Roman" w:hAnsi="Times New Roman"/>
          <w:sz w:val="24"/>
          <w:szCs w:val="24"/>
        </w:rPr>
      </w:pPr>
      <w:r>
        <w:rPr>
          <w:rFonts w:ascii="Times New Roman" w:hAnsi="Times New Roman"/>
          <w:sz w:val="24"/>
          <w:szCs w:val="24"/>
        </w:rPr>
        <w:t>Examining Jail Admissions Before and After Brain Injury.  Douglas County Department of Corrections.  Omaha, NE, November 2019.</w:t>
      </w:r>
    </w:p>
    <w:p w14:paraId="597A75BB" w14:textId="77777777" w:rsidR="004B4623" w:rsidRDefault="004B4623" w:rsidP="004B4623">
      <w:pPr>
        <w:spacing w:after="0" w:line="240" w:lineRule="auto"/>
        <w:outlineLvl w:val="0"/>
        <w:rPr>
          <w:rFonts w:ascii="Times New Roman" w:hAnsi="Times New Roman"/>
          <w:b/>
          <w:caps/>
          <w:sz w:val="24"/>
          <w:szCs w:val="24"/>
        </w:rPr>
      </w:pPr>
    </w:p>
    <w:p w14:paraId="7C443DF7" w14:textId="77777777" w:rsidR="00B34532" w:rsidRPr="00345CA7" w:rsidRDefault="00B34532" w:rsidP="004B4623">
      <w:pPr>
        <w:spacing w:after="0" w:line="240" w:lineRule="auto"/>
        <w:rPr>
          <w:rFonts w:ascii="Times New Roman" w:hAnsi="Times New Roman"/>
          <w:sz w:val="24"/>
          <w:szCs w:val="24"/>
        </w:rPr>
      </w:pPr>
    </w:p>
    <w:p w14:paraId="4FB98002" w14:textId="77777777" w:rsidR="00894CF1" w:rsidRPr="00345CA7" w:rsidRDefault="00894CF1" w:rsidP="0021284B">
      <w:pPr>
        <w:spacing w:after="0" w:line="240" w:lineRule="auto"/>
        <w:ind w:left="720" w:hanging="720"/>
        <w:outlineLvl w:val="0"/>
        <w:rPr>
          <w:rFonts w:ascii="Times New Roman" w:hAnsi="Times New Roman"/>
          <w:b/>
          <w:caps/>
          <w:sz w:val="24"/>
          <w:szCs w:val="24"/>
        </w:rPr>
      </w:pPr>
      <w:r w:rsidRPr="00345CA7">
        <w:rPr>
          <w:rFonts w:ascii="Times New Roman" w:hAnsi="Times New Roman"/>
          <w:b/>
          <w:caps/>
          <w:sz w:val="24"/>
          <w:szCs w:val="24"/>
        </w:rPr>
        <w:t>Conference Presentations</w:t>
      </w:r>
    </w:p>
    <w:p w14:paraId="171ACD5F" w14:textId="2A2E7802" w:rsidR="00A702BE" w:rsidRPr="00345CA7" w:rsidRDefault="00A702BE" w:rsidP="0055186C">
      <w:pPr>
        <w:spacing w:after="0" w:line="240" w:lineRule="auto"/>
        <w:ind w:left="720" w:hanging="720"/>
        <w:rPr>
          <w:rFonts w:ascii="Times New Roman" w:hAnsi="Times New Roman"/>
          <w:sz w:val="24"/>
          <w:szCs w:val="24"/>
        </w:rPr>
      </w:pPr>
      <w:r w:rsidRPr="00345CA7">
        <w:rPr>
          <w:rFonts w:ascii="Times New Roman" w:hAnsi="Times New Roman"/>
          <w:caps/>
          <w:sz w:val="24"/>
          <w:szCs w:val="24"/>
        </w:rPr>
        <w:t>(*</w:t>
      </w:r>
      <w:r w:rsidRPr="00345CA7">
        <w:rPr>
          <w:rFonts w:ascii="Times New Roman" w:hAnsi="Times New Roman"/>
          <w:sz w:val="24"/>
          <w:szCs w:val="24"/>
        </w:rPr>
        <w:t>denotes graduate student co-author</w:t>
      </w:r>
      <w:r w:rsidR="00C86FA4" w:rsidRPr="00345CA7">
        <w:rPr>
          <w:rFonts w:ascii="Times New Roman" w:hAnsi="Times New Roman"/>
          <w:sz w:val="24"/>
          <w:szCs w:val="24"/>
        </w:rPr>
        <w:t xml:space="preserve"> at the time of presentation</w:t>
      </w:r>
      <w:r w:rsidRPr="00345CA7">
        <w:rPr>
          <w:rFonts w:ascii="Times New Roman" w:hAnsi="Times New Roman"/>
          <w:sz w:val="24"/>
          <w:szCs w:val="24"/>
        </w:rPr>
        <w:t>)</w:t>
      </w:r>
    </w:p>
    <w:p w14:paraId="44D8F7DC" w14:textId="6AC708D1" w:rsidR="00817F0F" w:rsidRDefault="00817F0F" w:rsidP="00491078">
      <w:pPr>
        <w:spacing w:after="0" w:line="240" w:lineRule="auto"/>
        <w:ind w:left="1440" w:hanging="1440"/>
        <w:rPr>
          <w:rFonts w:ascii="Times New Roman" w:hAnsi="Times New Roman"/>
          <w:sz w:val="24"/>
          <w:szCs w:val="24"/>
        </w:rPr>
      </w:pPr>
    </w:p>
    <w:p w14:paraId="76B18B64" w14:textId="77777777" w:rsidR="00E43A4D" w:rsidRDefault="00E43A4D" w:rsidP="00E43A4D">
      <w:pPr>
        <w:spacing w:after="0" w:line="240" w:lineRule="auto"/>
        <w:ind w:left="1440" w:hanging="1440"/>
        <w:rPr>
          <w:rFonts w:ascii="Times New Roman" w:hAnsi="Times New Roman"/>
          <w:sz w:val="24"/>
          <w:szCs w:val="24"/>
        </w:rPr>
      </w:pPr>
      <w:r>
        <w:rPr>
          <w:rFonts w:ascii="Times New Roman" w:hAnsi="Times New Roman"/>
          <w:sz w:val="24"/>
          <w:szCs w:val="24"/>
        </w:rPr>
        <w:t>Allen, Samantha L.*, and Joseph A. Schwartz</w:t>
      </w:r>
    </w:p>
    <w:p w14:paraId="143D801B" w14:textId="071785FE" w:rsidR="00E43A4D" w:rsidRDefault="00E43A4D" w:rsidP="00E43A4D">
      <w:pPr>
        <w:spacing w:after="0" w:line="240" w:lineRule="auto"/>
        <w:ind w:left="1440" w:hanging="720"/>
        <w:rPr>
          <w:rFonts w:ascii="Times New Roman" w:hAnsi="Times New Roman"/>
          <w:sz w:val="24"/>
          <w:szCs w:val="24"/>
        </w:rPr>
      </w:pPr>
      <w:r>
        <w:rPr>
          <w:rFonts w:ascii="Times New Roman" w:hAnsi="Times New Roman"/>
          <w:sz w:val="24"/>
          <w:szCs w:val="24"/>
        </w:rPr>
        <w:t>2025</w:t>
      </w:r>
      <w:r>
        <w:rPr>
          <w:rFonts w:ascii="Times New Roman" w:hAnsi="Times New Roman"/>
          <w:sz w:val="24"/>
          <w:szCs w:val="24"/>
        </w:rPr>
        <w:tab/>
        <w:t>The Importance of Dimensionality: Examining the Impacts of Critical Incident Exposures on PTSD Symptom Dimensions. Accepted for the 2025 annual meeting at the American Society of Criminology in Washington, DC.</w:t>
      </w:r>
    </w:p>
    <w:p w14:paraId="0A344DC5" w14:textId="77777777" w:rsidR="00E43A4D" w:rsidRDefault="00E43A4D" w:rsidP="00491078">
      <w:pPr>
        <w:spacing w:after="0" w:line="240" w:lineRule="auto"/>
        <w:ind w:left="1440" w:hanging="1440"/>
        <w:rPr>
          <w:rFonts w:ascii="Times New Roman" w:hAnsi="Times New Roman"/>
          <w:sz w:val="24"/>
          <w:szCs w:val="24"/>
        </w:rPr>
      </w:pPr>
    </w:p>
    <w:p w14:paraId="0B3064FC" w14:textId="67378DEE" w:rsidR="00E43A4D" w:rsidRDefault="00E43A4D" w:rsidP="00E43A4D">
      <w:pPr>
        <w:spacing w:after="0" w:line="240" w:lineRule="auto"/>
        <w:ind w:left="1440" w:hanging="1440"/>
        <w:rPr>
          <w:rFonts w:ascii="Times New Roman" w:hAnsi="Times New Roman"/>
          <w:sz w:val="24"/>
          <w:szCs w:val="24"/>
        </w:rPr>
      </w:pPr>
      <w:r>
        <w:rPr>
          <w:rFonts w:ascii="Times New Roman" w:hAnsi="Times New Roman"/>
          <w:sz w:val="24"/>
          <w:szCs w:val="24"/>
        </w:rPr>
        <w:t>Jodis, Christopher A.*, and Joseph A. Schwartz</w:t>
      </w:r>
    </w:p>
    <w:p w14:paraId="5A9EC421" w14:textId="5C87C922" w:rsidR="00E43A4D" w:rsidRDefault="00E43A4D" w:rsidP="00E43A4D">
      <w:pPr>
        <w:spacing w:after="0" w:line="240" w:lineRule="auto"/>
        <w:ind w:left="1440" w:hanging="720"/>
        <w:rPr>
          <w:rFonts w:ascii="Times New Roman" w:hAnsi="Times New Roman"/>
          <w:sz w:val="24"/>
          <w:szCs w:val="24"/>
        </w:rPr>
      </w:pPr>
      <w:r>
        <w:rPr>
          <w:rFonts w:ascii="Times New Roman" w:hAnsi="Times New Roman"/>
          <w:sz w:val="24"/>
          <w:szCs w:val="24"/>
        </w:rPr>
        <w:t>2025</w:t>
      </w:r>
      <w:r>
        <w:rPr>
          <w:rFonts w:ascii="Times New Roman" w:hAnsi="Times New Roman"/>
          <w:sz w:val="24"/>
          <w:szCs w:val="24"/>
        </w:rPr>
        <w:tab/>
        <w:t>Examining the Amplification Effects of Exposure to Violence on the Relationship between Perceived Work Stress and Mental Health Problems among Correctional Officers. Accepted for the 2025 annual meeting at the American Society of Criminology in Washington, DC.</w:t>
      </w:r>
    </w:p>
    <w:p w14:paraId="00157F52" w14:textId="77777777" w:rsidR="00A85BB0" w:rsidRDefault="00A85BB0" w:rsidP="00E43A4D">
      <w:pPr>
        <w:spacing w:after="0" w:line="240" w:lineRule="auto"/>
        <w:ind w:left="1440" w:hanging="720"/>
        <w:rPr>
          <w:rFonts w:ascii="Times New Roman" w:hAnsi="Times New Roman"/>
          <w:sz w:val="24"/>
          <w:szCs w:val="24"/>
        </w:rPr>
      </w:pPr>
    </w:p>
    <w:p w14:paraId="1F23D72D" w14:textId="71B95B4D" w:rsidR="00A85BB0" w:rsidRDefault="00A85BB0" w:rsidP="00A85BB0">
      <w:pPr>
        <w:spacing w:after="0" w:line="240" w:lineRule="auto"/>
        <w:ind w:left="1440" w:hanging="1440"/>
        <w:rPr>
          <w:rFonts w:ascii="Times New Roman" w:hAnsi="Times New Roman"/>
          <w:sz w:val="24"/>
          <w:szCs w:val="24"/>
        </w:rPr>
      </w:pPr>
      <w:r>
        <w:rPr>
          <w:rFonts w:ascii="Times New Roman" w:hAnsi="Times New Roman"/>
          <w:sz w:val="24"/>
          <w:szCs w:val="24"/>
        </w:rPr>
        <w:t>Kramer, Kari L.*, and Joseph A. Schwartz</w:t>
      </w:r>
    </w:p>
    <w:p w14:paraId="3D028B66" w14:textId="6C35EA4B" w:rsidR="00A85BB0" w:rsidRDefault="00A85BB0" w:rsidP="00A85BB0">
      <w:pPr>
        <w:spacing w:after="0" w:line="240" w:lineRule="auto"/>
        <w:ind w:left="1440" w:hanging="720"/>
        <w:rPr>
          <w:rFonts w:ascii="Times New Roman" w:hAnsi="Times New Roman"/>
          <w:sz w:val="24"/>
          <w:szCs w:val="24"/>
        </w:rPr>
      </w:pPr>
      <w:r>
        <w:rPr>
          <w:rFonts w:ascii="Times New Roman" w:hAnsi="Times New Roman"/>
          <w:sz w:val="24"/>
          <w:szCs w:val="24"/>
        </w:rPr>
        <w:t>2025</w:t>
      </w:r>
      <w:r>
        <w:rPr>
          <w:rFonts w:ascii="Times New Roman" w:hAnsi="Times New Roman"/>
          <w:sz w:val="24"/>
          <w:szCs w:val="24"/>
        </w:rPr>
        <w:tab/>
        <w:t>The Combined Impact of Critical and Medical Incident Exposure on Correctional Officers’ Mental Health. Accepted for the 2025 annual meeting at the American Society of Criminology in Washington, DC.</w:t>
      </w:r>
    </w:p>
    <w:p w14:paraId="5626875D" w14:textId="77777777" w:rsidR="00A85BB0" w:rsidRDefault="00A85BB0" w:rsidP="00E43A4D">
      <w:pPr>
        <w:spacing w:after="0" w:line="240" w:lineRule="auto"/>
        <w:ind w:left="1440" w:hanging="720"/>
        <w:rPr>
          <w:rFonts w:ascii="Times New Roman" w:hAnsi="Times New Roman"/>
          <w:sz w:val="24"/>
          <w:szCs w:val="24"/>
        </w:rPr>
      </w:pPr>
    </w:p>
    <w:p w14:paraId="13CDCDC1" w14:textId="51A98A6D" w:rsidR="00402B4B" w:rsidRDefault="00402B4B" w:rsidP="00402B4B">
      <w:pPr>
        <w:spacing w:after="0" w:line="240" w:lineRule="auto"/>
        <w:ind w:left="1440" w:hanging="1440"/>
        <w:rPr>
          <w:rFonts w:ascii="Times New Roman" w:hAnsi="Times New Roman"/>
          <w:sz w:val="24"/>
          <w:szCs w:val="24"/>
        </w:rPr>
      </w:pPr>
      <w:r>
        <w:rPr>
          <w:rFonts w:ascii="Times New Roman" w:hAnsi="Times New Roman"/>
          <w:sz w:val="24"/>
          <w:szCs w:val="24"/>
        </w:rPr>
        <w:t>Mann, Caitlyn E.*, and Joseph A. Schwartz</w:t>
      </w:r>
    </w:p>
    <w:p w14:paraId="595B234D" w14:textId="5F3925FA" w:rsidR="00402B4B" w:rsidRDefault="00402B4B" w:rsidP="00402B4B">
      <w:pPr>
        <w:spacing w:after="0" w:line="240" w:lineRule="auto"/>
        <w:ind w:left="1440" w:hanging="720"/>
        <w:rPr>
          <w:rFonts w:ascii="Times New Roman" w:hAnsi="Times New Roman"/>
          <w:sz w:val="24"/>
          <w:szCs w:val="24"/>
        </w:rPr>
      </w:pPr>
      <w:r>
        <w:rPr>
          <w:rFonts w:ascii="Times New Roman" w:hAnsi="Times New Roman"/>
          <w:sz w:val="24"/>
          <w:szCs w:val="24"/>
        </w:rPr>
        <w:t>2025</w:t>
      </w:r>
      <w:r>
        <w:rPr>
          <w:rFonts w:ascii="Times New Roman" w:hAnsi="Times New Roman"/>
          <w:sz w:val="24"/>
          <w:szCs w:val="24"/>
        </w:rPr>
        <w:tab/>
        <w:t>Sleep Disruption Stemming from Traumatic Brain Injury in Correctional Officers. Accepted for the 2025 annual meeting at the American Society of Criminology in Washington, DC.</w:t>
      </w:r>
    </w:p>
    <w:p w14:paraId="4D1216BC" w14:textId="77777777" w:rsidR="002D52D9" w:rsidRDefault="002D52D9" w:rsidP="00402B4B">
      <w:pPr>
        <w:spacing w:after="0" w:line="240" w:lineRule="auto"/>
        <w:ind w:left="1440" w:hanging="720"/>
        <w:rPr>
          <w:rFonts w:ascii="Times New Roman" w:hAnsi="Times New Roman"/>
          <w:sz w:val="24"/>
          <w:szCs w:val="24"/>
        </w:rPr>
      </w:pPr>
    </w:p>
    <w:p w14:paraId="0E1857BF" w14:textId="06CD8764" w:rsidR="002D52D9" w:rsidRDefault="002D52D9" w:rsidP="002D52D9">
      <w:pPr>
        <w:spacing w:after="0" w:line="240" w:lineRule="auto"/>
        <w:ind w:left="1440" w:hanging="1440"/>
        <w:rPr>
          <w:rFonts w:ascii="Times New Roman" w:hAnsi="Times New Roman"/>
          <w:sz w:val="24"/>
          <w:szCs w:val="24"/>
        </w:rPr>
      </w:pPr>
      <w:r>
        <w:rPr>
          <w:rFonts w:ascii="Times New Roman" w:hAnsi="Times New Roman"/>
          <w:sz w:val="24"/>
          <w:szCs w:val="24"/>
        </w:rPr>
        <w:t>Vogel, Kayla R.*, and Joseph A. Schwartz</w:t>
      </w:r>
    </w:p>
    <w:p w14:paraId="56EAE505" w14:textId="44D25C47" w:rsidR="002D52D9" w:rsidRDefault="002D52D9" w:rsidP="002D52D9">
      <w:pPr>
        <w:spacing w:after="0" w:line="240" w:lineRule="auto"/>
        <w:ind w:left="1440" w:hanging="720"/>
        <w:rPr>
          <w:rFonts w:ascii="Times New Roman" w:hAnsi="Times New Roman"/>
          <w:sz w:val="24"/>
          <w:szCs w:val="24"/>
        </w:rPr>
      </w:pPr>
      <w:r>
        <w:rPr>
          <w:rFonts w:ascii="Times New Roman" w:hAnsi="Times New Roman"/>
          <w:sz w:val="24"/>
          <w:szCs w:val="24"/>
        </w:rPr>
        <w:t>2025</w:t>
      </w:r>
      <w:r>
        <w:rPr>
          <w:rFonts w:ascii="Times New Roman" w:hAnsi="Times New Roman"/>
          <w:sz w:val="24"/>
          <w:szCs w:val="24"/>
        </w:rPr>
        <w:tab/>
        <w:t>The Effects of Non-Workplace Violence and Occupational Violence on Post-Traumatic Stress Disorder among Correctional Officers. Accepted for the 2025 annual meeting at the American Society of Criminology in Washington, DC.</w:t>
      </w:r>
    </w:p>
    <w:p w14:paraId="538D8198" w14:textId="77777777" w:rsidR="00E43A4D" w:rsidRDefault="00E43A4D" w:rsidP="00491078">
      <w:pPr>
        <w:spacing w:after="0" w:line="240" w:lineRule="auto"/>
        <w:ind w:left="1440" w:hanging="1440"/>
        <w:rPr>
          <w:rFonts w:ascii="Times New Roman" w:hAnsi="Times New Roman"/>
          <w:sz w:val="24"/>
          <w:szCs w:val="24"/>
        </w:rPr>
      </w:pPr>
    </w:p>
    <w:p w14:paraId="29F0379F" w14:textId="03018FDA" w:rsidR="00264E3F" w:rsidRDefault="0014339B" w:rsidP="002E2E10">
      <w:pPr>
        <w:spacing w:after="0" w:line="240" w:lineRule="auto"/>
        <w:ind w:left="1440" w:hanging="1440"/>
        <w:rPr>
          <w:rFonts w:ascii="Times New Roman" w:hAnsi="Times New Roman"/>
          <w:sz w:val="24"/>
          <w:szCs w:val="24"/>
        </w:rPr>
      </w:pPr>
      <w:r>
        <w:rPr>
          <w:rFonts w:ascii="Times New Roman" w:hAnsi="Times New Roman"/>
          <w:sz w:val="24"/>
          <w:szCs w:val="24"/>
        </w:rPr>
        <w:t>Allen, Samantha L.*, and Joseph A. Schwartz</w:t>
      </w:r>
    </w:p>
    <w:p w14:paraId="6DF85710" w14:textId="366EEDA7" w:rsidR="0014339B" w:rsidRDefault="0014339B" w:rsidP="0014339B">
      <w:pPr>
        <w:spacing w:after="0" w:line="240" w:lineRule="auto"/>
        <w:ind w:left="1440" w:hanging="720"/>
        <w:rPr>
          <w:rFonts w:ascii="Times New Roman" w:hAnsi="Times New Roman"/>
          <w:sz w:val="24"/>
          <w:szCs w:val="24"/>
        </w:rPr>
      </w:pPr>
      <w:r>
        <w:rPr>
          <w:rFonts w:ascii="Times New Roman" w:hAnsi="Times New Roman"/>
          <w:sz w:val="24"/>
          <w:szCs w:val="24"/>
        </w:rPr>
        <w:t>2024</w:t>
      </w:r>
      <w:r>
        <w:rPr>
          <w:rFonts w:ascii="Times New Roman" w:hAnsi="Times New Roman"/>
          <w:sz w:val="24"/>
          <w:szCs w:val="24"/>
        </w:rPr>
        <w:tab/>
        <w:t>Correctional Officers with More Service Time are More Likely to Experience Persistent Mental Health Problems. Presented at the 2024 annual meeting at the American Society of Criminology in San Francisco, CA.</w:t>
      </w:r>
    </w:p>
    <w:p w14:paraId="589FFB27" w14:textId="0C72FF0F" w:rsidR="0014339B" w:rsidRDefault="0014339B" w:rsidP="0014339B">
      <w:pPr>
        <w:spacing w:after="0" w:line="240" w:lineRule="auto"/>
        <w:ind w:left="1440" w:hanging="720"/>
        <w:rPr>
          <w:rFonts w:ascii="Times New Roman" w:hAnsi="Times New Roman"/>
          <w:sz w:val="24"/>
          <w:szCs w:val="24"/>
        </w:rPr>
      </w:pPr>
    </w:p>
    <w:p w14:paraId="22E4E601" w14:textId="1EC12CC1" w:rsidR="0014339B" w:rsidRDefault="0014339B" w:rsidP="0014339B">
      <w:pPr>
        <w:spacing w:after="0" w:line="240" w:lineRule="auto"/>
        <w:ind w:left="1440" w:hanging="1440"/>
        <w:rPr>
          <w:rFonts w:ascii="Times New Roman" w:hAnsi="Times New Roman"/>
          <w:sz w:val="24"/>
          <w:szCs w:val="24"/>
        </w:rPr>
      </w:pPr>
      <w:r>
        <w:rPr>
          <w:rFonts w:ascii="Times New Roman" w:hAnsi="Times New Roman"/>
          <w:sz w:val="24"/>
          <w:szCs w:val="24"/>
        </w:rPr>
        <w:t>Jodis, Christopher A.*, and Joseph A. Schwartz</w:t>
      </w:r>
    </w:p>
    <w:p w14:paraId="42588117" w14:textId="238E2409" w:rsidR="0014339B" w:rsidRDefault="0014339B" w:rsidP="0014339B">
      <w:pPr>
        <w:spacing w:after="0" w:line="240" w:lineRule="auto"/>
        <w:ind w:left="1440" w:hanging="720"/>
        <w:rPr>
          <w:rFonts w:ascii="Times New Roman" w:hAnsi="Times New Roman"/>
          <w:sz w:val="24"/>
          <w:szCs w:val="24"/>
        </w:rPr>
      </w:pPr>
      <w:r>
        <w:rPr>
          <w:rFonts w:ascii="Times New Roman" w:hAnsi="Times New Roman"/>
          <w:sz w:val="24"/>
          <w:szCs w:val="24"/>
        </w:rPr>
        <w:t>2024</w:t>
      </w:r>
      <w:r>
        <w:rPr>
          <w:rFonts w:ascii="Times New Roman" w:hAnsi="Times New Roman"/>
          <w:sz w:val="24"/>
          <w:szCs w:val="24"/>
        </w:rPr>
        <w:tab/>
      </w:r>
      <w:r w:rsidRPr="0014339B">
        <w:rPr>
          <w:rFonts w:ascii="Times New Roman" w:hAnsi="Times New Roman"/>
          <w:sz w:val="24"/>
          <w:szCs w:val="24"/>
        </w:rPr>
        <w:t>Examining the Buffering Effects of Different Sources of Social Support on the Relationship Between Work-Family Conflict and Mental Health Outcomes among Correctional Officers</w:t>
      </w:r>
      <w:r>
        <w:rPr>
          <w:rFonts w:ascii="Times New Roman" w:hAnsi="Times New Roman"/>
          <w:sz w:val="24"/>
          <w:szCs w:val="24"/>
        </w:rPr>
        <w:t>. Presented at the 2024 annual meeting at the American Society of Criminology in San Francisco, CA.</w:t>
      </w:r>
    </w:p>
    <w:p w14:paraId="32AF878A" w14:textId="585D2931" w:rsidR="0014339B" w:rsidRDefault="0014339B" w:rsidP="0014339B">
      <w:pPr>
        <w:spacing w:after="0" w:line="240" w:lineRule="auto"/>
        <w:ind w:left="1440" w:hanging="1440"/>
        <w:rPr>
          <w:rFonts w:ascii="Times New Roman" w:hAnsi="Times New Roman"/>
          <w:sz w:val="24"/>
          <w:szCs w:val="24"/>
        </w:rPr>
      </w:pPr>
    </w:p>
    <w:p w14:paraId="34B1CF22" w14:textId="018B33CB" w:rsidR="0014339B" w:rsidRDefault="0014339B" w:rsidP="0014339B">
      <w:pPr>
        <w:spacing w:after="0" w:line="240" w:lineRule="auto"/>
        <w:ind w:left="1440" w:hanging="1440"/>
        <w:rPr>
          <w:rFonts w:ascii="Times New Roman" w:hAnsi="Times New Roman"/>
          <w:sz w:val="24"/>
          <w:szCs w:val="24"/>
        </w:rPr>
      </w:pPr>
      <w:r>
        <w:rPr>
          <w:rFonts w:ascii="Times New Roman" w:hAnsi="Times New Roman"/>
          <w:sz w:val="24"/>
          <w:szCs w:val="24"/>
        </w:rPr>
        <w:lastRenderedPageBreak/>
        <w:t>Mann, Caitlyn E.*, and Joseph A. Schwartz</w:t>
      </w:r>
    </w:p>
    <w:p w14:paraId="24641994" w14:textId="3692D442" w:rsidR="0014339B" w:rsidRDefault="0014339B" w:rsidP="0014339B">
      <w:pPr>
        <w:spacing w:after="0" w:line="240" w:lineRule="auto"/>
        <w:ind w:left="1440" w:hanging="720"/>
        <w:rPr>
          <w:rFonts w:ascii="Times New Roman" w:hAnsi="Times New Roman"/>
          <w:sz w:val="24"/>
          <w:szCs w:val="24"/>
        </w:rPr>
      </w:pPr>
      <w:r>
        <w:rPr>
          <w:rFonts w:ascii="Times New Roman" w:hAnsi="Times New Roman"/>
          <w:sz w:val="24"/>
          <w:szCs w:val="24"/>
        </w:rPr>
        <w:t>2024</w:t>
      </w:r>
      <w:r>
        <w:rPr>
          <w:rFonts w:ascii="Times New Roman" w:hAnsi="Times New Roman"/>
          <w:sz w:val="24"/>
          <w:szCs w:val="24"/>
        </w:rPr>
        <w:tab/>
      </w:r>
      <w:r w:rsidRPr="0014339B">
        <w:rPr>
          <w:rFonts w:ascii="Times New Roman" w:hAnsi="Times New Roman"/>
          <w:sz w:val="24"/>
          <w:szCs w:val="24"/>
        </w:rPr>
        <w:t>Traumatic Brain Injury among Correctional Officers: An Examination of Prevalence, Sources, and the Impact on Perceptions of Workplace Victimization and Danger</w:t>
      </w:r>
      <w:r>
        <w:rPr>
          <w:rFonts w:ascii="Times New Roman" w:hAnsi="Times New Roman"/>
          <w:sz w:val="24"/>
          <w:szCs w:val="24"/>
        </w:rPr>
        <w:t>. Presented at the 2024 annual meeting at the American Society of Criminology in San Francisco, CA.</w:t>
      </w:r>
    </w:p>
    <w:p w14:paraId="090234D7" w14:textId="2F360E85" w:rsidR="0014339B" w:rsidRDefault="0014339B" w:rsidP="0014339B">
      <w:pPr>
        <w:spacing w:after="0" w:line="240" w:lineRule="auto"/>
        <w:ind w:left="1440" w:hanging="1440"/>
        <w:rPr>
          <w:rFonts w:ascii="Times New Roman" w:hAnsi="Times New Roman"/>
          <w:sz w:val="24"/>
          <w:szCs w:val="24"/>
        </w:rPr>
      </w:pPr>
    </w:p>
    <w:p w14:paraId="3D5EAE21" w14:textId="265FCAE5" w:rsidR="0014339B" w:rsidRDefault="0014339B" w:rsidP="0014339B">
      <w:pPr>
        <w:spacing w:after="0" w:line="240" w:lineRule="auto"/>
        <w:ind w:left="1440" w:hanging="1440"/>
        <w:rPr>
          <w:rFonts w:ascii="Times New Roman" w:hAnsi="Times New Roman"/>
          <w:sz w:val="24"/>
          <w:szCs w:val="24"/>
        </w:rPr>
      </w:pPr>
      <w:r>
        <w:rPr>
          <w:rFonts w:ascii="Times New Roman" w:hAnsi="Times New Roman"/>
          <w:sz w:val="24"/>
          <w:szCs w:val="24"/>
        </w:rPr>
        <w:t>Vogel, Kayla R.*, and Joseph A. Schwartz</w:t>
      </w:r>
    </w:p>
    <w:p w14:paraId="0B64D1F4" w14:textId="0EBDFFF4" w:rsidR="0014339B" w:rsidRDefault="0014339B" w:rsidP="0014339B">
      <w:pPr>
        <w:spacing w:after="0" w:line="240" w:lineRule="auto"/>
        <w:ind w:left="1440" w:hanging="720"/>
        <w:rPr>
          <w:rFonts w:ascii="Times New Roman" w:hAnsi="Times New Roman"/>
          <w:sz w:val="24"/>
          <w:szCs w:val="24"/>
        </w:rPr>
      </w:pPr>
      <w:r>
        <w:rPr>
          <w:rFonts w:ascii="Times New Roman" w:hAnsi="Times New Roman"/>
          <w:sz w:val="24"/>
          <w:szCs w:val="24"/>
        </w:rPr>
        <w:t>2024</w:t>
      </w:r>
      <w:r>
        <w:rPr>
          <w:rFonts w:ascii="Times New Roman" w:hAnsi="Times New Roman"/>
          <w:sz w:val="24"/>
          <w:szCs w:val="24"/>
        </w:rPr>
        <w:tab/>
      </w:r>
      <w:r w:rsidRPr="0014339B">
        <w:rPr>
          <w:rFonts w:ascii="Times New Roman" w:hAnsi="Times New Roman"/>
          <w:sz w:val="24"/>
          <w:szCs w:val="24"/>
        </w:rPr>
        <w:t>Measuring Stress in Correctional Officers</w:t>
      </w:r>
      <w:r>
        <w:rPr>
          <w:rFonts w:ascii="Times New Roman" w:hAnsi="Times New Roman"/>
          <w:sz w:val="24"/>
          <w:szCs w:val="24"/>
        </w:rPr>
        <w:t>. Presented at the 2024 annual meeting at the American Society of Criminology in San Francisco, CA.</w:t>
      </w:r>
    </w:p>
    <w:p w14:paraId="34C00920" w14:textId="77777777" w:rsidR="00264E3F" w:rsidRDefault="00264E3F" w:rsidP="002E2E10">
      <w:pPr>
        <w:spacing w:after="0" w:line="240" w:lineRule="auto"/>
        <w:ind w:left="1440" w:hanging="1440"/>
        <w:rPr>
          <w:rFonts w:ascii="Times New Roman" w:hAnsi="Times New Roman"/>
          <w:sz w:val="24"/>
          <w:szCs w:val="24"/>
        </w:rPr>
      </w:pPr>
    </w:p>
    <w:p w14:paraId="6163E70E" w14:textId="5733404A" w:rsidR="002E2E10" w:rsidRPr="002E2E10" w:rsidRDefault="002E2E10" w:rsidP="002E2E10">
      <w:pPr>
        <w:spacing w:after="0" w:line="240" w:lineRule="auto"/>
        <w:ind w:left="1440" w:hanging="1440"/>
        <w:rPr>
          <w:rFonts w:ascii="Times New Roman" w:hAnsi="Times New Roman"/>
          <w:sz w:val="24"/>
          <w:szCs w:val="24"/>
        </w:rPr>
      </w:pPr>
      <w:r w:rsidRPr="002E2E10">
        <w:rPr>
          <w:rFonts w:ascii="Times New Roman" w:hAnsi="Times New Roman"/>
          <w:sz w:val="24"/>
          <w:szCs w:val="24"/>
        </w:rPr>
        <w:t>Jodis, Christopher A.*</w:t>
      </w:r>
      <w:r w:rsidR="00354C0F">
        <w:rPr>
          <w:rFonts w:ascii="Times New Roman" w:hAnsi="Times New Roman"/>
          <w:sz w:val="24"/>
          <w:szCs w:val="24"/>
        </w:rPr>
        <w:t>,</w:t>
      </w:r>
      <w:r w:rsidRPr="002E2E10">
        <w:rPr>
          <w:rFonts w:ascii="Times New Roman" w:hAnsi="Times New Roman"/>
          <w:sz w:val="24"/>
          <w:szCs w:val="24"/>
        </w:rPr>
        <w:t xml:space="preserve"> and Joseph A. Schwartz</w:t>
      </w:r>
    </w:p>
    <w:p w14:paraId="50A3E724" w14:textId="10ACD160" w:rsidR="002E2E10" w:rsidRPr="002E2E10" w:rsidRDefault="002E2E10" w:rsidP="00E36E53">
      <w:pPr>
        <w:spacing w:after="0" w:line="240" w:lineRule="auto"/>
        <w:ind w:left="1440" w:hanging="720"/>
        <w:rPr>
          <w:rFonts w:ascii="Times New Roman" w:hAnsi="Times New Roman"/>
          <w:sz w:val="24"/>
          <w:szCs w:val="24"/>
        </w:rPr>
      </w:pPr>
      <w:r w:rsidRPr="002E2E10">
        <w:rPr>
          <w:rFonts w:ascii="Times New Roman" w:hAnsi="Times New Roman"/>
          <w:sz w:val="24"/>
          <w:szCs w:val="24"/>
        </w:rPr>
        <w:t>2023</w:t>
      </w:r>
      <w:r w:rsidRPr="002E2E10">
        <w:rPr>
          <w:rFonts w:ascii="Times New Roman" w:hAnsi="Times New Roman"/>
          <w:sz w:val="24"/>
          <w:szCs w:val="24"/>
        </w:rPr>
        <w:tab/>
        <w:t xml:space="preserve">Examining the influence of job characteristics on self-reported sleep quality among correctional officers. </w:t>
      </w:r>
      <w:r w:rsidR="00BF468D">
        <w:rPr>
          <w:rFonts w:ascii="Times New Roman" w:hAnsi="Times New Roman"/>
          <w:sz w:val="24"/>
          <w:szCs w:val="24"/>
        </w:rPr>
        <w:t xml:space="preserve">Presented at </w:t>
      </w:r>
      <w:r w:rsidRPr="002E2E10">
        <w:rPr>
          <w:rFonts w:ascii="Times New Roman" w:hAnsi="Times New Roman"/>
          <w:sz w:val="24"/>
          <w:szCs w:val="24"/>
        </w:rPr>
        <w:t>the 2023 annual meeting at the American Society of Criminology in Philadelphia, PA.</w:t>
      </w:r>
    </w:p>
    <w:p w14:paraId="3AE72EDD" w14:textId="77777777" w:rsidR="002E2E10" w:rsidRPr="002E2E10" w:rsidRDefault="002E2E10" w:rsidP="002E2E10">
      <w:pPr>
        <w:spacing w:after="0" w:line="240" w:lineRule="auto"/>
        <w:ind w:left="1440" w:hanging="1440"/>
        <w:rPr>
          <w:rFonts w:ascii="Times New Roman" w:hAnsi="Times New Roman"/>
          <w:sz w:val="24"/>
          <w:szCs w:val="24"/>
        </w:rPr>
      </w:pPr>
    </w:p>
    <w:p w14:paraId="51FDA582" w14:textId="64364819" w:rsidR="002E2E10" w:rsidRPr="002E2E10" w:rsidRDefault="002E2E10" w:rsidP="002E2E10">
      <w:pPr>
        <w:spacing w:after="0" w:line="240" w:lineRule="auto"/>
        <w:ind w:left="1440" w:hanging="1440"/>
        <w:rPr>
          <w:rFonts w:ascii="Times New Roman" w:hAnsi="Times New Roman"/>
          <w:sz w:val="24"/>
          <w:szCs w:val="24"/>
        </w:rPr>
      </w:pPr>
      <w:r w:rsidRPr="002E2E10">
        <w:rPr>
          <w:rFonts w:ascii="Times New Roman" w:hAnsi="Times New Roman"/>
          <w:sz w:val="24"/>
          <w:szCs w:val="24"/>
        </w:rPr>
        <w:t>Allen, Samantha L.*</w:t>
      </w:r>
      <w:r w:rsidR="00354C0F">
        <w:rPr>
          <w:rFonts w:ascii="Times New Roman" w:hAnsi="Times New Roman"/>
          <w:sz w:val="24"/>
          <w:szCs w:val="24"/>
        </w:rPr>
        <w:t>,</w:t>
      </w:r>
      <w:r w:rsidRPr="002E2E10">
        <w:rPr>
          <w:rFonts w:ascii="Times New Roman" w:hAnsi="Times New Roman"/>
          <w:sz w:val="24"/>
          <w:szCs w:val="24"/>
        </w:rPr>
        <w:t xml:space="preserve"> and Joseph A. Schwartz</w:t>
      </w:r>
    </w:p>
    <w:p w14:paraId="0AC3422C" w14:textId="367054E5" w:rsidR="002E2E10" w:rsidRPr="002E2E10" w:rsidRDefault="002E2E10" w:rsidP="00E36E53">
      <w:pPr>
        <w:spacing w:after="0" w:line="240" w:lineRule="auto"/>
        <w:ind w:left="1440" w:hanging="720"/>
        <w:rPr>
          <w:rFonts w:ascii="Times New Roman" w:hAnsi="Times New Roman"/>
          <w:sz w:val="24"/>
          <w:szCs w:val="24"/>
        </w:rPr>
      </w:pPr>
      <w:r w:rsidRPr="002E2E10">
        <w:rPr>
          <w:rFonts w:ascii="Times New Roman" w:hAnsi="Times New Roman"/>
          <w:sz w:val="24"/>
          <w:szCs w:val="24"/>
        </w:rPr>
        <w:t>2023</w:t>
      </w:r>
      <w:r w:rsidRPr="002E2E10">
        <w:rPr>
          <w:rFonts w:ascii="Times New Roman" w:hAnsi="Times New Roman"/>
          <w:sz w:val="24"/>
          <w:szCs w:val="24"/>
        </w:rPr>
        <w:tab/>
        <w:t xml:space="preserve">Examining the effects of direct and indirect workplace violence exposure on mental health and stress responsivity among correctional officers. </w:t>
      </w:r>
      <w:r w:rsidR="00BF468D">
        <w:rPr>
          <w:rFonts w:ascii="Times New Roman" w:hAnsi="Times New Roman"/>
          <w:sz w:val="24"/>
          <w:szCs w:val="24"/>
        </w:rPr>
        <w:t xml:space="preserve">Presented at </w:t>
      </w:r>
      <w:r w:rsidRPr="002E2E10">
        <w:rPr>
          <w:rFonts w:ascii="Times New Roman" w:hAnsi="Times New Roman"/>
          <w:sz w:val="24"/>
          <w:szCs w:val="24"/>
        </w:rPr>
        <w:t>the 2023 annual meeting at the American Society of Criminology in Philadelphia, PA.</w:t>
      </w:r>
    </w:p>
    <w:p w14:paraId="07EE3A8B" w14:textId="77777777" w:rsidR="002E2E10" w:rsidRDefault="002E2E10" w:rsidP="00491078">
      <w:pPr>
        <w:spacing w:after="0" w:line="240" w:lineRule="auto"/>
        <w:ind w:left="1440" w:hanging="1440"/>
        <w:rPr>
          <w:rFonts w:ascii="Times New Roman" w:hAnsi="Times New Roman"/>
          <w:sz w:val="24"/>
          <w:szCs w:val="24"/>
        </w:rPr>
      </w:pPr>
    </w:p>
    <w:p w14:paraId="1B03BA2C" w14:textId="3910E1E6" w:rsidR="00AE31E3" w:rsidRDefault="00AE31E3" w:rsidP="001B6D0A">
      <w:pPr>
        <w:spacing w:after="0" w:line="240" w:lineRule="auto"/>
        <w:outlineLvl w:val="0"/>
        <w:rPr>
          <w:rFonts w:ascii="Times New Roman" w:hAnsi="Times New Roman"/>
          <w:sz w:val="24"/>
          <w:szCs w:val="24"/>
        </w:rPr>
      </w:pPr>
      <w:bookmarkStart w:id="4" w:name="_Hlk125966896"/>
      <w:r>
        <w:rPr>
          <w:rFonts w:ascii="Times New Roman" w:hAnsi="Times New Roman"/>
          <w:sz w:val="24"/>
          <w:szCs w:val="24"/>
        </w:rPr>
        <w:t>Jodis,</w:t>
      </w:r>
      <w:r w:rsidR="00354C0F">
        <w:rPr>
          <w:rFonts w:ascii="Times New Roman" w:hAnsi="Times New Roman"/>
          <w:sz w:val="24"/>
          <w:szCs w:val="24"/>
        </w:rPr>
        <w:t xml:space="preserve"> Christopher A.*,</w:t>
      </w:r>
      <w:r>
        <w:rPr>
          <w:rFonts w:ascii="Times New Roman" w:hAnsi="Times New Roman"/>
          <w:sz w:val="24"/>
          <w:szCs w:val="24"/>
        </w:rPr>
        <w:t xml:space="preserve"> and Schwartz, Joseph A.</w:t>
      </w:r>
    </w:p>
    <w:p w14:paraId="52440303" w14:textId="2316A9B3" w:rsidR="00AE31E3" w:rsidRPr="00AE31E3" w:rsidRDefault="00AE31E3" w:rsidP="00AE31E3">
      <w:pPr>
        <w:spacing w:after="0" w:line="240" w:lineRule="auto"/>
        <w:ind w:left="1440" w:hanging="720"/>
        <w:outlineLvl w:val="0"/>
        <w:rPr>
          <w:rFonts w:ascii="Times New Roman" w:hAnsi="Times New Roman"/>
          <w:sz w:val="24"/>
          <w:szCs w:val="24"/>
        </w:rPr>
      </w:pPr>
      <w:r>
        <w:rPr>
          <w:rFonts w:ascii="Times New Roman" w:hAnsi="Times New Roman"/>
          <w:sz w:val="24"/>
          <w:szCs w:val="24"/>
        </w:rPr>
        <w:t>2022</w:t>
      </w:r>
      <w:r>
        <w:rPr>
          <w:rFonts w:ascii="Times New Roman" w:hAnsi="Times New Roman"/>
          <w:sz w:val="24"/>
          <w:szCs w:val="24"/>
        </w:rPr>
        <w:tab/>
      </w:r>
      <w:r w:rsidRPr="00AE31E3">
        <w:rPr>
          <w:rFonts w:ascii="Times New Roman" w:hAnsi="Times New Roman"/>
          <w:sz w:val="24"/>
          <w:szCs w:val="24"/>
        </w:rPr>
        <w:t>What support matters? Examining the buffering effect of different types of social support on the association between work stress and mental health symptoms among correctional officers</w:t>
      </w:r>
      <w:r>
        <w:rPr>
          <w:rFonts w:ascii="Times New Roman" w:hAnsi="Times New Roman"/>
          <w:sz w:val="24"/>
          <w:szCs w:val="24"/>
        </w:rPr>
        <w:t>. Presented at the 2022 annual meeting at the American Society of Criminology in Atlanta, GA.</w:t>
      </w:r>
    </w:p>
    <w:p w14:paraId="2E96CCA2" w14:textId="77777777" w:rsidR="001B4C78" w:rsidRDefault="001B4C78" w:rsidP="001B4C78">
      <w:pPr>
        <w:spacing w:after="0" w:line="240" w:lineRule="auto"/>
        <w:outlineLvl w:val="0"/>
        <w:rPr>
          <w:rFonts w:ascii="Times New Roman" w:hAnsi="Times New Roman"/>
          <w:sz w:val="24"/>
          <w:szCs w:val="24"/>
        </w:rPr>
      </w:pPr>
    </w:p>
    <w:p w14:paraId="251216DD" w14:textId="6B0A0AB2" w:rsidR="001B4C78" w:rsidRDefault="001B4C78" w:rsidP="001B4C78">
      <w:pPr>
        <w:spacing w:after="0" w:line="240" w:lineRule="auto"/>
        <w:outlineLvl w:val="0"/>
        <w:rPr>
          <w:rFonts w:ascii="Times New Roman" w:hAnsi="Times New Roman"/>
          <w:sz w:val="24"/>
          <w:szCs w:val="24"/>
        </w:rPr>
      </w:pPr>
      <w:r>
        <w:rPr>
          <w:rFonts w:ascii="Times New Roman" w:hAnsi="Times New Roman"/>
          <w:sz w:val="24"/>
          <w:szCs w:val="24"/>
        </w:rPr>
        <w:t>Richard Niemeyer, Proctor, K. Ryan, and Schwartz, Joseph A.</w:t>
      </w:r>
    </w:p>
    <w:p w14:paraId="4203E69D" w14:textId="78136AF2" w:rsidR="001B4C78" w:rsidRPr="00AE31E3" w:rsidRDefault="001B4C78" w:rsidP="001B4C78">
      <w:pPr>
        <w:spacing w:after="0" w:line="240" w:lineRule="auto"/>
        <w:ind w:left="1440" w:hanging="720"/>
        <w:outlineLvl w:val="0"/>
        <w:rPr>
          <w:rFonts w:ascii="Times New Roman" w:hAnsi="Times New Roman"/>
          <w:sz w:val="24"/>
          <w:szCs w:val="24"/>
        </w:rPr>
      </w:pPr>
      <w:r>
        <w:rPr>
          <w:rFonts w:ascii="Times New Roman" w:hAnsi="Times New Roman"/>
          <w:sz w:val="24"/>
          <w:szCs w:val="24"/>
        </w:rPr>
        <w:t>2022</w:t>
      </w:r>
      <w:r>
        <w:rPr>
          <w:rFonts w:ascii="Times New Roman" w:hAnsi="Times New Roman"/>
          <w:sz w:val="24"/>
          <w:szCs w:val="24"/>
        </w:rPr>
        <w:tab/>
      </w:r>
      <w:r w:rsidRPr="001B4C78">
        <w:rPr>
          <w:rFonts w:ascii="Times New Roman" w:hAnsi="Times New Roman"/>
          <w:sz w:val="24"/>
          <w:szCs w:val="24"/>
        </w:rPr>
        <w:t>Why Most Published Criminological Research Findings Are Likely Wrong: Taking Stock of Criminological Research using a Bayesian Simulation Approach</w:t>
      </w:r>
      <w:r>
        <w:rPr>
          <w:rFonts w:ascii="Times New Roman" w:hAnsi="Times New Roman"/>
          <w:sz w:val="24"/>
          <w:szCs w:val="24"/>
        </w:rPr>
        <w:t>.  Presented at the 2022 annual meeting at the American Society of Criminology in Atlanta, GA.</w:t>
      </w:r>
    </w:p>
    <w:bookmarkEnd w:id="4"/>
    <w:p w14:paraId="0B5F1F96" w14:textId="77777777" w:rsidR="00AE31E3" w:rsidRDefault="00AE31E3" w:rsidP="001B6D0A">
      <w:pPr>
        <w:spacing w:after="0" w:line="240" w:lineRule="auto"/>
        <w:outlineLvl w:val="0"/>
        <w:rPr>
          <w:rFonts w:ascii="Times New Roman" w:hAnsi="Times New Roman"/>
          <w:sz w:val="24"/>
          <w:szCs w:val="24"/>
        </w:rPr>
      </w:pPr>
    </w:p>
    <w:p w14:paraId="1D32220D" w14:textId="7909E33A" w:rsidR="001B6D0A" w:rsidRDefault="001B6D0A" w:rsidP="001B6D0A">
      <w:pPr>
        <w:spacing w:after="0" w:line="240" w:lineRule="auto"/>
        <w:outlineLvl w:val="0"/>
        <w:rPr>
          <w:rFonts w:ascii="Times New Roman" w:hAnsi="Times New Roman"/>
          <w:sz w:val="24"/>
          <w:szCs w:val="24"/>
        </w:rPr>
      </w:pPr>
      <w:r>
        <w:rPr>
          <w:rFonts w:ascii="Times New Roman" w:hAnsi="Times New Roman"/>
          <w:sz w:val="24"/>
          <w:szCs w:val="24"/>
        </w:rPr>
        <w:t>Christopher A. Jodis*, Schwartz, Joseph A., Benjamin Steiner, Douglas A. Granger, and Jessica Calvi</w:t>
      </w:r>
    </w:p>
    <w:p w14:paraId="2750FFE7" w14:textId="40F59A04" w:rsidR="001B6D0A" w:rsidRDefault="001B6D0A" w:rsidP="001B6D0A">
      <w:pPr>
        <w:spacing w:after="0" w:line="240" w:lineRule="auto"/>
        <w:ind w:left="1440" w:hanging="720"/>
        <w:outlineLvl w:val="1"/>
        <w:rPr>
          <w:rFonts w:ascii="Times New Roman" w:hAnsi="Times New Roman"/>
          <w:sz w:val="24"/>
          <w:szCs w:val="24"/>
        </w:rPr>
      </w:pPr>
      <w:r>
        <w:rPr>
          <w:rFonts w:ascii="Times New Roman" w:hAnsi="Times New Roman"/>
          <w:sz w:val="24"/>
          <w:szCs w:val="24"/>
        </w:rPr>
        <w:t>2021</w:t>
      </w:r>
      <w:r>
        <w:rPr>
          <w:rFonts w:ascii="Times New Roman" w:hAnsi="Times New Roman"/>
          <w:sz w:val="24"/>
          <w:szCs w:val="24"/>
        </w:rPr>
        <w:tab/>
        <w:t xml:space="preserve">Examining Traumatic Brain Injury as a Source of Stress Amplification on Negative Mental Health Outcomes in a Sample of Correctional Officers.  </w:t>
      </w:r>
      <w:r w:rsidR="003C2872">
        <w:rPr>
          <w:rFonts w:ascii="Times New Roman" w:hAnsi="Times New Roman"/>
          <w:sz w:val="24"/>
          <w:szCs w:val="24"/>
        </w:rPr>
        <w:t>P</w:t>
      </w:r>
      <w:r>
        <w:rPr>
          <w:rFonts w:ascii="Times New Roman" w:hAnsi="Times New Roman"/>
          <w:sz w:val="24"/>
          <w:szCs w:val="24"/>
        </w:rPr>
        <w:t>resented at the 2021 annual meeting at the American Society of Criminology in Chicago, IL.</w:t>
      </w:r>
    </w:p>
    <w:p w14:paraId="4ECCADBE" w14:textId="77777777" w:rsidR="001B6D0A" w:rsidRDefault="001B6D0A" w:rsidP="00BA1583">
      <w:pPr>
        <w:spacing w:after="0" w:line="240" w:lineRule="auto"/>
        <w:outlineLvl w:val="0"/>
        <w:rPr>
          <w:rFonts w:ascii="Times New Roman" w:hAnsi="Times New Roman"/>
          <w:sz w:val="24"/>
          <w:szCs w:val="24"/>
        </w:rPr>
      </w:pPr>
    </w:p>
    <w:p w14:paraId="762D59A7" w14:textId="77777777" w:rsidR="0087361C" w:rsidRDefault="0087361C" w:rsidP="0087361C">
      <w:pPr>
        <w:spacing w:after="0" w:line="240" w:lineRule="auto"/>
        <w:outlineLvl w:val="0"/>
        <w:rPr>
          <w:rFonts w:ascii="Times New Roman" w:hAnsi="Times New Roman"/>
          <w:sz w:val="24"/>
          <w:szCs w:val="24"/>
        </w:rPr>
      </w:pPr>
      <w:r>
        <w:rPr>
          <w:rFonts w:ascii="Times New Roman" w:hAnsi="Times New Roman"/>
          <w:sz w:val="24"/>
          <w:szCs w:val="24"/>
        </w:rPr>
        <w:t xml:space="preserve">Schwartz, Joseph A. </w:t>
      </w:r>
    </w:p>
    <w:p w14:paraId="44D5404C" w14:textId="266E4C1D" w:rsidR="0087361C" w:rsidRDefault="0087361C" w:rsidP="00650798">
      <w:pPr>
        <w:spacing w:after="0" w:line="240" w:lineRule="auto"/>
        <w:ind w:left="1440" w:hanging="720"/>
        <w:outlineLvl w:val="0"/>
        <w:rPr>
          <w:rFonts w:ascii="Times New Roman" w:hAnsi="Times New Roman"/>
          <w:sz w:val="24"/>
          <w:szCs w:val="24"/>
        </w:rPr>
      </w:pPr>
      <w:r>
        <w:rPr>
          <w:rFonts w:ascii="Times New Roman" w:hAnsi="Times New Roman"/>
          <w:sz w:val="24"/>
          <w:szCs w:val="24"/>
        </w:rPr>
        <w:t>2021</w:t>
      </w:r>
      <w:r>
        <w:rPr>
          <w:rFonts w:ascii="Times New Roman" w:hAnsi="Times New Roman"/>
          <w:sz w:val="24"/>
          <w:szCs w:val="24"/>
        </w:rPr>
        <w:tab/>
        <w:t>Authors Meets Critics Panel for the book “Mechanistic Criminology.”  Critic.  2021 annual meeting at the American Society of Criminology in Chicago, IL.</w:t>
      </w:r>
    </w:p>
    <w:p w14:paraId="4AB3FE3D" w14:textId="77777777" w:rsidR="0087361C" w:rsidRDefault="0087361C" w:rsidP="00BA1583">
      <w:pPr>
        <w:spacing w:after="0" w:line="240" w:lineRule="auto"/>
        <w:outlineLvl w:val="0"/>
        <w:rPr>
          <w:rFonts w:ascii="Times New Roman" w:hAnsi="Times New Roman"/>
          <w:sz w:val="24"/>
          <w:szCs w:val="24"/>
        </w:rPr>
      </w:pPr>
    </w:p>
    <w:p w14:paraId="0FB693B1" w14:textId="338F8C98" w:rsidR="003D63B2" w:rsidRDefault="003D63B2" w:rsidP="00BA1583">
      <w:pPr>
        <w:spacing w:after="0" w:line="240" w:lineRule="auto"/>
        <w:outlineLvl w:val="0"/>
        <w:rPr>
          <w:rFonts w:ascii="Times New Roman" w:hAnsi="Times New Roman"/>
          <w:sz w:val="24"/>
          <w:szCs w:val="24"/>
        </w:rPr>
      </w:pPr>
      <w:r>
        <w:rPr>
          <w:rFonts w:ascii="Times New Roman" w:hAnsi="Times New Roman"/>
          <w:sz w:val="24"/>
          <w:szCs w:val="24"/>
        </w:rPr>
        <w:t>Schwartz, Joseph A., Benjamin Steiner, Douglas A. Granger, and Jessica Calvi</w:t>
      </w:r>
    </w:p>
    <w:p w14:paraId="366CB1CA" w14:textId="4BFD903D" w:rsidR="003D63B2" w:rsidRDefault="008C698D" w:rsidP="00650798">
      <w:pPr>
        <w:spacing w:after="0" w:line="240" w:lineRule="auto"/>
        <w:ind w:left="1440" w:hanging="720"/>
        <w:outlineLvl w:val="1"/>
        <w:rPr>
          <w:rFonts w:ascii="Times New Roman" w:hAnsi="Times New Roman"/>
          <w:sz w:val="24"/>
          <w:szCs w:val="24"/>
        </w:rPr>
      </w:pPr>
      <w:r>
        <w:rPr>
          <w:rFonts w:ascii="Times New Roman" w:hAnsi="Times New Roman"/>
          <w:sz w:val="24"/>
          <w:szCs w:val="24"/>
        </w:rPr>
        <w:lastRenderedPageBreak/>
        <w:t>2021</w:t>
      </w:r>
      <w:r>
        <w:rPr>
          <w:rFonts w:ascii="Times New Roman" w:hAnsi="Times New Roman"/>
          <w:sz w:val="24"/>
          <w:szCs w:val="24"/>
        </w:rPr>
        <w:tab/>
        <w:t>Are You Stressed Out? Comparing and Contrasting Multiple Operationalizations of Stress in a Sample of Correctional Officers</w:t>
      </w:r>
      <w:r w:rsidR="000D713F">
        <w:rPr>
          <w:rFonts w:ascii="Times New Roman" w:hAnsi="Times New Roman"/>
          <w:sz w:val="24"/>
          <w:szCs w:val="24"/>
        </w:rPr>
        <w:t xml:space="preserve">.  </w:t>
      </w:r>
      <w:r w:rsidR="00A74D82">
        <w:rPr>
          <w:rFonts w:ascii="Times New Roman" w:hAnsi="Times New Roman"/>
          <w:sz w:val="24"/>
          <w:szCs w:val="24"/>
        </w:rPr>
        <w:t>P</w:t>
      </w:r>
      <w:r w:rsidR="000D713F">
        <w:rPr>
          <w:rFonts w:ascii="Times New Roman" w:hAnsi="Times New Roman"/>
          <w:sz w:val="24"/>
          <w:szCs w:val="24"/>
        </w:rPr>
        <w:t>resented at the 2021 annual meeting at the American Society of Criminology in Chicago, IL.</w:t>
      </w:r>
    </w:p>
    <w:p w14:paraId="252ADBC2" w14:textId="6C184506" w:rsidR="000D713F" w:rsidRDefault="000D713F" w:rsidP="00CA05D1">
      <w:pPr>
        <w:spacing w:after="0" w:line="240" w:lineRule="auto"/>
        <w:ind w:left="1440" w:hanging="720"/>
        <w:outlineLvl w:val="1"/>
        <w:rPr>
          <w:rFonts w:ascii="Times New Roman" w:hAnsi="Times New Roman"/>
          <w:sz w:val="24"/>
          <w:szCs w:val="24"/>
        </w:rPr>
      </w:pPr>
    </w:p>
    <w:p w14:paraId="1B46079C" w14:textId="6A4CB262" w:rsidR="00BA1583" w:rsidRPr="00345CA7" w:rsidRDefault="00BA1583" w:rsidP="00BA1583">
      <w:pPr>
        <w:spacing w:after="0" w:line="240" w:lineRule="auto"/>
        <w:outlineLvl w:val="0"/>
        <w:rPr>
          <w:rFonts w:ascii="Times New Roman" w:hAnsi="Times New Roman"/>
          <w:sz w:val="24"/>
          <w:szCs w:val="24"/>
        </w:rPr>
      </w:pPr>
      <w:r w:rsidRPr="00345CA7">
        <w:rPr>
          <w:rFonts w:ascii="Times New Roman" w:hAnsi="Times New Roman"/>
          <w:sz w:val="24"/>
          <w:szCs w:val="24"/>
        </w:rPr>
        <w:t>Campagna, Michael F., Emily M. Wright, Joseph A. Schwartz, Ryan Spohn, Benjamin Steiner, and Ebonie Epinger*</w:t>
      </w:r>
    </w:p>
    <w:p w14:paraId="689EBD91" w14:textId="6F1D26B6" w:rsidR="00BA1583" w:rsidRPr="00345CA7" w:rsidRDefault="00BA1583" w:rsidP="00BA1583">
      <w:pPr>
        <w:spacing w:after="0" w:line="240" w:lineRule="auto"/>
        <w:ind w:left="1440" w:hanging="720"/>
        <w:outlineLvl w:val="0"/>
        <w:rPr>
          <w:rFonts w:ascii="Times New Roman" w:hAnsi="Times New Roman"/>
          <w:sz w:val="24"/>
          <w:szCs w:val="24"/>
        </w:rPr>
      </w:pPr>
      <w:r w:rsidRPr="00345CA7">
        <w:rPr>
          <w:rFonts w:ascii="Times New Roman" w:hAnsi="Times New Roman"/>
          <w:sz w:val="24"/>
          <w:szCs w:val="24"/>
        </w:rPr>
        <w:t>2019</w:t>
      </w:r>
      <w:r w:rsidRPr="00345CA7">
        <w:rPr>
          <w:rFonts w:ascii="Times New Roman" w:hAnsi="Times New Roman"/>
          <w:sz w:val="24"/>
          <w:szCs w:val="24"/>
        </w:rPr>
        <w:tab/>
        <w:t xml:space="preserve">Jails Use Data Too: How Internalizing, Externalizing, and Psychopathy Scales Mediate the Relationship between Childhood Factors and Recidivism.  </w:t>
      </w:r>
      <w:r w:rsidR="00072CD9">
        <w:rPr>
          <w:rFonts w:ascii="Times New Roman" w:hAnsi="Times New Roman"/>
          <w:sz w:val="24"/>
          <w:szCs w:val="24"/>
        </w:rPr>
        <w:t>P</w:t>
      </w:r>
      <w:r w:rsidRPr="00345CA7">
        <w:rPr>
          <w:rFonts w:ascii="Times New Roman" w:hAnsi="Times New Roman"/>
          <w:sz w:val="24"/>
          <w:szCs w:val="24"/>
        </w:rPr>
        <w:t>resented at the annual meeting of the American Society of Criminology in San Francisco, CA.</w:t>
      </w:r>
    </w:p>
    <w:p w14:paraId="2CDB51F9" w14:textId="77777777" w:rsidR="00BA1583" w:rsidRPr="00345CA7" w:rsidRDefault="00BA1583" w:rsidP="00BA1583">
      <w:pPr>
        <w:spacing w:after="0" w:line="240" w:lineRule="auto"/>
        <w:outlineLvl w:val="0"/>
        <w:rPr>
          <w:rFonts w:ascii="Times New Roman" w:hAnsi="Times New Roman"/>
          <w:sz w:val="24"/>
          <w:szCs w:val="24"/>
        </w:rPr>
      </w:pPr>
    </w:p>
    <w:p w14:paraId="74E47F51" w14:textId="5C61411C" w:rsidR="00BA1583" w:rsidRPr="00345CA7" w:rsidRDefault="00BA1583" w:rsidP="00BA1583">
      <w:pPr>
        <w:spacing w:after="0" w:line="240" w:lineRule="auto"/>
        <w:outlineLvl w:val="0"/>
        <w:rPr>
          <w:rFonts w:ascii="Times New Roman" w:hAnsi="Times New Roman"/>
          <w:sz w:val="24"/>
          <w:szCs w:val="24"/>
        </w:rPr>
      </w:pPr>
      <w:r w:rsidRPr="00345CA7">
        <w:rPr>
          <w:rFonts w:ascii="Times New Roman" w:hAnsi="Times New Roman"/>
          <w:sz w:val="24"/>
          <w:szCs w:val="24"/>
        </w:rPr>
        <w:t>Jodis, Christopher A.*</w:t>
      </w:r>
      <w:r w:rsidR="009B4A2F">
        <w:rPr>
          <w:rFonts w:ascii="Times New Roman" w:hAnsi="Times New Roman"/>
          <w:sz w:val="24"/>
          <w:szCs w:val="24"/>
        </w:rPr>
        <w:t>,</w:t>
      </w:r>
      <w:r w:rsidRPr="00345CA7">
        <w:rPr>
          <w:rFonts w:ascii="Times New Roman" w:hAnsi="Times New Roman"/>
          <w:sz w:val="24"/>
          <w:szCs w:val="24"/>
        </w:rPr>
        <w:t xml:space="preserve"> Joseph A. Schwartz, and Dallin C. Everett*</w:t>
      </w:r>
    </w:p>
    <w:p w14:paraId="7CF539AA" w14:textId="3423A0B2" w:rsidR="00BA1583" w:rsidRPr="00345CA7" w:rsidRDefault="00BA1583" w:rsidP="00BA1583">
      <w:pPr>
        <w:spacing w:after="0" w:line="240" w:lineRule="auto"/>
        <w:ind w:left="1440" w:hanging="720"/>
        <w:outlineLvl w:val="0"/>
        <w:rPr>
          <w:rFonts w:ascii="Times New Roman" w:hAnsi="Times New Roman"/>
          <w:sz w:val="24"/>
          <w:szCs w:val="24"/>
        </w:rPr>
      </w:pPr>
      <w:r w:rsidRPr="00345CA7">
        <w:rPr>
          <w:rFonts w:ascii="Times New Roman" w:hAnsi="Times New Roman"/>
          <w:sz w:val="24"/>
          <w:szCs w:val="24"/>
        </w:rPr>
        <w:t>2019</w:t>
      </w:r>
      <w:r w:rsidRPr="00345CA7">
        <w:rPr>
          <w:rFonts w:ascii="Times New Roman" w:hAnsi="Times New Roman"/>
          <w:sz w:val="24"/>
          <w:szCs w:val="24"/>
        </w:rPr>
        <w:tab/>
        <w:t xml:space="preserve">Social Support as a Protective Factor for Alcohol Use Disorders: Results from a Quasi-Genetically Informed Study.  </w:t>
      </w:r>
      <w:r w:rsidR="00072CD9">
        <w:rPr>
          <w:rFonts w:ascii="Times New Roman" w:hAnsi="Times New Roman"/>
          <w:sz w:val="24"/>
          <w:szCs w:val="24"/>
        </w:rPr>
        <w:t>P</w:t>
      </w:r>
      <w:r w:rsidRPr="00345CA7">
        <w:rPr>
          <w:rFonts w:ascii="Times New Roman" w:hAnsi="Times New Roman"/>
          <w:sz w:val="24"/>
          <w:szCs w:val="24"/>
        </w:rPr>
        <w:t>resented at the annual meeting of the American Society of Criminology in San Francisco, CA.</w:t>
      </w:r>
    </w:p>
    <w:p w14:paraId="66B216AE" w14:textId="77777777" w:rsidR="00BA1583" w:rsidRPr="00345CA7" w:rsidRDefault="00BA1583" w:rsidP="00BA1583">
      <w:pPr>
        <w:spacing w:after="0" w:line="240" w:lineRule="auto"/>
        <w:ind w:left="1440" w:hanging="1440"/>
        <w:rPr>
          <w:rFonts w:ascii="Times New Roman" w:hAnsi="Times New Roman"/>
          <w:sz w:val="24"/>
          <w:szCs w:val="24"/>
        </w:rPr>
      </w:pPr>
    </w:p>
    <w:p w14:paraId="591D0F04" w14:textId="77777777" w:rsidR="00BA1583" w:rsidRPr="00345CA7" w:rsidRDefault="00BA1583" w:rsidP="00BA1583">
      <w:pPr>
        <w:spacing w:after="0" w:line="240" w:lineRule="auto"/>
        <w:outlineLvl w:val="0"/>
        <w:rPr>
          <w:rFonts w:ascii="Times New Roman" w:hAnsi="Times New Roman"/>
          <w:sz w:val="24"/>
          <w:szCs w:val="24"/>
        </w:rPr>
      </w:pPr>
      <w:r w:rsidRPr="00345CA7">
        <w:rPr>
          <w:rFonts w:ascii="Times New Roman" w:hAnsi="Times New Roman"/>
          <w:sz w:val="24"/>
          <w:szCs w:val="24"/>
        </w:rPr>
        <w:t>Schwartz, Joseph A., Emily M. Wright, Ryan Spohn, Michael F. Campagna, Benjamin Steiner, and Ebonie Epinger*</w:t>
      </w:r>
    </w:p>
    <w:p w14:paraId="4AD5E551" w14:textId="6FFAA82E" w:rsidR="00BA1583" w:rsidRPr="00345CA7" w:rsidRDefault="00BA1583" w:rsidP="00BA1583">
      <w:pPr>
        <w:spacing w:after="0" w:line="240" w:lineRule="auto"/>
        <w:ind w:left="1440" w:hanging="720"/>
        <w:outlineLvl w:val="0"/>
        <w:rPr>
          <w:rFonts w:ascii="Times New Roman" w:hAnsi="Times New Roman"/>
          <w:sz w:val="24"/>
          <w:szCs w:val="24"/>
        </w:rPr>
      </w:pPr>
      <w:r w:rsidRPr="00345CA7">
        <w:rPr>
          <w:rFonts w:ascii="Times New Roman" w:hAnsi="Times New Roman"/>
          <w:sz w:val="24"/>
          <w:szCs w:val="24"/>
        </w:rPr>
        <w:t>2019</w:t>
      </w:r>
      <w:r w:rsidRPr="00345CA7">
        <w:rPr>
          <w:rFonts w:ascii="Times New Roman" w:hAnsi="Times New Roman"/>
          <w:sz w:val="24"/>
          <w:szCs w:val="24"/>
        </w:rPr>
        <w:tab/>
        <w:t xml:space="preserve">Brain Injury as a Risk Factor for Institutional Misconduct and Recidivism: Results from a Sample of Jail Inmates.  </w:t>
      </w:r>
      <w:r w:rsidR="00072CD9">
        <w:rPr>
          <w:rFonts w:ascii="Times New Roman" w:hAnsi="Times New Roman"/>
          <w:sz w:val="24"/>
          <w:szCs w:val="24"/>
        </w:rPr>
        <w:t>P</w:t>
      </w:r>
      <w:r w:rsidRPr="00345CA7">
        <w:rPr>
          <w:rFonts w:ascii="Times New Roman" w:hAnsi="Times New Roman"/>
          <w:sz w:val="24"/>
          <w:szCs w:val="24"/>
        </w:rPr>
        <w:t>resented at the annual meeting of the American Society of Criminology in San Francisco, CA.</w:t>
      </w:r>
    </w:p>
    <w:p w14:paraId="0ACB3E9A" w14:textId="77777777" w:rsidR="00BA1583" w:rsidRPr="00345CA7" w:rsidRDefault="00BA1583" w:rsidP="00BA1583">
      <w:pPr>
        <w:spacing w:after="0" w:line="240" w:lineRule="auto"/>
        <w:ind w:left="1440" w:hanging="720"/>
        <w:outlineLvl w:val="0"/>
        <w:rPr>
          <w:rFonts w:ascii="Times New Roman" w:hAnsi="Times New Roman"/>
          <w:sz w:val="24"/>
          <w:szCs w:val="24"/>
        </w:rPr>
      </w:pPr>
    </w:p>
    <w:p w14:paraId="322D5C2F" w14:textId="77777777" w:rsidR="00BA1583" w:rsidRPr="00345CA7" w:rsidRDefault="00BA1583" w:rsidP="00BA1583">
      <w:pPr>
        <w:spacing w:after="0" w:line="240" w:lineRule="auto"/>
        <w:outlineLvl w:val="0"/>
        <w:rPr>
          <w:rFonts w:ascii="Times New Roman" w:hAnsi="Times New Roman"/>
          <w:sz w:val="24"/>
          <w:szCs w:val="24"/>
        </w:rPr>
      </w:pPr>
      <w:r w:rsidRPr="00345CA7">
        <w:rPr>
          <w:rFonts w:ascii="Times New Roman" w:hAnsi="Times New Roman"/>
          <w:sz w:val="24"/>
          <w:szCs w:val="24"/>
        </w:rPr>
        <w:t>Spohn, Ryan, Emily M. Wright, Michael F. Campagna, Joseph A. Schwartz, Benjamin Steiner, and Ebonie Epinger*</w:t>
      </w:r>
    </w:p>
    <w:p w14:paraId="1136406F" w14:textId="62360E75" w:rsidR="00BA1583" w:rsidRPr="00345CA7" w:rsidRDefault="00BA1583" w:rsidP="00BA1583">
      <w:pPr>
        <w:spacing w:after="0" w:line="240" w:lineRule="auto"/>
        <w:ind w:left="1440" w:hanging="720"/>
        <w:outlineLvl w:val="0"/>
        <w:rPr>
          <w:rFonts w:ascii="Times New Roman" w:hAnsi="Times New Roman"/>
          <w:sz w:val="24"/>
          <w:szCs w:val="24"/>
        </w:rPr>
      </w:pPr>
      <w:r w:rsidRPr="00345CA7">
        <w:rPr>
          <w:rFonts w:ascii="Times New Roman" w:hAnsi="Times New Roman"/>
          <w:sz w:val="24"/>
          <w:szCs w:val="24"/>
        </w:rPr>
        <w:t>2019</w:t>
      </w:r>
      <w:r w:rsidRPr="00345CA7">
        <w:rPr>
          <w:rFonts w:ascii="Times New Roman" w:hAnsi="Times New Roman"/>
          <w:sz w:val="24"/>
          <w:szCs w:val="24"/>
        </w:rPr>
        <w:tab/>
        <w:t xml:space="preserve">Risk Factors and Negative Outcomes for Military Veterans and Non-Veterans in a Jail Population.  </w:t>
      </w:r>
      <w:r w:rsidR="00072CD9">
        <w:rPr>
          <w:rFonts w:ascii="Times New Roman" w:hAnsi="Times New Roman"/>
          <w:sz w:val="24"/>
          <w:szCs w:val="24"/>
        </w:rPr>
        <w:t>P</w:t>
      </w:r>
      <w:r w:rsidRPr="00345CA7">
        <w:rPr>
          <w:rFonts w:ascii="Times New Roman" w:hAnsi="Times New Roman"/>
          <w:sz w:val="24"/>
          <w:szCs w:val="24"/>
        </w:rPr>
        <w:t>resented at the annual meeting of the American Society of Criminology in San Francisco, CA.</w:t>
      </w:r>
    </w:p>
    <w:p w14:paraId="69528F21" w14:textId="77777777" w:rsidR="00BA1583" w:rsidRPr="00345CA7" w:rsidRDefault="00BA1583" w:rsidP="00BA1583">
      <w:pPr>
        <w:spacing w:after="0" w:line="240" w:lineRule="auto"/>
        <w:ind w:left="1440" w:hanging="720"/>
        <w:outlineLvl w:val="0"/>
        <w:rPr>
          <w:rFonts w:ascii="Times New Roman" w:hAnsi="Times New Roman"/>
          <w:sz w:val="24"/>
          <w:szCs w:val="24"/>
        </w:rPr>
      </w:pPr>
    </w:p>
    <w:p w14:paraId="1F49D6A8" w14:textId="30BFA560" w:rsidR="00BA1583" w:rsidRPr="00345CA7" w:rsidRDefault="00BA1583" w:rsidP="00BA1583">
      <w:pPr>
        <w:spacing w:after="0" w:line="240" w:lineRule="auto"/>
        <w:outlineLvl w:val="0"/>
        <w:rPr>
          <w:rFonts w:ascii="Times New Roman" w:hAnsi="Times New Roman"/>
          <w:sz w:val="24"/>
          <w:szCs w:val="24"/>
        </w:rPr>
      </w:pPr>
      <w:r w:rsidRPr="00345CA7">
        <w:rPr>
          <w:rFonts w:ascii="Times New Roman" w:hAnsi="Times New Roman"/>
          <w:sz w:val="24"/>
          <w:szCs w:val="24"/>
        </w:rPr>
        <w:t>Valgardson, Bradon A.*</w:t>
      </w:r>
      <w:r w:rsidR="009B4A2F">
        <w:rPr>
          <w:rFonts w:ascii="Times New Roman" w:hAnsi="Times New Roman"/>
          <w:sz w:val="24"/>
          <w:szCs w:val="24"/>
        </w:rPr>
        <w:t>,</w:t>
      </w:r>
      <w:r w:rsidRPr="00345CA7">
        <w:rPr>
          <w:rFonts w:ascii="Times New Roman" w:hAnsi="Times New Roman"/>
          <w:sz w:val="24"/>
          <w:szCs w:val="24"/>
        </w:rPr>
        <w:t xml:space="preserve"> and Joseph A. Schwartz</w:t>
      </w:r>
    </w:p>
    <w:p w14:paraId="6EBCB38F" w14:textId="77777777" w:rsidR="00BA1583" w:rsidRPr="00345CA7" w:rsidRDefault="00BA1583" w:rsidP="00BA1583">
      <w:pPr>
        <w:spacing w:after="0" w:line="240" w:lineRule="auto"/>
        <w:ind w:left="1440" w:hanging="720"/>
        <w:outlineLvl w:val="0"/>
        <w:rPr>
          <w:rFonts w:ascii="Times New Roman" w:hAnsi="Times New Roman"/>
          <w:sz w:val="24"/>
          <w:szCs w:val="24"/>
        </w:rPr>
      </w:pPr>
      <w:r w:rsidRPr="00345CA7">
        <w:rPr>
          <w:rFonts w:ascii="Times New Roman" w:hAnsi="Times New Roman"/>
          <w:sz w:val="24"/>
          <w:szCs w:val="24"/>
        </w:rPr>
        <w:t>2019</w:t>
      </w:r>
      <w:r w:rsidRPr="00345CA7">
        <w:rPr>
          <w:rFonts w:ascii="Times New Roman" w:hAnsi="Times New Roman"/>
          <w:sz w:val="24"/>
          <w:szCs w:val="24"/>
        </w:rPr>
        <w:tab/>
        <w:t>Contextual Influences of Neighborhood Disadvantage on Physical and Mental Health: An Examination of Genetic Susceptibility in a Nationally Representative Study.  To be presented at the annual meeting of the American Society of Criminology in San Francisco, CA.</w:t>
      </w:r>
    </w:p>
    <w:p w14:paraId="622AD568" w14:textId="77777777" w:rsidR="00BA1583" w:rsidRPr="00345CA7" w:rsidRDefault="00BA1583" w:rsidP="00980524">
      <w:pPr>
        <w:spacing w:after="0" w:line="240" w:lineRule="auto"/>
        <w:ind w:left="1440" w:hanging="1440"/>
        <w:outlineLvl w:val="0"/>
        <w:rPr>
          <w:rFonts w:ascii="Times New Roman" w:hAnsi="Times New Roman"/>
          <w:sz w:val="24"/>
          <w:szCs w:val="24"/>
        </w:rPr>
      </w:pPr>
    </w:p>
    <w:p w14:paraId="5C69A01F" w14:textId="1F09AE87" w:rsidR="00980524" w:rsidRPr="00345CA7" w:rsidRDefault="00980524" w:rsidP="00980524">
      <w:pPr>
        <w:spacing w:after="0" w:line="240" w:lineRule="auto"/>
        <w:ind w:left="1440" w:hanging="1440"/>
        <w:outlineLvl w:val="0"/>
        <w:rPr>
          <w:rFonts w:ascii="Times New Roman" w:hAnsi="Times New Roman"/>
          <w:sz w:val="24"/>
          <w:szCs w:val="24"/>
        </w:rPr>
      </w:pPr>
      <w:r w:rsidRPr="00345CA7">
        <w:rPr>
          <w:rFonts w:ascii="Times New Roman" w:hAnsi="Times New Roman"/>
          <w:sz w:val="24"/>
          <w:szCs w:val="24"/>
        </w:rPr>
        <w:t>Chao, Weng-Fong*</w:t>
      </w:r>
      <w:r w:rsidR="009B4A2F">
        <w:rPr>
          <w:rFonts w:ascii="Times New Roman" w:hAnsi="Times New Roman"/>
          <w:sz w:val="24"/>
          <w:szCs w:val="24"/>
        </w:rPr>
        <w:t>,</w:t>
      </w:r>
      <w:r w:rsidRPr="00345CA7">
        <w:rPr>
          <w:rFonts w:ascii="Times New Roman" w:hAnsi="Times New Roman"/>
          <w:sz w:val="24"/>
          <w:szCs w:val="24"/>
        </w:rPr>
        <w:t xml:space="preserve"> Justin Nix, </w:t>
      </w:r>
      <w:r w:rsidR="0060111D" w:rsidRPr="00345CA7">
        <w:rPr>
          <w:rFonts w:ascii="Times New Roman" w:hAnsi="Times New Roman"/>
          <w:sz w:val="24"/>
          <w:szCs w:val="24"/>
        </w:rPr>
        <w:t>&amp;</w:t>
      </w:r>
      <w:r w:rsidRPr="00345CA7">
        <w:rPr>
          <w:rFonts w:ascii="Times New Roman" w:hAnsi="Times New Roman"/>
          <w:sz w:val="24"/>
          <w:szCs w:val="24"/>
        </w:rPr>
        <w:t xml:space="preserve"> Joseph A. Schwartz</w:t>
      </w:r>
    </w:p>
    <w:p w14:paraId="5B30A744" w14:textId="2B52C58D" w:rsidR="00980524" w:rsidRPr="00345CA7" w:rsidRDefault="00980524" w:rsidP="00980524">
      <w:pPr>
        <w:spacing w:after="0" w:line="240" w:lineRule="auto"/>
        <w:ind w:left="1440" w:hanging="720"/>
        <w:outlineLvl w:val="0"/>
        <w:rPr>
          <w:rFonts w:ascii="Times New Roman" w:hAnsi="Times New Roman"/>
          <w:b/>
          <w:sz w:val="24"/>
          <w:szCs w:val="24"/>
        </w:rPr>
      </w:pPr>
      <w:r w:rsidRPr="00345CA7">
        <w:rPr>
          <w:rFonts w:ascii="Times New Roman" w:hAnsi="Times New Roman"/>
          <w:sz w:val="24"/>
          <w:szCs w:val="24"/>
        </w:rPr>
        <w:t>2018</w:t>
      </w:r>
      <w:r w:rsidRPr="00345CA7">
        <w:rPr>
          <w:rFonts w:ascii="Times New Roman" w:hAnsi="Times New Roman"/>
          <w:sz w:val="24"/>
          <w:szCs w:val="24"/>
        </w:rPr>
        <w:tab/>
        <w:t>Do residents perceive their neighborhoods similarly? Assessing measurement invariance of collective efficacy among residents in a Southeastern city</w:t>
      </w:r>
      <w:r w:rsidRPr="00345CA7">
        <w:rPr>
          <w:rFonts w:ascii="Times New Roman" w:hAnsi="Times New Roman"/>
          <w:b/>
          <w:sz w:val="24"/>
          <w:szCs w:val="24"/>
        </w:rPr>
        <w:t xml:space="preserve"> </w:t>
      </w:r>
      <w:r w:rsidRPr="00345CA7">
        <w:rPr>
          <w:rFonts w:ascii="Times New Roman" w:hAnsi="Times New Roman"/>
          <w:sz w:val="24"/>
          <w:szCs w:val="24"/>
        </w:rPr>
        <w:t>at the annual meeting of the American Society of Criminology in Atlanta, GA.</w:t>
      </w:r>
    </w:p>
    <w:p w14:paraId="33F5166A" w14:textId="77777777" w:rsidR="00980524" w:rsidRPr="00345CA7" w:rsidRDefault="00980524" w:rsidP="00A7772F">
      <w:pPr>
        <w:spacing w:after="0" w:line="240" w:lineRule="auto"/>
        <w:ind w:left="1440" w:hanging="1440"/>
        <w:outlineLvl w:val="0"/>
        <w:rPr>
          <w:rFonts w:ascii="Times New Roman" w:hAnsi="Times New Roman"/>
          <w:sz w:val="24"/>
          <w:szCs w:val="24"/>
        </w:rPr>
      </w:pPr>
    </w:p>
    <w:p w14:paraId="39F41625" w14:textId="1236073E" w:rsidR="00A7772F" w:rsidRPr="00345CA7" w:rsidRDefault="00980524" w:rsidP="00A7772F">
      <w:pPr>
        <w:spacing w:after="0" w:line="240" w:lineRule="auto"/>
        <w:ind w:left="1440" w:hanging="1440"/>
        <w:outlineLvl w:val="0"/>
        <w:rPr>
          <w:rFonts w:ascii="Times New Roman" w:hAnsi="Times New Roman"/>
          <w:sz w:val="24"/>
          <w:szCs w:val="24"/>
        </w:rPr>
      </w:pPr>
      <w:r w:rsidRPr="00345CA7">
        <w:rPr>
          <w:rFonts w:ascii="Times New Roman" w:hAnsi="Times New Roman"/>
          <w:sz w:val="24"/>
          <w:szCs w:val="24"/>
        </w:rPr>
        <w:t>Everett, Dallin</w:t>
      </w:r>
      <w:r w:rsidR="00A7772F" w:rsidRPr="00345CA7">
        <w:rPr>
          <w:rFonts w:ascii="Times New Roman" w:hAnsi="Times New Roman"/>
          <w:sz w:val="24"/>
          <w:szCs w:val="24"/>
        </w:rPr>
        <w:t>*</w:t>
      </w:r>
      <w:r w:rsidR="009B4A2F">
        <w:rPr>
          <w:rFonts w:ascii="Times New Roman" w:hAnsi="Times New Roman"/>
          <w:sz w:val="24"/>
          <w:szCs w:val="24"/>
        </w:rPr>
        <w:t>,</w:t>
      </w:r>
      <w:r w:rsidR="00A7772F" w:rsidRPr="00345CA7">
        <w:rPr>
          <w:rFonts w:ascii="Times New Roman" w:hAnsi="Times New Roman"/>
          <w:sz w:val="24"/>
          <w:szCs w:val="24"/>
        </w:rPr>
        <w:t xml:space="preserve"> </w:t>
      </w:r>
      <w:r w:rsidR="0060111D" w:rsidRPr="00345CA7">
        <w:rPr>
          <w:rFonts w:ascii="Times New Roman" w:hAnsi="Times New Roman"/>
          <w:sz w:val="24"/>
          <w:szCs w:val="24"/>
        </w:rPr>
        <w:t>&amp;</w:t>
      </w:r>
      <w:r w:rsidR="00A7772F" w:rsidRPr="00345CA7">
        <w:rPr>
          <w:rFonts w:ascii="Times New Roman" w:hAnsi="Times New Roman"/>
          <w:sz w:val="24"/>
          <w:szCs w:val="24"/>
        </w:rPr>
        <w:t xml:space="preserve"> Joseph A. Schwartz</w:t>
      </w:r>
    </w:p>
    <w:p w14:paraId="6402503F" w14:textId="3D88D494" w:rsidR="00A7772F" w:rsidRPr="00345CA7" w:rsidRDefault="00A7772F" w:rsidP="00980524">
      <w:pPr>
        <w:spacing w:after="0" w:line="240" w:lineRule="auto"/>
        <w:ind w:left="1440" w:hanging="720"/>
        <w:outlineLvl w:val="0"/>
        <w:rPr>
          <w:rFonts w:ascii="Times New Roman" w:hAnsi="Times New Roman"/>
          <w:b/>
          <w:sz w:val="24"/>
          <w:szCs w:val="24"/>
        </w:rPr>
      </w:pPr>
      <w:r w:rsidRPr="00345CA7">
        <w:rPr>
          <w:rFonts w:ascii="Times New Roman" w:hAnsi="Times New Roman"/>
          <w:sz w:val="24"/>
          <w:szCs w:val="24"/>
        </w:rPr>
        <w:t>2018</w:t>
      </w:r>
      <w:r w:rsidRPr="00345CA7">
        <w:rPr>
          <w:rFonts w:ascii="Times New Roman" w:hAnsi="Times New Roman"/>
          <w:sz w:val="24"/>
          <w:szCs w:val="24"/>
        </w:rPr>
        <w:tab/>
      </w:r>
      <w:r w:rsidR="00980524" w:rsidRPr="00345CA7">
        <w:rPr>
          <w:rFonts w:ascii="Times New Roman" w:hAnsi="Times New Roman"/>
          <w:sz w:val="24"/>
          <w:szCs w:val="24"/>
        </w:rPr>
        <w:t>An Examination of the Role of Social Support in the Development of Alcohol Use Disorders: A Quasi-Genetically Informed Study</w:t>
      </w:r>
      <w:r w:rsidR="00980524" w:rsidRPr="00345CA7">
        <w:rPr>
          <w:rFonts w:ascii="Times New Roman" w:hAnsi="Times New Roman"/>
          <w:b/>
          <w:sz w:val="24"/>
          <w:szCs w:val="24"/>
        </w:rPr>
        <w:t xml:space="preserve"> </w:t>
      </w:r>
      <w:r w:rsidRPr="00345CA7">
        <w:rPr>
          <w:rFonts w:ascii="Times New Roman" w:hAnsi="Times New Roman"/>
          <w:sz w:val="24"/>
          <w:szCs w:val="24"/>
        </w:rPr>
        <w:t>at the annual meeting of the American Society of Criminology in Atlanta, GA.</w:t>
      </w:r>
    </w:p>
    <w:p w14:paraId="1228954B" w14:textId="49659D83" w:rsidR="00A7772F" w:rsidRPr="00345CA7" w:rsidRDefault="00A7772F" w:rsidP="00A7772F">
      <w:pPr>
        <w:spacing w:after="0" w:line="240" w:lineRule="auto"/>
        <w:ind w:left="1440" w:hanging="1440"/>
        <w:outlineLvl w:val="0"/>
        <w:rPr>
          <w:rFonts w:ascii="Times New Roman" w:hAnsi="Times New Roman"/>
          <w:sz w:val="24"/>
          <w:szCs w:val="24"/>
        </w:rPr>
      </w:pPr>
    </w:p>
    <w:p w14:paraId="69893677" w14:textId="37EB41D3" w:rsidR="00B61934" w:rsidRPr="00345CA7" w:rsidRDefault="00B61934" w:rsidP="00B61934">
      <w:pPr>
        <w:spacing w:after="0" w:line="240" w:lineRule="auto"/>
        <w:ind w:left="1440" w:hanging="1440"/>
        <w:outlineLvl w:val="0"/>
        <w:rPr>
          <w:rFonts w:ascii="Times New Roman" w:hAnsi="Times New Roman"/>
          <w:sz w:val="24"/>
          <w:szCs w:val="24"/>
        </w:rPr>
      </w:pPr>
      <w:r w:rsidRPr="00345CA7">
        <w:rPr>
          <w:rFonts w:ascii="Times New Roman" w:hAnsi="Times New Roman"/>
          <w:sz w:val="24"/>
          <w:szCs w:val="24"/>
        </w:rPr>
        <w:t xml:space="preserve">Schwartz, Joseph A. </w:t>
      </w:r>
    </w:p>
    <w:p w14:paraId="4FFB6A71" w14:textId="438E1A04" w:rsidR="00B61934" w:rsidRPr="00345CA7" w:rsidRDefault="00B61934" w:rsidP="00B61934">
      <w:pPr>
        <w:spacing w:after="0" w:line="240" w:lineRule="auto"/>
        <w:ind w:left="1440" w:hanging="720"/>
        <w:outlineLvl w:val="0"/>
        <w:rPr>
          <w:rFonts w:ascii="Times New Roman" w:hAnsi="Times New Roman"/>
          <w:sz w:val="24"/>
          <w:szCs w:val="24"/>
        </w:rPr>
      </w:pPr>
      <w:r w:rsidRPr="00345CA7">
        <w:rPr>
          <w:rFonts w:ascii="Times New Roman" w:hAnsi="Times New Roman"/>
          <w:sz w:val="24"/>
          <w:szCs w:val="24"/>
        </w:rPr>
        <w:lastRenderedPageBreak/>
        <w:t>2018</w:t>
      </w:r>
      <w:r w:rsidRPr="00345CA7">
        <w:rPr>
          <w:rFonts w:ascii="Times New Roman" w:hAnsi="Times New Roman"/>
          <w:sz w:val="24"/>
          <w:szCs w:val="24"/>
        </w:rPr>
        <w:tab/>
        <w:t>A Longitudinal Assessment of Head Injuries as a Source of Acquired Neuropsychological Deficits</w:t>
      </w:r>
      <w:r w:rsidR="00320BC4" w:rsidRPr="00345CA7">
        <w:rPr>
          <w:rFonts w:ascii="Times New Roman" w:hAnsi="Times New Roman"/>
          <w:sz w:val="24"/>
          <w:szCs w:val="24"/>
        </w:rPr>
        <w:t xml:space="preserve"> and the Implications for Desistance</w:t>
      </w:r>
      <w:r w:rsidRPr="00345CA7">
        <w:rPr>
          <w:rFonts w:ascii="Times New Roman" w:hAnsi="Times New Roman"/>
          <w:sz w:val="24"/>
          <w:szCs w:val="24"/>
        </w:rPr>
        <w:t xml:space="preserve"> at the annual meeting of the American Society of Criminology in Atlanta, GA.</w:t>
      </w:r>
    </w:p>
    <w:p w14:paraId="12AF48D1" w14:textId="77777777" w:rsidR="00B61934" w:rsidRPr="00345CA7" w:rsidRDefault="00B61934" w:rsidP="00A7772F">
      <w:pPr>
        <w:spacing w:after="0" w:line="240" w:lineRule="auto"/>
        <w:ind w:left="1440" w:hanging="1440"/>
        <w:outlineLvl w:val="0"/>
        <w:rPr>
          <w:rFonts w:ascii="Times New Roman" w:hAnsi="Times New Roman"/>
          <w:sz w:val="24"/>
          <w:szCs w:val="24"/>
        </w:rPr>
      </w:pPr>
    </w:p>
    <w:p w14:paraId="2CEA0BAF" w14:textId="641908A4" w:rsidR="00A7772F" w:rsidRPr="00345CA7" w:rsidRDefault="00A7772F" w:rsidP="00A7772F">
      <w:pPr>
        <w:spacing w:after="0" w:line="240" w:lineRule="auto"/>
        <w:ind w:left="1440" w:hanging="1440"/>
        <w:outlineLvl w:val="0"/>
        <w:rPr>
          <w:rFonts w:ascii="Times New Roman" w:hAnsi="Times New Roman"/>
          <w:sz w:val="24"/>
          <w:szCs w:val="24"/>
        </w:rPr>
      </w:pPr>
      <w:r w:rsidRPr="00345CA7">
        <w:rPr>
          <w:rFonts w:ascii="Times New Roman" w:hAnsi="Times New Roman"/>
          <w:sz w:val="24"/>
          <w:szCs w:val="24"/>
        </w:rPr>
        <w:t>Valgardson, Bradon A.*</w:t>
      </w:r>
      <w:r w:rsidR="009B4A2F">
        <w:rPr>
          <w:rFonts w:ascii="Times New Roman" w:hAnsi="Times New Roman"/>
          <w:sz w:val="24"/>
          <w:szCs w:val="24"/>
        </w:rPr>
        <w:t>,</w:t>
      </w:r>
      <w:r w:rsidRPr="00345CA7">
        <w:rPr>
          <w:rFonts w:ascii="Times New Roman" w:hAnsi="Times New Roman"/>
          <w:sz w:val="24"/>
          <w:szCs w:val="24"/>
        </w:rPr>
        <w:t xml:space="preserve"> </w:t>
      </w:r>
      <w:r w:rsidR="0060111D" w:rsidRPr="00345CA7">
        <w:rPr>
          <w:rFonts w:ascii="Times New Roman" w:hAnsi="Times New Roman"/>
          <w:sz w:val="24"/>
          <w:szCs w:val="24"/>
        </w:rPr>
        <w:t>&amp;</w:t>
      </w:r>
      <w:r w:rsidRPr="00345CA7">
        <w:rPr>
          <w:rFonts w:ascii="Times New Roman" w:hAnsi="Times New Roman"/>
          <w:sz w:val="24"/>
          <w:szCs w:val="24"/>
        </w:rPr>
        <w:t xml:space="preserve"> Joseph A. Schwartz</w:t>
      </w:r>
    </w:p>
    <w:p w14:paraId="7C49BC35" w14:textId="45500EC0" w:rsidR="00A7772F" w:rsidRPr="00345CA7" w:rsidRDefault="00A7772F" w:rsidP="00A7772F">
      <w:pPr>
        <w:spacing w:after="0" w:line="240" w:lineRule="auto"/>
        <w:ind w:left="1440" w:hanging="720"/>
        <w:outlineLvl w:val="0"/>
        <w:rPr>
          <w:rFonts w:ascii="Times New Roman" w:hAnsi="Times New Roman"/>
          <w:sz w:val="24"/>
          <w:szCs w:val="24"/>
        </w:rPr>
      </w:pPr>
      <w:r w:rsidRPr="00345CA7">
        <w:rPr>
          <w:rFonts w:ascii="Times New Roman" w:hAnsi="Times New Roman"/>
          <w:sz w:val="24"/>
          <w:szCs w:val="24"/>
        </w:rPr>
        <w:t>2018</w:t>
      </w:r>
      <w:r w:rsidRPr="00345CA7">
        <w:rPr>
          <w:rFonts w:ascii="Times New Roman" w:hAnsi="Times New Roman"/>
          <w:sz w:val="24"/>
          <w:szCs w:val="24"/>
        </w:rPr>
        <w:tab/>
        <w:t>The Two-Hit Hypothesis of Victimization: Implications for Negative Developmental Outcomes in Adulthood at the annual meeting of the American Society of Criminology in Atlanta, GA.</w:t>
      </w:r>
    </w:p>
    <w:p w14:paraId="2C076BC7" w14:textId="77777777" w:rsidR="00A7772F" w:rsidRPr="00345CA7" w:rsidRDefault="00A7772F" w:rsidP="0021284B">
      <w:pPr>
        <w:spacing w:after="0" w:line="240" w:lineRule="auto"/>
        <w:ind w:left="1440" w:hanging="1440"/>
        <w:outlineLvl w:val="0"/>
        <w:rPr>
          <w:rFonts w:ascii="Times New Roman" w:hAnsi="Times New Roman"/>
          <w:sz w:val="24"/>
          <w:szCs w:val="24"/>
        </w:rPr>
      </w:pPr>
    </w:p>
    <w:p w14:paraId="4C833C51" w14:textId="07B397BE" w:rsidR="005F2DA0" w:rsidRPr="00345CA7" w:rsidRDefault="005F2DA0" w:rsidP="0021284B">
      <w:pPr>
        <w:spacing w:after="0" w:line="240" w:lineRule="auto"/>
        <w:ind w:left="1440" w:hanging="1440"/>
        <w:outlineLvl w:val="0"/>
        <w:rPr>
          <w:rFonts w:ascii="Times New Roman" w:hAnsi="Times New Roman"/>
          <w:sz w:val="24"/>
          <w:szCs w:val="24"/>
        </w:rPr>
      </w:pPr>
      <w:r w:rsidRPr="00345CA7">
        <w:rPr>
          <w:rFonts w:ascii="Times New Roman" w:hAnsi="Times New Roman"/>
          <w:sz w:val="24"/>
          <w:szCs w:val="24"/>
        </w:rPr>
        <w:t>Chao, Weng-Fong*</w:t>
      </w:r>
      <w:r w:rsidR="009B4A2F">
        <w:rPr>
          <w:rFonts w:ascii="Times New Roman" w:hAnsi="Times New Roman"/>
          <w:sz w:val="24"/>
          <w:szCs w:val="24"/>
        </w:rPr>
        <w:t>,</w:t>
      </w:r>
      <w:r w:rsidRPr="00345CA7">
        <w:rPr>
          <w:rFonts w:ascii="Times New Roman" w:hAnsi="Times New Roman"/>
          <w:sz w:val="24"/>
          <w:szCs w:val="24"/>
        </w:rPr>
        <w:t xml:space="preserve"> </w:t>
      </w:r>
      <w:r w:rsidR="0060111D" w:rsidRPr="00345CA7">
        <w:rPr>
          <w:rFonts w:ascii="Times New Roman" w:hAnsi="Times New Roman"/>
          <w:sz w:val="24"/>
          <w:szCs w:val="24"/>
        </w:rPr>
        <w:t>&amp;</w:t>
      </w:r>
      <w:r w:rsidRPr="00345CA7">
        <w:rPr>
          <w:rFonts w:ascii="Times New Roman" w:hAnsi="Times New Roman"/>
          <w:sz w:val="24"/>
          <w:szCs w:val="24"/>
        </w:rPr>
        <w:t xml:space="preserve"> Joseph A. Schwartz</w:t>
      </w:r>
    </w:p>
    <w:p w14:paraId="61ADD09B" w14:textId="217177FC" w:rsidR="005F2DA0" w:rsidRPr="00345CA7" w:rsidRDefault="005F2DA0" w:rsidP="005F2DA0">
      <w:pPr>
        <w:spacing w:after="0" w:line="240" w:lineRule="auto"/>
        <w:ind w:left="1710" w:hanging="990"/>
        <w:rPr>
          <w:rFonts w:ascii="Times New Roman" w:hAnsi="Times New Roman"/>
          <w:sz w:val="24"/>
          <w:szCs w:val="24"/>
        </w:rPr>
      </w:pPr>
      <w:r w:rsidRPr="00345CA7">
        <w:rPr>
          <w:rFonts w:ascii="Times New Roman" w:hAnsi="Times New Roman"/>
          <w:sz w:val="24"/>
          <w:szCs w:val="24"/>
        </w:rPr>
        <w:t>2017</w:t>
      </w:r>
      <w:r w:rsidRPr="00345CA7">
        <w:rPr>
          <w:rFonts w:ascii="Times New Roman" w:hAnsi="Times New Roman"/>
          <w:sz w:val="24"/>
          <w:szCs w:val="24"/>
        </w:rPr>
        <w:tab/>
        <w:t>Examining the Role of Routine Activities in the Association between Procedural Justice and Offending in a Longitudinal Sample of Previously Adjudicated Youth at the annual meeting of the American Society of Criminology in Philadelphia, PA.</w:t>
      </w:r>
    </w:p>
    <w:p w14:paraId="137361FF" w14:textId="77777777" w:rsidR="005F2DA0" w:rsidRPr="00345CA7" w:rsidRDefault="005F2DA0" w:rsidP="00491078">
      <w:pPr>
        <w:spacing w:after="0" w:line="240" w:lineRule="auto"/>
        <w:ind w:left="1440" w:hanging="1440"/>
        <w:rPr>
          <w:rFonts w:ascii="Times New Roman" w:hAnsi="Times New Roman"/>
          <w:sz w:val="24"/>
          <w:szCs w:val="24"/>
        </w:rPr>
      </w:pPr>
    </w:p>
    <w:p w14:paraId="032C9D98" w14:textId="49FD0F5C" w:rsidR="00817F0F" w:rsidRPr="00345CA7" w:rsidRDefault="00817F0F" w:rsidP="0021284B">
      <w:pPr>
        <w:spacing w:after="0" w:line="240" w:lineRule="auto"/>
        <w:ind w:left="1440" w:hanging="1440"/>
        <w:outlineLvl w:val="0"/>
        <w:rPr>
          <w:rFonts w:ascii="Times New Roman" w:hAnsi="Times New Roman"/>
          <w:sz w:val="24"/>
          <w:szCs w:val="24"/>
        </w:rPr>
      </w:pPr>
      <w:r w:rsidRPr="00345CA7">
        <w:rPr>
          <w:rFonts w:ascii="Times New Roman" w:hAnsi="Times New Roman"/>
          <w:sz w:val="24"/>
          <w:szCs w:val="24"/>
        </w:rPr>
        <w:t>Valgardson, Bradon A.*</w:t>
      </w:r>
      <w:r w:rsidR="009B4A2F">
        <w:rPr>
          <w:rFonts w:ascii="Times New Roman" w:hAnsi="Times New Roman"/>
          <w:sz w:val="24"/>
          <w:szCs w:val="24"/>
        </w:rPr>
        <w:t>,</w:t>
      </w:r>
      <w:r w:rsidRPr="00345CA7">
        <w:rPr>
          <w:rFonts w:ascii="Times New Roman" w:hAnsi="Times New Roman"/>
          <w:sz w:val="24"/>
          <w:szCs w:val="24"/>
        </w:rPr>
        <w:t xml:space="preserve"> </w:t>
      </w:r>
      <w:r w:rsidR="0060111D" w:rsidRPr="00345CA7">
        <w:rPr>
          <w:rFonts w:ascii="Times New Roman" w:hAnsi="Times New Roman"/>
          <w:sz w:val="24"/>
          <w:szCs w:val="24"/>
        </w:rPr>
        <w:t>&amp;</w:t>
      </w:r>
      <w:r w:rsidRPr="00345CA7">
        <w:rPr>
          <w:rFonts w:ascii="Times New Roman" w:hAnsi="Times New Roman"/>
          <w:sz w:val="24"/>
          <w:szCs w:val="24"/>
        </w:rPr>
        <w:t xml:space="preserve"> Joseph A. Schwartz</w:t>
      </w:r>
    </w:p>
    <w:p w14:paraId="1EC0B879" w14:textId="78C0C124" w:rsidR="00491078" w:rsidRPr="00345CA7" w:rsidRDefault="00491078" w:rsidP="00817F0F">
      <w:pPr>
        <w:spacing w:after="0" w:line="240" w:lineRule="auto"/>
        <w:ind w:left="1710" w:hanging="990"/>
        <w:rPr>
          <w:rFonts w:ascii="Times New Roman" w:hAnsi="Times New Roman"/>
          <w:sz w:val="24"/>
          <w:szCs w:val="24"/>
        </w:rPr>
      </w:pPr>
      <w:r w:rsidRPr="00345CA7">
        <w:rPr>
          <w:rFonts w:ascii="Times New Roman" w:hAnsi="Times New Roman"/>
          <w:sz w:val="24"/>
          <w:szCs w:val="24"/>
        </w:rPr>
        <w:t>2017</w:t>
      </w:r>
      <w:r w:rsidR="00817F0F" w:rsidRPr="00345CA7">
        <w:rPr>
          <w:rFonts w:ascii="Times New Roman" w:hAnsi="Times New Roman"/>
          <w:sz w:val="24"/>
          <w:szCs w:val="24"/>
        </w:rPr>
        <w:tab/>
      </w:r>
      <w:r w:rsidRPr="00345CA7">
        <w:rPr>
          <w:rFonts w:ascii="Times New Roman" w:hAnsi="Times New Roman"/>
          <w:sz w:val="24"/>
          <w:szCs w:val="24"/>
        </w:rPr>
        <w:t>The Relationship of Intimate Partner Violence and Major Depressive Disorder Through Social Support and Helplessness: A Quasi-Genetically Informed Research Design at the annual meeting of the American Society of Criminology in Philadelphia, PA.</w:t>
      </w:r>
    </w:p>
    <w:p w14:paraId="3C8DBCBE" w14:textId="77777777" w:rsidR="00817F0F" w:rsidRPr="00345CA7" w:rsidRDefault="00817F0F" w:rsidP="00491078">
      <w:pPr>
        <w:spacing w:after="0" w:line="240" w:lineRule="auto"/>
        <w:ind w:left="1440" w:hanging="1440"/>
        <w:rPr>
          <w:rFonts w:ascii="Times New Roman" w:hAnsi="Times New Roman"/>
          <w:sz w:val="24"/>
          <w:szCs w:val="24"/>
        </w:rPr>
      </w:pPr>
    </w:p>
    <w:p w14:paraId="1506F26C" w14:textId="468ED600" w:rsidR="00817F0F" w:rsidRPr="00345CA7" w:rsidRDefault="00817F0F" w:rsidP="00817F0F">
      <w:pPr>
        <w:spacing w:after="0" w:line="240" w:lineRule="auto"/>
        <w:ind w:left="1710" w:hanging="1710"/>
        <w:rPr>
          <w:rFonts w:ascii="Times New Roman" w:hAnsi="Times New Roman"/>
          <w:sz w:val="24"/>
          <w:szCs w:val="24"/>
        </w:rPr>
      </w:pPr>
      <w:r w:rsidRPr="00345CA7">
        <w:rPr>
          <w:rFonts w:ascii="Times New Roman" w:hAnsi="Times New Roman"/>
          <w:sz w:val="24"/>
          <w:szCs w:val="24"/>
        </w:rPr>
        <w:t>Schwartz, Joseph A.</w:t>
      </w:r>
    </w:p>
    <w:p w14:paraId="47733F4D" w14:textId="50D74B8C" w:rsidR="00491078" w:rsidRPr="00345CA7" w:rsidRDefault="00491078" w:rsidP="00817F0F">
      <w:pPr>
        <w:spacing w:after="0" w:line="240" w:lineRule="auto"/>
        <w:ind w:left="1710" w:hanging="990"/>
        <w:rPr>
          <w:rFonts w:ascii="Times New Roman" w:hAnsi="Times New Roman"/>
          <w:b/>
          <w:sz w:val="24"/>
          <w:szCs w:val="24"/>
        </w:rPr>
      </w:pPr>
      <w:r w:rsidRPr="00345CA7">
        <w:rPr>
          <w:rFonts w:ascii="Times New Roman" w:hAnsi="Times New Roman"/>
          <w:sz w:val="24"/>
          <w:szCs w:val="24"/>
        </w:rPr>
        <w:t>2017</w:t>
      </w:r>
      <w:r w:rsidRPr="00345CA7">
        <w:rPr>
          <w:rFonts w:ascii="Times New Roman" w:hAnsi="Times New Roman"/>
          <w:sz w:val="24"/>
          <w:szCs w:val="24"/>
        </w:rPr>
        <w:tab/>
      </w:r>
      <w:r w:rsidR="00817F0F" w:rsidRPr="00345CA7">
        <w:rPr>
          <w:rFonts w:ascii="Times New Roman" w:hAnsi="Times New Roman"/>
          <w:sz w:val="24"/>
          <w:szCs w:val="24"/>
        </w:rPr>
        <w:t>E</w:t>
      </w:r>
      <w:r w:rsidRPr="00345CA7">
        <w:rPr>
          <w:rFonts w:ascii="Times New Roman" w:hAnsi="Times New Roman"/>
          <w:sz w:val="24"/>
          <w:szCs w:val="24"/>
        </w:rPr>
        <w:t>arly Life Adversity and Adverse Developmental Outcomes: Genetically</w:t>
      </w:r>
      <w:r w:rsidR="009B4A2F">
        <w:rPr>
          <w:rFonts w:ascii="Times New Roman" w:hAnsi="Times New Roman"/>
          <w:sz w:val="24"/>
          <w:szCs w:val="24"/>
        </w:rPr>
        <w:t xml:space="preserve"> </w:t>
      </w:r>
      <w:r w:rsidRPr="00345CA7">
        <w:rPr>
          <w:rFonts w:ascii="Times New Roman" w:hAnsi="Times New Roman"/>
          <w:sz w:val="24"/>
          <w:szCs w:val="24"/>
        </w:rPr>
        <w:t>Informed Results from Two Nationally</w:t>
      </w:r>
      <w:r w:rsidR="009B4A2F">
        <w:rPr>
          <w:rFonts w:ascii="Times New Roman" w:hAnsi="Times New Roman"/>
          <w:sz w:val="24"/>
          <w:szCs w:val="24"/>
        </w:rPr>
        <w:t xml:space="preserve"> </w:t>
      </w:r>
      <w:r w:rsidRPr="00345CA7">
        <w:rPr>
          <w:rFonts w:ascii="Times New Roman" w:hAnsi="Times New Roman"/>
          <w:sz w:val="24"/>
          <w:szCs w:val="24"/>
        </w:rPr>
        <w:t>Representative S</w:t>
      </w:r>
      <w:r w:rsidR="007F4879" w:rsidRPr="00345CA7">
        <w:rPr>
          <w:rFonts w:ascii="Times New Roman" w:hAnsi="Times New Roman"/>
          <w:sz w:val="24"/>
          <w:szCs w:val="24"/>
        </w:rPr>
        <w:t xml:space="preserve">amples from the United States </w:t>
      </w:r>
      <w:r w:rsidRPr="00345CA7">
        <w:rPr>
          <w:rFonts w:ascii="Times New Roman" w:hAnsi="Times New Roman"/>
          <w:sz w:val="24"/>
          <w:szCs w:val="24"/>
        </w:rPr>
        <w:t>at the annual meeting of the American Society of Criminology in Philadelphia, PA.</w:t>
      </w:r>
    </w:p>
    <w:p w14:paraId="10953E52" w14:textId="77777777" w:rsidR="00491078" w:rsidRPr="00345CA7" w:rsidRDefault="00491078" w:rsidP="00E02ED3">
      <w:pPr>
        <w:spacing w:after="0" w:line="240" w:lineRule="auto"/>
        <w:ind w:left="1440" w:hanging="1440"/>
        <w:rPr>
          <w:rFonts w:ascii="Times New Roman" w:hAnsi="Times New Roman"/>
          <w:sz w:val="24"/>
          <w:szCs w:val="24"/>
        </w:rPr>
      </w:pPr>
    </w:p>
    <w:p w14:paraId="47C1619F" w14:textId="77777777" w:rsidR="00E02ED3" w:rsidRPr="00345CA7" w:rsidRDefault="00E02ED3" w:rsidP="00E02ED3">
      <w:pPr>
        <w:spacing w:after="0" w:line="240" w:lineRule="auto"/>
        <w:ind w:left="1440" w:hanging="1440"/>
        <w:rPr>
          <w:rFonts w:ascii="Times New Roman" w:hAnsi="Times New Roman"/>
          <w:sz w:val="24"/>
          <w:szCs w:val="24"/>
        </w:rPr>
      </w:pPr>
      <w:r w:rsidRPr="00345CA7">
        <w:rPr>
          <w:rFonts w:ascii="Times New Roman" w:hAnsi="Times New Roman"/>
          <w:sz w:val="24"/>
          <w:szCs w:val="24"/>
        </w:rPr>
        <w:t>Schwartz, Joseph A.</w:t>
      </w:r>
    </w:p>
    <w:p w14:paraId="60CAE042" w14:textId="2AF070F8" w:rsidR="00E02ED3" w:rsidRPr="00345CA7" w:rsidRDefault="00226833" w:rsidP="00E02ED3">
      <w:pPr>
        <w:spacing w:after="0" w:line="240" w:lineRule="auto"/>
        <w:ind w:left="1710" w:hanging="990"/>
        <w:rPr>
          <w:rFonts w:ascii="Times New Roman" w:hAnsi="Times New Roman"/>
          <w:sz w:val="24"/>
          <w:szCs w:val="24"/>
        </w:rPr>
      </w:pPr>
      <w:r w:rsidRPr="00345CA7">
        <w:rPr>
          <w:rFonts w:ascii="Times New Roman" w:hAnsi="Times New Roman"/>
          <w:sz w:val="24"/>
          <w:szCs w:val="24"/>
        </w:rPr>
        <w:t>2017</w:t>
      </w:r>
      <w:r w:rsidR="00E02ED3" w:rsidRPr="00345CA7">
        <w:rPr>
          <w:rFonts w:ascii="Times New Roman" w:hAnsi="Times New Roman"/>
          <w:sz w:val="24"/>
          <w:szCs w:val="24"/>
        </w:rPr>
        <w:tab/>
        <w:t>Socialization, Selection, or Moderation? A Biosocial Analysis of the Role of Peers on Delinquency at the annual meeting of the Academy of Criminal Justice Sciences in Kansas City, MO.</w:t>
      </w:r>
    </w:p>
    <w:p w14:paraId="55054F55" w14:textId="77777777" w:rsidR="00E02ED3" w:rsidRPr="00345CA7" w:rsidRDefault="00E02ED3" w:rsidP="006152B7">
      <w:pPr>
        <w:spacing w:after="0" w:line="240" w:lineRule="auto"/>
        <w:ind w:left="1440" w:hanging="1440"/>
        <w:rPr>
          <w:rFonts w:ascii="Times New Roman" w:hAnsi="Times New Roman"/>
          <w:sz w:val="24"/>
          <w:szCs w:val="24"/>
        </w:rPr>
      </w:pPr>
    </w:p>
    <w:p w14:paraId="33ADDEDC" w14:textId="77777777" w:rsidR="00A702BE" w:rsidRPr="00345CA7" w:rsidRDefault="00A702BE" w:rsidP="00A702BE">
      <w:pPr>
        <w:spacing w:after="0" w:line="240" w:lineRule="auto"/>
        <w:ind w:left="1440" w:hanging="1440"/>
        <w:rPr>
          <w:rFonts w:ascii="Times New Roman" w:hAnsi="Times New Roman"/>
          <w:sz w:val="24"/>
          <w:szCs w:val="24"/>
        </w:rPr>
      </w:pPr>
      <w:r w:rsidRPr="00345CA7">
        <w:rPr>
          <w:rFonts w:ascii="Times New Roman" w:hAnsi="Times New Roman"/>
          <w:sz w:val="24"/>
          <w:szCs w:val="24"/>
        </w:rPr>
        <w:t>Schwartz, Joseph A.</w:t>
      </w:r>
    </w:p>
    <w:p w14:paraId="28CCCC9D" w14:textId="161AB831" w:rsidR="00A702BE" w:rsidRPr="00345CA7" w:rsidRDefault="00A702BE" w:rsidP="00901CBF">
      <w:pPr>
        <w:spacing w:after="0" w:line="240" w:lineRule="auto"/>
        <w:ind w:left="1710" w:hanging="990"/>
        <w:rPr>
          <w:rFonts w:ascii="Times New Roman" w:hAnsi="Times New Roman"/>
          <w:sz w:val="24"/>
          <w:szCs w:val="24"/>
        </w:rPr>
      </w:pPr>
      <w:r w:rsidRPr="00345CA7">
        <w:rPr>
          <w:rFonts w:ascii="Times New Roman" w:hAnsi="Times New Roman"/>
          <w:sz w:val="24"/>
          <w:szCs w:val="24"/>
        </w:rPr>
        <w:t>2016</w:t>
      </w:r>
      <w:r w:rsidRPr="00345CA7">
        <w:rPr>
          <w:rFonts w:ascii="Times New Roman" w:hAnsi="Times New Roman"/>
          <w:sz w:val="24"/>
          <w:szCs w:val="24"/>
        </w:rPr>
        <w:tab/>
        <w:t>Long-term Physical Health Consequences of Perceived Inequality: Results from a Twin Comparison Design at the annual meeting of the American Society of Criminology in New Orleans, LA.</w:t>
      </w:r>
    </w:p>
    <w:p w14:paraId="53D27CCC" w14:textId="77777777" w:rsidR="00A702BE" w:rsidRPr="00345CA7" w:rsidRDefault="00A702BE" w:rsidP="00A702BE">
      <w:pPr>
        <w:spacing w:after="0" w:line="240" w:lineRule="auto"/>
        <w:ind w:left="1440" w:hanging="1440"/>
        <w:rPr>
          <w:rFonts w:ascii="Times New Roman" w:hAnsi="Times New Roman"/>
          <w:sz w:val="24"/>
          <w:szCs w:val="24"/>
        </w:rPr>
      </w:pPr>
    </w:p>
    <w:p w14:paraId="2F1862DA" w14:textId="0CE102E1" w:rsidR="00A702BE" w:rsidRPr="00345CA7" w:rsidRDefault="00A702BE" w:rsidP="0021284B">
      <w:pPr>
        <w:spacing w:after="0" w:line="240" w:lineRule="auto"/>
        <w:ind w:left="1440" w:hanging="1440"/>
        <w:outlineLvl w:val="0"/>
        <w:rPr>
          <w:rFonts w:ascii="Times New Roman" w:hAnsi="Times New Roman"/>
          <w:sz w:val="24"/>
          <w:szCs w:val="24"/>
        </w:rPr>
      </w:pPr>
      <w:r w:rsidRPr="00345CA7">
        <w:rPr>
          <w:rFonts w:ascii="Times New Roman" w:hAnsi="Times New Roman"/>
          <w:sz w:val="24"/>
          <w:szCs w:val="24"/>
        </w:rPr>
        <w:t>Solomon, Starr*</w:t>
      </w:r>
      <w:r w:rsidR="009B4A2F">
        <w:rPr>
          <w:rFonts w:ascii="Times New Roman" w:hAnsi="Times New Roman"/>
          <w:sz w:val="24"/>
          <w:szCs w:val="24"/>
        </w:rPr>
        <w:t>,</w:t>
      </w:r>
      <w:r w:rsidRPr="00345CA7">
        <w:rPr>
          <w:rFonts w:ascii="Times New Roman" w:hAnsi="Times New Roman"/>
          <w:sz w:val="24"/>
          <w:szCs w:val="24"/>
        </w:rPr>
        <w:t xml:space="preserve"> </w:t>
      </w:r>
      <w:r w:rsidR="0060111D" w:rsidRPr="00345CA7">
        <w:rPr>
          <w:rFonts w:ascii="Times New Roman" w:hAnsi="Times New Roman"/>
          <w:sz w:val="24"/>
          <w:szCs w:val="24"/>
        </w:rPr>
        <w:t>&amp;</w:t>
      </w:r>
      <w:r w:rsidRPr="00345CA7">
        <w:rPr>
          <w:rFonts w:ascii="Times New Roman" w:hAnsi="Times New Roman"/>
          <w:sz w:val="24"/>
          <w:szCs w:val="24"/>
        </w:rPr>
        <w:t xml:space="preserve"> Joseph A. Schwartz</w:t>
      </w:r>
    </w:p>
    <w:p w14:paraId="01607D5C" w14:textId="77777777" w:rsidR="006D5F82" w:rsidRPr="00345CA7" w:rsidRDefault="00A702BE" w:rsidP="00B20AED">
      <w:pPr>
        <w:spacing w:after="0" w:line="240" w:lineRule="auto"/>
        <w:ind w:left="1710" w:hanging="990"/>
        <w:rPr>
          <w:rFonts w:ascii="Times New Roman" w:hAnsi="Times New Roman"/>
          <w:sz w:val="24"/>
          <w:szCs w:val="24"/>
        </w:rPr>
      </w:pPr>
      <w:r w:rsidRPr="00345CA7">
        <w:rPr>
          <w:rFonts w:ascii="Times New Roman" w:hAnsi="Times New Roman"/>
          <w:sz w:val="24"/>
          <w:szCs w:val="24"/>
        </w:rPr>
        <w:t>2016</w:t>
      </w:r>
      <w:r w:rsidRPr="00345CA7">
        <w:rPr>
          <w:rFonts w:ascii="Times New Roman" w:hAnsi="Times New Roman"/>
          <w:sz w:val="24"/>
          <w:szCs w:val="24"/>
        </w:rPr>
        <w:tab/>
      </w:r>
      <w:r w:rsidR="006D5F82" w:rsidRPr="00345CA7">
        <w:rPr>
          <w:rFonts w:ascii="Times New Roman" w:hAnsi="Times New Roman"/>
          <w:sz w:val="24"/>
          <w:szCs w:val="24"/>
        </w:rPr>
        <w:t>Network Structure and Victimization: Examining the Role of Peer Commitment</w:t>
      </w:r>
      <w:r w:rsidRPr="00345CA7">
        <w:rPr>
          <w:rFonts w:ascii="Times New Roman" w:hAnsi="Times New Roman"/>
          <w:sz w:val="24"/>
          <w:szCs w:val="24"/>
        </w:rPr>
        <w:t xml:space="preserve"> at the annual meeting of the American Society of Criminology in New Orleans, LA.</w:t>
      </w:r>
    </w:p>
    <w:p w14:paraId="7592221D" w14:textId="77777777" w:rsidR="006D5F82" w:rsidRPr="00345CA7" w:rsidRDefault="006D5F82" w:rsidP="00A702BE">
      <w:pPr>
        <w:spacing w:after="0" w:line="240" w:lineRule="auto"/>
        <w:ind w:left="1440" w:hanging="720"/>
        <w:rPr>
          <w:rFonts w:ascii="Times New Roman" w:hAnsi="Times New Roman"/>
          <w:sz w:val="24"/>
          <w:szCs w:val="24"/>
        </w:rPr>
      </w:pPr>
    </w:p>
    <w:p w14:paraId="0233ACBF" w14:textId="1B2A4BDD" w:rsidR="006D5F82" w:rsidRPr="00345CA7" w:rsidRDefault="006D5F82" w:rsidP="0021284B">
      <w:pPr>
        <w:spacing w:after="0" w:line="240" w:lineRule="auto"/>
        <w:ind w:left="1440" w:hanging="1440"/>
        <w:outlineLvl w:val="0"/>
        <w:rPr>
          <w:rFonts w:ascii="Times New Roman" w:hAnsi="Times New Roman"/>
          <w:sz w:val="24"/>
          <w:szCs w:val="24"/>
        </w:rPr>
      </w:pPr>
      <w:r w:rsidRPr="00345CA7">
        <w:rPr>
          <w:rFonts w:ascii="Times New Roman" w:hAnsi="Times New Roman"/>
          <w:sz w:val="24"/>
          <w:szCs w:val="24"/>
        </w:rPr>
        <w:t>Valgardson, Bradon A.*</w:t>
      </w:r>
      <w:r w:rsidR="009B4A2F">
        <w:rPr>
          <w:rFonts w:ascii="Times New Roman" w:hAnsi="Times New Roman"/>
          <w:sz w:val="24"/>
          <w:szCs w:val="24"/>
        </w:rPr>
        <w:t>,</w:t>
      </w:r>
      <w:r w:rsidRPr="00345CA7">
        <w:rPr>
          <w:rFonts w:ascii="Times New Roman" w:hAnsi="Times New Roman"/>
          <w:sz w:val="24"/>
          <w:szCs w:val="24"/>
        </w:rPr>
        <w:t xml:space="preserve"> </w:t>
      </w:r>
      <w:r w:rsidR="0060111D" w:rsidRPr="00345CA7">
        <w:rPr>
          <w:rFonts w:ascii="Times New Roman" w:hAnsi="Times New Roman"/>
          <w:sz w:val="24"/>
          <w:szCs w:val="24"/>
        </w:rPr>
        <w:t>&amp;</w:t>
      </w:r>
      <w:r w:rsidRPr="00345CA7">
        <w:rPr>
          <w:rFonts w:ascii="Times New Roman" w:hAnsi="Times New Roman"/>
          <w:sz w:val="24"/>
          <w:szCs w:val="24"/>
        </w:rPr>
        <w:t xml:space="preserve"> Joseph A. Schwartz</w:t>
      </w:r>
    </w:p>
    <w:p w14:paraId="55950389" w14:textId="56246972" w:rsidR="00A702BE" w:rsidRPr="00345CA7" w:rsidRDefault="006D5F82" w:rsidP="00B20AED">
      <w:pPr>
        <w:spacing w:after="0" w:line="240" w:lineRule="auto"/>
        <w:ind w:left="1710" w:hanging="990"/>
        <w:rPr>
          <w:rFonts w:ascii="Times New Roman" w:hAnsi="Times New Roman"/>
          <w:sz w:val="24"/>
          <w:szCs w:val="24"/>
        </w:rPr>
      </w:pPr>
      <w:r w:rsidRPr="00345CA7">
        <w:rPr>
          <w:rFonts w:ascii="Times New Roman" w:hAnsi="Times New Roman"/>
          <w:sz w:val="24"/>
          <w:szCs w:val="24"/>
        </w:rPr>
        <w:t>2016</w:t>
      </w:r>
      <w:r w:rsidRPr="00345CA7">
        <w:rPr>
          <w:rFonts w:ascii="Times New Roman" w:hAnsi="Times New Roman"/>
          <w:sz w:val="24"/>
          <w:szCs w:val="24"/>
        </w:rPr>
        <w:tab/>
        <w:t>An Examination of Within and Between Family Influences on the Intergenerational Transmission of Violence and Maltreatment at the annual meeting of the American Society of Criminology in New Orleans, LA.</w:t>
      </w:r>
      <w:r w:rsidR="00A702BE" w:rsidRPr="00345CA7">
        <w:rPr>
          <w:rFonts w:ascii="Times New Roman" w:hAnsi="Times New Roman"/>
          <w:sz w:val="24"/>
          <w:szCs w:val="24"/>
        </w:rPr>
        <w:t xml:space="preserve">  </w:t>
      </w:r>
    </w:p>
    <w:p w14:paraId="59CCB9CE" w14:textId="77777777" w:rsidR="00A702BE" w:rsidRPr="00345CA7" w:rsidRDefault="00A702BE" w:rsidP="00E7694B">
      <w:pPr>
        <w:spacing w:after="0" w:line="240" w:lineRule="auto"/>
        <w:ind w:left="1440" w:hanging="1440"/>
        <w:rPr>
          <w:rFonts w:ascii="Times New Roman" w:hAnsi="Times New Roman"/>
          <w:sz w:val="24"/>
          <w:szCs w:val="24"/>
        </w:rPr>
      </w:pPr>
    </w:p>
    <w:p w14:paraId="7B56099B" w14:textId="29AF97A6" w:rsidR="00E7694B" w:rsidRPr="00345CA7" w:rsidRDefault="00E7694B" w:rsidP="0021284B">
      <w:pPr>
        <w:spacing w:after="0" w:line="240" w:lineRule="auto"/>
        <w:ind w:left="1440" w:hanging="1440"/>
        <w:outlineLvl w:val="0"/>
        <w:rPr>
          <w:rFonts w:ascii="Times New Roman" w:hAnsi="Times New Roman"/>
          <w:sz w:val="24"/>
          <w:szCs w:val="24"/>
        </w:rPr>
      </w:pPr>
      <w:r w:rsidRPr="00345CA7">
        <w:rPr>
          <w:rFonts w:ascii="Times New Roman" w:hAnsi="Times New Roman"/>
          <w:sz w:val="24"/>
          <w:szCs w:val="24"/>
        </w:rPr>
        <w:t xml:space="preserve">Schwartz, Joseph A., Eric J. Connolly, </w:t>
      </w:r>
      <w:r w:rsidR="0060111D" w:rsidRPr="00345CA7">
        <w:rPr>
          <w:rFonts w:ascii="Times New Roman" w:hAnsi="Times New Roman"/>
          <w:sz w:val="24"/>
          <w:szCs w:val="24"/>
        </w:rPr>
        <w:t>&amp;</w:t>
      </w:r>
      <w:r w:rsidRPr="00345CA7">
        <w:rPr>
          <w:rFonts w:ascii="Times New Roman" w:hAnsi="Times New Roman"/>
          <w:sz w:val="24"/>
          <w:szCs w:val="24"/>
        </w:rPr>
        <w:t xml:space="preserve"> Jonathan R. Brauer</w:t>
      </w:r>
    </w:p>
    <w:p w14:paraId="2EBB8A74" w14:textId="4F69333B" w:rsidR="00E7694B" w:rsidRPr="00345CA7" w:rsidRDefault="00E7694B" w:rsidP="00B20AED">
      <w:pPr>
        <w:spacing w:after="0" w:line="240" w:lineRule="auto"/>
        <w:ind w:left="1710" w:hanging="990"/>
        <w:rPr>
          <w:rFonts w:ascii="Times New Roman" w:hAnsi="Times New Roman"/>
          <w:sz w:val="24"/>
          <w:szCs w:val="24"/>
        </w:rPr>
      </w:pPr>
      <w:r w:rsidRPr="00345CA7">
        <w:rPr>
          <w:rFonts w:ascii="Times New Roman" w:hAnsi="Times New Roman"/>
          <w:sz w:val="24"/>
          <w:szCs w:val="24"/>
        </w:rPr>
        <w:t>2015</w:t>
      </w:r>
      <w:r w:rsidRPr="00345CA7">
        <w:rPr>
          <w:rFonts w:ascii="Times New Roman" w:hAnsi="Times New Roman"/>
          <w:sz w:val="24"/>
          <w:szCs w:val="24"/>
        </w:rPr>
        <w:tab/>
        <w:t>Head Injur</w:t>
      </w:r>
      <w:r w:rsidR="008E10C3" w:rsidRPr="00345CA7">
        <w:rPr>
          <w:rFonts w:ascii="Times New Roman" w:hAnsi="Times New Roman"/>
          <w:sz w:val="24"/>
          <w:szCs w:val="24"/>
        </w:rPr>
        <w:t>i</w:t>
      </w:r>
      <w:r w:rsidRPr="00345CA7">
        <w:rPr>
          <w:rFonts w:ascii="Times New Roman" w:hAnsi="Times New Roman"/>
          <w:sz w:val="24"/>
          <w:szCs w:val="24"/>
        </w:rPr>
        <w:t xml:space="preserve">es and the Association between Self-Control and Aggressive Behavior over the Life Course at the annual meeting of the American Society of Criminology in Washington, DC.  </w:t>
      </w:r>
    </w:p>
    <w:p w14:paraId="3549EC2D" w14:textId="77777777" w:rsidR="000862DE" w:rsidRPr="00345CA7" w:rsidRDefault="000862DE" w:rsidP="00E7694B">
      <w:pPr>
        <w:spacing w:after="0" w:line="240" w:lineRule="auto"/>
        <w:ind w:left="1440" w:hanging="1440"/>
        <w:rPr>
          <w:rFonts w:ascii="Times New Roman" w:hAnsi="Times New Roman"/>
          <w:sz w:val="24"/>
          <w:szCs w:val="24"/>
        </w:rPr>
      </w:pPr>
    </w:p>
    <w:p w14:paraId="0A17A5A4" w14:textId="77777777" w:rsidR="00E7694B" w:rsidRPr="00345CA7" w:rsidRDefault="00E7694B" w:rsidP="00E7694B">
      <w:pPr>
        <w:spacing w:after="0" w:line="240" w:lineRule="auto"/>
        <w:ind w:left="1440" w:hanging="1440"/>
        <w:rPr>
          <w:rFonts w:ascii="Times New Roman" w:hAnsi="Times New Roman"/>
          <w:sz w:val="24"/>
          <w:szCs w:val="24"/>
        </w:rPr>
      </w:pPr>
      <w:r w:rsidRPr="00345CA7">
        <w:rPr>
          <w:rFonts w:ascii="Times New Roman" w:hAnsi="Times New Roman"/>
          <w:sz w:val="24"/>
          <w:szCs w:val="24"/>
        </w:rPr>
        <w:t xml:space="preserve">Schwartz, Joseph A. </w:t>
      </w:r>
    </w:p>
    <w:p w14:paraId="483A38A7" w14:textId="6C893C20" w:rsidR="00E7694B" w:rsidRPr="00345CA7" w:rsidRDefault="00E7694B" w:rsidP="00B20AED">
      <w:pPr>
        <w:spacing w:after="0" w:line="240" w:lineRule="auto"/>
        <w:ind w:left="1710" w:hanging="990"/>
        <w:rPr>
          <w:rFonts w:ascii="Times New Roman" w:hAnsi="Times New Roman"/>
          <w:sz w:val="24"/>
          <w:szCs w:val="24"/>
        </w:rPr>
      </w:pPr>
      <w:r w:rsidRPr="00345CA7">
        <w:rPr>
          <w:rFonts w:ascii="Times New Roman" w:hAnsi="Times New Roman"/>
          <w:sz w:val="24"/>
          <w:szCs w:val="24"/>
        </w:rPr>
        <w:t>2015</w:t>
      </w:r>
      <w:r w:rsidRPr="00345CA7">
        <w:rPr>
          <w:rFonts w:ascii="Times New Roman" w:hAnsi="Times New Roman"/>
          <w:sz w:val="24"/>
          <w:szCs w:val="24"/>
        </w:rPr>
        <w:tab/>
        <w:t xml:space="preserve">Future Directions for Biosocial Criminology.  Discussant in roundtable session entitled, “Biosocial Criminology: The Future of Research, Policy, and Practice” at the annual meeting of the American Society of Criminology in Washington, DC.  </w:t>
      </w:r>
    </w:p>
    <w:p w14:paraId="036B8DDD" w14:textId="77777777" w:rsidR="007B39E1" w:rsidRPr="00345CA7" w:rsidRDefault="007B39E1" w:rsidP="009F1FD6">
      <w:pPr>
        <w:spacing w:after="0" w:line="240" w:lineRule="auto"/>
        <w:ind w:left="1440" w:hanging="1440"/>
        <w:rPr>
          <w:rFonts w:ascii="Times New Roman" w:hAnsi="Times New Roman"/>
          <w:sz w:val="24"/>
          <w:szCs w:val="24"/>
        </w:rPr>
      </w:pPr>
    </w:p>
    <w:p w14:paraId="3413454E" w14:textId="16514E69" w:rsidR="009F1FD6" w:rsidRPr="00345CA7" w:rsidRDefault="009F1FD6" w:rsidP="0021284B">
      <w:pPr>
        <w:spacing w:after="0" w:line="240" w:lineRule="auto"/>
        <w:ind w:left="1440" w:hanging="1440"/>
        <w:outlineLvl w:val="0"/>
        <w:rPr>
          <w:rFonts w:ascii="Times New Roman" w:hAnsi="Times New Roman"/>
          <w:sz w:val="24"/>
          <w:szCs w:val="24"/>
        </w:rPr>
      </w:pPr>
      <w:r w:rsidRPr="00345CA7">
        <w:rPr>
          <w:rFonts w:ascii="Times New Roman" w:hAnsi="Times New Roman"/>
          <w:sz w:val="24"/>
          <w:szCs w:val="24"/>
        </w:rPr>
        <w:t xml:space="preserve">Nedelec, Joseph L., </w:t>
      </w:r>
      <w:r w:rsidR="007E723D" w:rsidRPr="00345CA7">
        <w:rPr>
          <w:rFonts w:ascii="Times New Roman" w:hAnsi="Times New Roman"/>
          <w:sz w:val="24"/>
          <w:szCs w:val="24"/>
        </w:rPr>
        <w:t>Joseph A. Schwartz</w:t>
      </w:r>
      <w:r w:rsidRPr="00345CA7">
        <w:rPr>
          <w:rFonts w:ascii="Times New Roman" w:hAnsi="Times New Roman"/>
          <w:sz w:val="24"/>
          <w:szCs w:val="24"/>
        </w:rPr>
        <w:t xml:space="preserve">, </w:t>
      </w:r>
      <w:r w:rsidR="007E723D" w:rsidRPr="00345CA7">
        <w:rPr>
          <w:rFonts w:ascii="Times New Roman" w:hAnsi="Times New Roman"/>
          <w:sz w:val="24"/>
          <w:szCs w:val="24"/>
        </w:rPr>
        <w:t xml:space="preserve">Eric J. </w:t>
      </w:r>
      <w:r w:rsidRPr="00345CA7">
        <w:rPr>
          <w:rFonts w:ascii="Times New Roman" w:hAnsi="Times New Roman"/>
          <w:sz w:val="24"/>
          <w:szCs w:val="24"/>
        </w:rPr>
        <w:t xml:space="preserve">Connolly, </w:t>
      </w:r>
      <w:r w:rsidR="0060111D" w:rsidRPr="00345CA7">
        <w:rPr>
          <w:rFonts w:ascii="Times New Roman" w:hAnsi="Times New Roman"/>
          <w:sz w:val="24"/>
          <w:szCs w:val="24"/>
        </w:rPr>
        <w:t>&amp;</w:t>
      </w:r>
      <w:r w:rsidRPr="00345CA7">
        <w:rPr>
          <w:rFonts w:ascii="Times New Roman" w:hAnsi="Times New Roman"/>
          <w:sz w:val="24"/>
          <w:szCs w:val="24"/>
        </w:rPr>
        <w:t xml:space="preserve"> </w:t>
      </w:r>
      <w:r w:rsidR="007E723D" w:rsidRPr="00345CA7">
        <w:rPr>
          <w:rFonts w:ascii="Times New Roman" w:hAnsi="Times New Roman"/>
          <w:sz w:val="24"/>
          <w:szCs w:val="24"/>
        </w:rPr>
        <w:t xml:space="preserve">Kevin M. </w:t>
      </w:r>
      <w:r w:rsidRPr="00345CA7">
        <w:rPr>
          <w:rFonts w:ascii="Times New Roman" w:hAnsi="Times New Roman"/>
          <w:sz w:val="24"/>
          <w:szCs w:val="24"/>
        </w:rPr>
        <w:t>Beaver</w:t>
      </w:r>
    </w:p>
    <w:p w14:paraId="46BD4F28" w14:textId="3A6F4524" w:rsidR="009F1FD6" w:rsidRPr="00345CA7" w:rsidRDefault="009F1FD6" w:rsidP="00B20AED">
      <w:pPr>
        <w:spacing w:after="0" w:line="240" w:lineRule="auto"/>
        <w:ind w:left="1710" w:hanging="990"/>
        <w:rPr>
          <w:rFonts w:ascii="Times New Roman" w:hAnsi="Times New Roman"/>
          <w:sz w:val="24"/>
          <w:szCs w:val="24"/>
        </w:rPr>
      </w:pPr>
      <w:r w:rsidRPr="00345CA7">
        <w:rPr>
          <w:rFonts w:ascii="Times New Roman" w:hAnsi="Times New Roman"/>
          <w:sz w:val="24"/>
          <w:szCs w:val="24"/>
        </w:rPr>
        <w:t>2014</w:t>
      </w:r>
      <w:r w:rsidRPr="00345CA7">
        <w:rPr>
          <w:rFonts w:ascii="Times New Roman" w:hAnsi="Times New Roman"/>
          <w:sz w:val="24"/>
          <w:szCs w:val="24"/>
        </w:rPr>
        <w:tab/>
        <w:t>Challenging Assumptions: A Genetically Sensitive Examination of the Criminogenic Effect of Contact with the Criminal Justice System presented at the annual meeting of the American Society of Criminology in San Francisco, CA.</w:t>
      </w:r>
    </w:p>
    <w:p w14:paraId="67928D9E" w14:textId="77777777" w:rsidR="009F1FD6" w:rsidRPr="00345CA7" w:rsidRDefault="009F1FD6" w:rsidP="00FD586F">
      <w:pPr>
        <w:spacing w:after="0" w:line="240" w:lineRule="auto"/>
        <w:ind w:left="1440" w:hanging="1440"/>
        <w:rPr>
          <w:rFonts w:ascii="Times New Roman" w:hAnsi="Times New Roman"/>
          <w:sz w:val="24"/>
          <w:szCs w:val="24"/>
        </w:rPr>
      </w:pPr>
    </w:p>
    <w:p w14:paraId="6023BE93" w14:textId="4DF37085" w:rsidR="00B35F83" w:rsidRPr="00345CA7" w:rsidRDefault="00B35F83" w:rsidP="00FD586F">
      <w:pPr>
        <w:spacing w:after="0" w:line="240" w:lineRule="auto"/>
        <w:ind w:left="1440" w:hanging="1440"/>
        <w:rPr>
          <w:rFonts w:ascii="Times New Roman" w:hAnsi="Times New Roman"/>
          <w:sz w:val="24"/>
          <w:szCs w:val="24"/>
        </w:rPr>
      </w:pPr>
      <w:r w:rsidRPr="00345CA7">
        <w:rPr>
          <w:rFonts w:ascii="Times New Roman" w:hAnsi="Times New Roman"/>
          <w:sz w:val="24"/>
          <w:szCs w:val="24"/>
        </w:rPr>
        <w:t>Schwartz, Joseph A.</w:t>
      </w:r>
    </w:p>
    <w:p w14:paraId="454A4986" w14:textId="5143791F" w:rsidR="00B35F83" w:rsidRPr="00345CA7" w:rsidRDefault="00B35F83" w:rsidP="00B20AED">
      <w:pPr>
        <w:spacing w:after="0" w:line="240" w:lineRule="auto"/>
        <w:ind w:left="1710" w:hanging="990"/>
        <w:rPr>
          <w:rFonts w:ascii="Times New Roman" w:hAnsi="Times New Roman"/>
          <w:sz w:val="24"/>
        </w:rPr>
      </w:pPr>
      <w:r w:rsidRPr="00345CA7">
        <w:rPr>
          <w:rFonts w:ascii="Times New Roman" w:hAnsi="Times New Roman"/>
          <w:sz w:val="24"/>
          <w:szCs w:val="24"/>
        </w:rPr>
        <w:t>2014</w:t>
      </w:r>
      <w:r w:rsidRPr="00345CA7">
        <w:rPr>
          <w:rFonts w:ascii="Times New Roman" w:hAnsi="Times New Roman"/>
          <w:sz w:val="24"/>
          <w:szCs w:val="24"/>
        </w:rPr>
        <w:tab/>
      </w:r>
      <w:r w:rsidR="005222E1" w:rsidRPr="00345CA7">
        <w:rPr>
          <w:rFonts w:ascii="Times New Roman" w:hAnsi="Times New Roman"/>
          <w:sz w:val="24"/>
        </w:rPr>
        <w:t>An Alternative Strategy for Measuring Genetic Predisposition: Results from a Nationally</w:t>
      </w:r>
      <w:r w:rsidR="00CA1701">
        <w:rPr>
          <w:rFonts w:ascii="Times New Roman" w:hAnsi="Times New Roman"/>
          <w:sz w:val="24"/>
        </w:rPr>
        <w:t xml:space="preserve"> </w:t>
      </w:r>
      <w:r w:rsidR="005222E1" w:rsidRPr="00345CA7">
        <w:rPr>
          <w:rFonts w:ascii="Times New Roman" w:hAnsi="Times New Roman"/>
          <w:sz w:val="24"/>
        </w:rPr>
        <w:t>Representative Sample of Adults at the annual meeting of the American Society of Criminology in San Francisco, CA.</w:t>
      </w:r>
    </w:p>
    <w:p w14:paraId="64022026" w14:textId="77777777" w:rsidR="005222E1" w:rsidRPr="00345CA7" w:rsidRDefault="005222E1" w:rsidP="00B35F83">
      <w:pPr>
        <w:spacing w:after="0" w:line="240" w:lineRule="auto"/>
        <w:ind w:left="1440" w:hanging="720"/>
        <w:rPr>
          <w:rFonts w:ascii="Times New Roman" w:hAnsi="Times New Roman"/>
          <w:sz w:val="24"/>
        </w:rPr>
      </w:pPr>
    </w:p>
    <w:p w14:paraId="2CB49DBD" w14:textId="28142A7D" w:rsidR="005222E1" w:rsidRPr="00345CA7" w:rsidRDefault="005222E1" w:rsidP="005222E1">
      <w:pPr>
        <w:spacing w:after="0" w:line="240" w:lineRule="auto"/>
        <w:rPr>
          <w:rFonts w:ascii="Times New Roman" w:hAnsi="Times New Roman"/>
          <w:sz w:val="24"/>
          <w:szCs w:val="24"/>
        </w:rPr>
      </w:pPr>
      <w:r w:rsidRPr="00345CA7">
        <w:rPr>
          <w:rFonts w:ascii="Times New Roman" w:hAnsi="Times New Roman"/>
          <w:sz w:val="24"/>
          <w:szCs w:val="24"/>
        </w:rPr>
        <w:t xml:space="preserve">Schwartz, Joseph A. </w:t>
      </w:r>
    </w:p>
    <w:p w14:paraId="28AEB42F" w14:textId="5A1273FE" w:rsidR="005222E1" w:rsidRPr="00345CA7" w:rsidRDefault="005222E1" w:rsidP="00B20AED">
      <w:pPr>
        <w:spacing w:after="0" w:line="240" w:lineRule="auto"/>
        <w:ind w:left="1710" w:hanging="990"/>
        <w:rPr>
          <w:rFonts w:ascii="Times New Roman" w:hAnsi="Times New Roman"/>
          <w:sz w:val="24"/>
          <w:szCs w:val="24"/>
        </w:rPr>
      </w:pPr>
      <w:r w:rsidRPr="00345CA7">
        <w:rPr>
          <w:rFonts w:ascii="Times New Roman" w:hAnsi="Times New Roman"/>
          <w:sz w:val="24"/>
          <w:szCs w:val="24"/>
        </w:rPr>
        <w:t>2014</w:t>
      </w:r>
      <w:r w:rsidRPr="00345CA7">
        <w:rPr>
          <w:rFonts w:ascii="Times New Roman" w:hAnsi="Times New Roman"/>
          <w:sz w:val="24"/>
          <w:szCs w:val="24"/>
        </w:rPr>
        <w:tab/>
        <w:t xml:space="preserve">Integrating Mainstream Criminological Theory into the Biosocial Perspective.  Discussant in roundtable session entitled, “Situating Criminological Theory within the Biosocial Perspective: How Biosocial Research </w:t>
      </w:r>
      <w:proofErr w:type="gramStart"/>
      <w:r w:rsidRPr="00345CA7">
        <w:rPr>
          <w:rFonts w:ascii="Times New Roman" w:hAnsi="Times New Roman"/>
          <w:sz w:val="24"/>
          <w:szCs w:val="24"/>
        </w:rPr>
        <w:t>can</w:t>
      </w:r>
      <w:proofErr w:type="gramEnd"/>
      <w:r w:rsidRPr="00345CA7">
        <w:rPr>
          <w:rFonts w:ascii="Times New Roman" w:hAnsi="Times New Roman"/>
          <w:sz w:val="24"/>
          <w:szCs w:val="24"/>
        </w:rPr>
        <w:t xml:space="preserve"> Inform Mainstream Theoretical Explanations of Crime and Delinquency” at the </w:t>
      </w:r>
      <w:r w:rsidRPr="00345CA7">
        <w:rPr>
          <w:rFonts w:ascii="Times New Roman" w:hAnsi="Times New Roman"/>
          <w:sz w:val="24"/>
        </w:rPr>
        <w:t>annual meeting of the American Society of Criminology in San Francisco, CA</w:t>
      </w:r>
    </w:p>
    <w:p w14:paraId="5652E5E4" w14:textId="77777777" w:rsidR="00B35F83" w:rsidRPr="00345CA7" w:rsidRDefault="00B35F83" w:rsidP="00FD586F">
      <w:pPr>
        <w:spacing w:after="0" w:line="240" w:lineRule="auto"/>
        <w:ind w:left="1440" w:hanging="1440"/>
        <w:rPr>
          <w:rFonts w:ascii="Times New Roman" w:hAnsi="Times New Roman"/>
          <w:sz w:val="24"/>
          <w:szCs w:val="24"/>
        </w:rPr>
      </w:pPr>
    </w:p>
    <w:p w14:paraId="706D866E" w14:textId="77777777" w:rsidR="002D7314" w:rsidRPr="00345CA7" w:rsidRDefault="002D7314" w:rsidP="0021284B">
      <w:pPr>
        <w:spacing w:after="0" w:line="240" w:lineRule="auto"/>
        <w:ind w:left="1440" w:hanging="1440"/>
        <w:outlineLvl w:val="0"/>
        <w:rPr>
          <w:rFonts w:ascii="Times New Roman" w:hAnsi="Times New Roman"/>
          <w:sz w:val="24"/>
          <w:szCs w:val="24"/>
        </w:rPr>
      </w:pPr>
      <w:r w:rsidRPr="00345CA7">
        <w:rPr>
          <w:rFonts w:ascii="Times New Roman" w:hAnsi="Times New Roman"/>
          <w:sz w:val="24"/>
          <w:szCs w:val="24"/>
        </w:rPr>
        <w:t>Schwartz, Joseph A. &amp; Kevin M. Beaver</w:t>
      </w:r>
    </w:p>
    <w:p w14:paraId="34CB14E2" w14:textId="77777777" w:rsidR="002D7314" w:rsidRPr="00345CA7" w:rsidRDefault="002D7314" w:rsidP="0059114C">
      <w:pPr>
        <w:spacing w:after="0" w:line="240" w:lineRule="auto"/>
        <w:ind w:left="1710" w:hanging="990"/>
        <w:rPr>
          <w:rFonts w:ascii="Times New Roman" w:hAnsi="Times New Roman"/>
          <w:sz w:val="24"/>
          <w:szCs w:val="24"/>
        </w:rPr>
      </w:pPr>
      <w:r w:rsidRPr="00345CA7">
        <w:rPr>
          <w:rFonts w:ascii="Times New Roman" w:hAnsi="Times New Roman"/>
          <w:sz w:val="24"/>
          <w:szCs w:val="24"/>
        </w:rPr>
        <w:t>2013</w:t>
      </w:r>
      <w:r w:rsidRPr="00345CA7">
        <w:rPr>
          <w:rFonts w:ascii="Times New Roman" w:hAnsi="Times New Roman"/>
          <w:sz w:val="24"/>
          <w:szCs w:val="24"/>
        </w:rPr>
        <w:tab/>
      </w:r>
      <w:r w:rsidR="008C735B" w:rsidRPr="00345CA7">
        <w:rPr>
          <w:rFonts w:ascii="Times New Roman" w:hAnsi="Times New Roman"/>
          <w:sz w:val="24"/>
          <w:szCs w:val="24"/>
        </w:rPr>
        <w:t>Revisiting the Association between Television Viewing in Adolescence and Contact with the Criminal Justice System in Adulthood. Paper presented at the annual meeting of the American Society of Criminology in Atlanta, GA.</w:t>
      </w:r>
    </w:p>
    <w:p w14:paraId="6DED03BB" w14:textId="77777777" w:rsidR="002D7314" w:rsidRPr="00345CA7" w:rsidRDefault="002D7314" w:rsidP="00FD586F">
      <w:pPr>
        <w:spacing w:after="0" w:line="240" w:lineRule="auto"/>
        <w:ind w:left="1440" w:hanging="1440"/>
        <w:rPr>
          <w:rFonts w:ascii="Times New Roman" w:hAnsi="Times New Roman"/>
          <w:sz w:val="24"/>
          <w:szCs w:val="24"/>
        </w:rPr>
      </w:pPr>
    </w:p>
    <w:p w14:paraId="38B510C6" w14:textId="306EF46A" w:rsidR="00FD586F" w:rsidRPr="00345CA7" w:rsidRDefault="00A04C37" w:rsidP="0021284B">
      <w:pPr>
        <w:spacing w:after="0" w:line="240" w:lineRule="auto"/>
        <w:ind w:left="1440" w:hanging="1440"/>
        <w:outlineLvl w:val="0"/>
        <w:rPr>
          <w:rFonts w:ascii="Times New Roman" w:hAnsi="Times New Roman"/>
          <w:sz w:val="24"/>
          <w:szCs w:val="24"/>
        </w:rPr>
      </w:pPr>
      <w:r w:rsidRPr="00345CA7">
        <w:rPr>
          <w:rFonts w:ascii="Times New Roman" w:hAnsi="Times New Roman"/>
          <w:sz w:val="24"/>
          <w:szCs w:val="24"/>
        </w:rPr>
        <w:t>Schwartz, Joseph A.</w:t>
      </w:r>
      <w:r w:rsidR="0060111D" w:rsidRPr="00345CA7">
        <w:rPr>
          <w:rFonts w:ascii="Times New Roman" w:hAnsi="Times New Roman"/>
          <w:sz w:val="24"/>
          <w:szCs w:val="24"/>
        </w:rPr>
        <w:t>,</w:t>
      </w:r>
      <w:r w:rsidRPr="00345CA7">
        <w:rPr>
          <w:rFonts w:ascii="Times New Roman" w:hAnsi="Times New Roman"/>
          <w:sz w:val="24"/>
          <w:szCs w:val="24"/>
        </w:rPr>
        <w:t xml:space="preserve"> </w:t>
      </w:r>
      <w:r w:rsidR="0060111D" w:rsidRPr="00345CA7">
        <w:rPr>
          <w:rFonts w:ascii="Times New Roman" w:hAnsi="Times New Roman"/>
          <w:sz w:val="24"/>
          <w:szCs w:val="24"/>
        </w:rPr>
        <w:t>&amp;</w:t>
      </w:r>
      <w:r w:rsidR="00FD586F" w:rsidRPr="00345CA7">
        <w:rPr>
          <w:rFonts w:ascii="Times New Roman" w:hAnsi="Times New Roman"/>
          <w:sz w:val="24"/>
          <w:szCs w:val="24"/>
        </w:rPr>
        <w:t xml:space="preserve"> Kevin M. Beaver</w:t>
      </w:r>
    </w:p>
    <w:p w14:paraId="15514EE1" w14:textId="77777777" w:rsidR="00FD586F" w:rsidRPr="00345CA7" w:rsidRDefault="00FD586F" w:rsidP="0059114C">
      <w:pPr>
        <w:spacing w:after="0" w:line="240" w:lineRule="auto"/>
        <w:ind w:left="1710" w:hanging="990"/>
        <w:rPr>
          <w:rFonts w:ascii="Times New Roman" w:hAnsi="Times New Roman"/>
          <w:sz w:val="24"/>
          <w:szCs w:val="24"/>
        </w:rPr>
      </w:pPr>
      <w:r w:rsidRPr="00345CA7">
        <w:rPr>
          <w:rFonts w:ascii="Times New Roman" w:hAnsi="Times New Roman"/>
          <w:sz w:val="24"/>
          <w:szCs w:val="24"/>
        </w:rPr>
        <w:t>2012</w:t>
      </w:r>
      <w:r w:rsidRPr="00345CA7">
        <w:rPr>
          <w:rFonts w:ascii="Times New Roman" w:hAnsi="Times New Roman"/>
          <w:sz w:val="24"/>
          <w:szCs w:val="24"/>
        </w:rPr>
        <w:tab/>
      </w:r>
      <w:r w:rsidR="005A0C27" w:rsidRPr="00345CA7">
        <w:rPr>
          <w:rFonts w:ascii="Times New Roman" w:hAnsi="Times New Roman"/>
          <w:sz w:val="24"/>
          <w:szCs w:val="24"/>
        </w:rPr>
        <w:t>Smoking during Pregnancy and Antisocial Behavior in Offspring: Reexamining the Association.  Paper presented at the annual meeting of the American Society of Criminology in Chicago, IL.</w:t>
      </w:r>
    </w:p>
    <w:p w14:paraId="4347F433" w14:textId="77777777" w:rsidR="00CC5CC1" w:rsidRPr="00345CA7" w:rsidRDefault="00CC5CC1" w:rsidP="00FD586F">
      <w:pPr>
        <w:spacing w:after="0" w:line="240" w:lineRule="auto"/>
        <w:ind w:left="1440" w:hanging="1440"/>
        <w:rPr>
          <w:rFonts w:ascii="Times New Roman" w:hAnsi="Times New Roman"/>
          <w:sz w:val="24"/>
          <w:szCs w:val="24"/>
        </w:rPr>
      </w:pPr>
    </w:p>
    <w:p w14:paraId="54B0479C" w14:textId="125F2206" w:rsidR="00FD586F" w:rsidRPr="00345CA7" w:rsidRDefault="00FD586F" w:rsidP="0021284B">
      <w:pPr>
        <w:spacing w:after="0" w:line="240" w:lineRule="auto"/>
        <w:ind w:left="1440" w:hanging="1440"/>
        <w:outlineLvl w:val="0"/>
        <w:rPr>
          <w:rFonts w:ascii="Times New Roman" w:hAnsi="Times New Roman"/>
          <w:sz w:val="24"/>
          <w:szCs w:val="24"/>
        </w:rPr>
      </w:pPr>
      <w:r w:rsidRPr="00345CA7">
        <w:rPr>
          <w:rFonts w:ascii="Times New Roman" w:hAnsi="Times New Roman"/>
          <w:sz w:val="24"/>
          <w:szCs w:val="24"/>
        </w:rPr>
        <w:t>Schwartz,</w:t>
      </w:r>
      <w:r w:rsidR="00A04C37" w:rsidRPr="00345CA7">
        <w:rPr>
          <w:rFonts w:ascii="Times New Roman" w:hAnsi="Times New Roman"/>
          <w:sz w:val="24"/>
          <w:szCs w:val="24"/>
        </w:rPr>
        <w:t xml:space="preserve"> Joseph A.</w:t>
      </w:r>
      <w:r w:rsidR="0060111D" w:rsidRPr="00345CA7">
        <w:rPr>
          <w:rFonts w:ascii="Times New Roman" w:hAnsi="Times New Roman"/>
          <w:sz w:val="24"/>
          <w:szCs w:val="24"/>
        </w:rPr>
        <w:t>,</w:t>
      </w:r>
      <w:r w:rsidR="00A04C37" w:rsidRPr="00345CA7">
        <w:rPr>
          <w:rFonts w:ascii="Times New Roman" w:hAnsi="Times New Roman"/>
          <w:sz w:val="24"/>
          <w:szCs w:val="24"/>
        </w:rPr>
        <w:t xml:space="preserve"> </w:t>
      </w:r>
      <w:r w:rsidR="0060111D" w:rsidRPr="00345CA7">
        <w:rPr>
          <w:rFonts w:ascii="Times New Roman" w:hAnsi="Times New Roman"/>
          <w:sz w:val="24"/>
          <w:szCs w:val="24"/>
        </w:rPr>
        <w:t>&amp;</w:t>
      </w:r>
      <w:r w:rsidRPr="00345CA7">
        <w:rPr>
          <w:rFonts w:ascii="Times New Roman" w:hAnsi="Times New Roman"/>
          <w:sz w:val="24"/>
          <w:szCs w:val="24"/>
        </w:rPr>
        <w:t xml:space="preserve"> Kevin M. Beaver</w:t>
      </w:r>
    </w:p>
    <w:p w14:paraId="09B7FDDF" w14:textId="77777777" w:rsidR="00FD586F" w:rsidRPr="00345CA7" w:rsidRDefault="00FD586F" w:rsidP="0059114C">
      <w:pPr>
        <w:spacing w:after="0" w:line="240" w:lineRule="auto"/>
        <w:ind w:left="1710" w:hanging="990"/>
        <w:rPr>
          <w:rFonts w:ascii="Times New Roman" w:hAnsi="Times New Roman"/>
          <w:sz w:val="24"/>
          <w:szCs w:val="24"/>
        </w:rPr>
      </w:pPr>
      <w:r w:rsidRPr="00345CA7">
        <w:rPr>
          <w:rFonts w:ascii="Times New Roman" w:hAnsi="Times New Roman"/>
          <w:sz w:val="24"/>
          <w:szCs w:val="24"/>
        </w:rPr>
        <w:t>2011</w:t>
      </w:r>
      <w:r w:rsidRPr="00345CA7">
        <w:rPr>
          <w:rFonts w:ascii="Times New Roman" w:hAnsi="Times New Roman"/>
          <w:sz w:val="24"/>
          <w:szCs w:val="24"/>
        </w:rPr>
        <w:tab/>
        <w:t>Examining the Effect of Differential Genetic Influence on Adolescent Delinquent and Adult Criminal Behavior among Family Members.  Paper presented at the annual meeting of the American Society of Criminology in Washington, DC.</w:t>
      </w:r>
    </w:p>
    <w:p w14:paraId="72931173" w14:textId="77777777" w:rsidR="00FD586F" w:rsidRPr="00345CA7" w:rsidRDefault="00FD586F" w:rsidP="0055186C">
      <w:pPr>
        <w:spacing w:after="0" w:line="240" w:lineRule="auto"/>
        <w:rPr>
          <w:rFonts w:ascii="Times New Roman" w:hAnsi="Times New Roman"/>
          <w:sz w:val="24"/>
          <w:szCs w:val="24"/>
        </w:rPr>
      </w:pPr>
    </w:p>
    <w:p w14:paraId="0F1166E3" w14:textId="580C0A25" w:rsidR="00894CF1" w:rsidRPr="00345CA7" w:rsidRDefault="00894CF1" w:rsidP="0021284B">
      <w:pPr>
        <w:spacing w:after="0" w:line="240" w:lineRule="auto"/>
        <w:outlineLvl w:val="0"/>
        <w:rPr>
          <w:rFonts w:ascii="Times New Roman" w:hAnsi="Times New Roman"/>
          <w:sz w:val="24"/>
          <w:szCs w:val="24"/>
        </w:rPr>
      </w:pPr>
      <w:r w:rsidRPr="00345CA7">
        <w:rPr>
          <w:rFonts w:ascii="Times New Roman" w:hAnsi="Times New Roman"/>
          <w:sz w:val="24"/>
          <w:szCs w:val="24"/>
        </w:rPr>
        <w:lastRenderedPageBreak/>
        <w:t>Schwartz</w:t>
      </w:r>
      <w:r w:rsidR="00FD586F" w:rsidRPr="00345CA7">
        <w:rPr>
          <w:rFonts w:ascii="Times New Roman" w:hAnsi="Times New Roman"/>
          <w:sz w:val="24"/>
          <w:szCs w:val="24"/>
        </w:rPr>
        <w:t>, Joseph A.</w:t>
      </w:r>
      <w:r w:rsidR="0060111D" w:rsidRPr="00345CA7">
        <w:rPr>
          <w:rFonts w:ascii="Times New Roman" w:hAnsi="Times New Roman"/>
          <w:sz w:val="24"/>
          <w:szCs w:val="24"/>
        </w:rPr>
        <w:t>,</w:t>
      </w:r>
      <w:r w:rsidR="00FD586F" w:rsidRPr="00345CA7">
        <w:rPr>
          <w:rFonts w:ascii="Times New Roman" w:hAnsi="Times New Roman"/>
          <w:sz w:val="24"/>
          <w:szCs w:val="24"/>
        </w:rPr>
        <w:t xml:space="preserve"> </w:t>
      </w:r>
      <w:r w:rsidR="0060111D" w:rsidRPr="00345CA7">
        <w:rPr>
          <w:rFonts w:ascii="Times New Roman" w:hAnsi="Times New Roman"/>
          <w:sz w:val="24"/>
          <w:szCs w:val="24"/>
        </w:rPr>
        <w:t>&amp;</w:t>
      </w:r>
      <w:r w:rsidRPr="00345CA7">
        <w:rPr>
          <w:rFonts w:ascii="Times New Roman" w:hAnsi="Times New Roman"/>
          <w:sz w:val="24"/>
          <w:szCs w:val="24"/>
        </w:rPr>
        <w:t xml:space="preserve"> Stephen</w:t>
      </w:r>
      <w:r w:rsidR="004C3E2D" w:rsidRPr="00345CA7">
        <w:rPr>
          <w:rFonts w:ascii="Times New Roman" w:hAnsi="Times New Roman"/>
          <w:sz w:val="24"/>
          <w:szCs w:val="24"/>
        </w:rPr>
        <w:t xml:space="preserve"> G.</w:t>
      </w:r>
      <w:r w:rsidRPr="00345CA7">
        <w:rPr>
          <w:rFonts w:ascii="Times New Roman" w:hAnsi="Times New Roman"/>
          <w:sz w:val="24"/>
          <w:szCs w:val="24"/>
        </w:rPr>
        <w:t xml:space="preserve"> Tibbetts</w:t>
      </w:r>
    </w:p>
    <w:p w14:paraId="29A4BA8E" w14:textId="77777777" w:rsidR="00894CF1" w:rsidRPr="00345CA7" w:rsidRDefault="00894CF1" w:rsidP="0059114C">
      <w:pPr>
        <w:spacing w:after="0" w:line="240" w:lineRule="auto"/>
        <w:ind w:left="1710" w:hanging="990"/>
        <w:rPr>
          <w:rFonts w:ascii="Times New Roman" w:hAnsi="Times New Roman"/>
          <w:sz w:val="24"/>
          <w:szCs w:val="24"/>
        </w:rPr>
      </w:pPr>
      <w:r w:rsidRPr="00345CA7">
        <w:rPr>
          <w:rFonts w:ascii="Times New Roman" w:hAnsi="Times New Roman"/>
          <w:sz w:val="24"/>
          <w:szCs w:val="24"/>
        </w:rPr>
        <w:t>2009</w:t>
      </w:r>
      <w:r w:rsidRPr="00345CA7">
        <w:rPr>
          <w:rFonts w:ascii="Times New Roman" w:hAnsi="Times New Roman"/>
          <w:sz w:val="24"/>
          <w:szCs w:val="24"/>
        </w:rPr>
        <w:tab/>
      </w:r>
      <w:r w:rsidR="00E00F93" w:rsidRPr="00345CA7">
        <w:rPr>
          <w:rFonts w:ascii="Times New Roman" w:hAnsi="Times New Roman"/>
          <w:sz w:val="24"/>
          <w:szCs w:val="24"/>
        </w:rPr>
        <w:t>I</w:t>
      </w:r>
      <w:r w:rsidRPr="00345CA7">
        <w:rPr>
          <w:rFonts w:ascii="Times New Roman" w:hAnsi="Times New Roman"/>
          <w:sz w:val="24"/>
          <w:szCs w:val="24"/>
        </w:rPr>
        <w:t>s Murder a Good Indicator of Violence in a City? Estimating Crime Levels Based on Ratios with Murder Rates.  Paper presented at the annual meeting of the Western Society of Criminology in San Diego, CA.</w:t>
      </w:r>
    </w:p>
    <w:p w14:paraId="2F9593E2" w14:textId="77777777" w:rsidR="004C3E2D" w:rsidRPr="00345CA7" w:rsidRDefault="004C3E2D" w:rsidP="0055186C">
      <w:pPr>
        <w:spacing w:after="0" w:line="240" w:lineRule="auto"/>
        <w:ind w:left="1440" w:hanging="720"/>
        <w:rPr>
          <w:rFonts w:ascii="Times New Roman" w:hAnsi="Times New Roman"/>
          <w:sz w:val="24"/>
          <w:szCs w:val="24"/>
        </w:rPr>
      </w:pPr>
    </w:p>
    <w:p w14:paraId="5483212A" w14:textId="77777777" w:rsidR="004C48D4" w:rsidRPr="00345CA7" w:rsidRDefault="004C48D4" w:rsidP="0055186C">
      <w:pPr>
        <w:spacing w:after="0" w:line="240" w:lineRule="auto"/>
        <w:ind w:left="720"/>
        <w:rPr>
          <w:rFonts w:ascii="Times New Roman" w:hAnsi="Times New Roman"/>
          <w:sz w:val="24"/>
          <w:szCs w:val="24"/>
        </w:rPr>
      </w:pPr>
    </w:p>
    <w:p w14:paraId="48B68BBF" w14:textId="77777777" w:rsidR="002E2E10" w:rsidRPr="00345CA7" w:rsidRDefault="002E2E10" w:rsidP="002E2E10">
      <w:pPr>
        <w:spacing w:after="0" w:line="240" w:lineRule="auto"/>
        <w:outlineLvl w:val="0"/>
        <w:rPr>
          <w:rFonts w:ascii="Times New Roman" w:hAnsi="Times New Roman"/>
          <w:b/>
          <w:caps/>
          <w:sz w:val="24"/>
          <w:szCs w:val="24"/>
        </w:rPr>
      </w:pPr>
      <w:r w:rsidRPr="00345CA7">
        <w:rPr>
          <w:rFonts w:ascii="Times New Roman" w:hAnsi="Times New Roman"/>
          <w:b/>
          <w:caps/>
          <w:sz w:val="24"/>
          <w:szCs w:val="24"/>
        </w:rPr>
        <w:t>COURSEs TAUGHT</w:t>
      </w:r>
    </w:p>
    <w:p w14:paraId="1E1C04D1" w14:textId="77777777" w:rsidR="002E2E10" w:rsidRPr="00345CA7" w:rsidRDefault="002E2E10" w:rsidP="002E2E10">
      <w:pPr>
        <w:spacing w:after="0" w:line="240" w:lineRule="auto"/>
        <w:rPr>
          <w:rFonts w:ascii="Times New Roman" w:hAnsi="Times New Roman"/>
          <w:b/>
          <w:sz w:val="24"/>
          <w:szCs w:val="24"/>
        </w:rPr>
      </w:pPr>
    </w:p>
    <w:p w14:paraId="33F18504" w14:textId="77777777" w:rsidR="002E2E10" w:rsidRPr="00345CA7" w:rsidRDefault="002E2E10" w:rsidP="002E2E10">
      <w:pPr>
        <w:spacing w:after="0" w:line="240" w:lineRule="auto"/>
        <w:outlineLvl w:val="0"/>
        <w:rPr>
          <w:rFonts w:ascii="Times New Roman" w:hAnsi="Times New Roman"/>
          <w:b/>
          <w:sz w:val="24"/>
          <w:szCs w:val="24"/>
        </w:rPr>
      </w:pPr>
      <w:r w:rsidRPr="00345CA7">
        <w:rPr>
          <w:rFonts w:ascii="Times New Roman" w:hAnsi="Times New Roman"/>
          <w:b/>
          <w:sz w:val="24"/>
          <w:szCs w:val="24"/>
        </w:rPr>
        <w:t>Florida State University</w:t>
      </w:r>
    </w:p>
    <w:p w14:paraId="5388C20B" w14:textId="77777777" w:rsidR="002E2E10" w:rsidRPr="00345CA7" w:rsidRDefault="002E2E10" w:rsidP="002E2E10">
      <w:pPr>
        <w:spacing w:after="0" w:line="240" w:lineRule="auto"/>
        <w:rPr>
          <w:rFonts w:ascii="Times New Roman" w:hAnsi="Times New Roman"/>
          <w:b/>
          <w:sz w:val="24"/>
          <w:szCs w:val="24"/>
        </w:rPr>
      </w:pPr>
    </w:p>
    <w:p w14:paraId="408906CC" w14:textId="77777777" w:rsidR="002E2E10" w:rsidRDefault="002E2E10" w:rsidP="002E2E10">
      <w:pPr>
        <w:spacing w:after="0" w:line="240" w:lineRule="auto"/>
        <w:ind w:left="720"/>
        <w:rPr>
          <w:rFonts w:ascii="Times New Roman" w:hAnsi="Times New Roman"/>
          <w:sz w:val="24"/>
          <w:szCs w:val="24"/>
        </w:rPr>
      </w:pPr>
      <w:r w:rsidRPr="00345CA7">
        <w:rPr>
          <w:rFonts w:ascii="Times New Roman" w:hAnsi="Times New Roman"/>
          <w:sz w:val="24"/>
          <w:szCs w:val="24"/>
        </w:rPr>
        <w:t>Criminology (Undergraduate)</w:t>
      </w:r>
    </w:p>
    <w:p w14:paraId="63D6A20A" w14:textId="77777777" w:rsidR="002E2E10" w:rsidRDefault="002E2E10" w:rsidP="002E2E10">
      <w:pPr>
        <w:spacing w:after="0" w:line="240" w:lineRule="auto"/>
        <w:ind w:left="720"/>
        <w:rPr>
          <w:rFonts w:ascii="Times New Roman" w:hAnsi="Times New Roman"/>
          <w:sz w:val="24"/>
          <w:szCs w:val="24"/>
        </w:rPr>
      </w:pPr>
      <w:r w:rsidRPr="00345CA7">
        <w:rPr>
          <w:rFonts w:ascii="Times New Roman" w:hAnsi="Times New Roman"/>
          <w:sz w:val="24"/>
          <w:szCs w:val="24"/>
        </w:rPr>
        <w:t>Human Behavior (Undergraduate)</w:t>
      </w:r>
    </w:p>
    <w:p w14:paraId="3C1342FC" w14:textId="77777777" w:rsidR="002E2E10" w:rsidRDefault="002E2E10" w:rsidP="002E2E10">
      <w:pPr>
        <w:spacing w:after="0" w:line="240" w:lineRule="auto"/>
        <w:ind w:left="1440" w:hanging="720"/>
        <w:rPr>
          <w:rFonts w:ascii="Times New Roman" w:hAnsi="Times New Roman"/>
          <w:sz w:val="24"/>
          <w:szCs w:val="24"/>
        </w:rPr>
      </w:pPr>
      <w:r>
        <w:rPr>
          <w:rFonts w:ascii="Times New Roman" w:hAnsi="Times New Roman"/>
          <w:sz w:val="24"/>
          <w:szCs w:val="24"/>
        </w:rPr>
        <w:t>Special Topics Seminar: The Role of Stress in Criminology and the Criminal Justice System (Graduate)</w:t>
      </w:r>
    </w:p>
    <w:p w14:paraId="49FD7FDC" w14:textId="279AB6DC" w:rsidR="002E2E10" w:rsidRDefault="002E2E10" w:rsidP="002E2E10">
      <w:pPr>
        <w:spacing w:after="0" w:line="240" w:lineRule="auto"/>
        <w:ind w:left="1440" w:hanging="720"/>
        <w:rPr>
          <w:rFonts w:ascii="Times New Roman" w:hAnsi="Times New Roman"/>
          <w:sz w:val="24"/>
          <w:szCs w:val="24"/>
        </w:rPr>
      </w:pPr>
      <w:r>
        <w:rPr>
          <w:rFonts w:ascii="Times New Roman" w:hAnsi="Times New Roman"/>
          <w:sz w:val="24"/>
          <w:szCs w:val="24"/>
        </w:rPr>
        <w:t>Applied Statistics (Graduate)</w:t>
      </w:r>
    </w:p>
    <w:p w14:paraId="7565D515" w14:textId="314EFA96" w:rsidR="00CB6E7E" w:rsidRDefault="00CB6E7E" w:rsidP="002E2E10">
      <w:pPr>
        <w:spacing w:after="0" w:line="240" w:lineRule="auto"/>
        <w:ind w:left="1440" w:hanging="720"/>
        <w:rPr>
          <w:rFonts w:ascii="Times New Roman" w:hAnsi="Times New Roman"/>
          <w:sz w:val="24"/>
          <w:szCs w:val="24"/>
        </w:rPr>
      </w:pPr>
      <w:r>
        <w:rPr>
          <w:rFonts w:ascii="Times New Roman" w:hAnsi="Times New Roman"/>
          <w:sz w:val="24"/>
          <w:szCs w:val="24"/>
        </w:rPr>
        <w:t>Data Mana</w:t>
      </w:r>
      <w:r w:rsidR="00A6393D">
        <w:rPr>
          <w:rFonts w:ascii="Times New Roman" w:hAnsi="Times New Roman"/>
          <w:sz w:val="24"/>
          <w:szCs w:val="24"/>
        </w:rPr>
        <w:t xml:space="preserve">gement (Graduate) </w:t>
      </w:r>
    </w:p>
    <w:p w14:paraId="1D1EEB3F" w14:textId="77777777" w:rsidR="002E2E10" w:rsidRDefault="002E2E10" w:rsidP="002E2E10">
      <w:pPr>
        <w:spacing w:after="0" w:line="240" w:lineRule="auto"/>
        <w:ind w:left="1440" w:hanging="720"/>
        <w:rPr>
          <w:rFonts w:ascii="Times New Roman" w:hAnsi="Times New Roman"/>
          <w:sz w:val="24"/>
          <w:szCs w:val="24"/>
        </w:rPr>
      </w:pPr>
      <w:r>
        <w:rPr>
          <w:rFonts w:ascii="Times New Roman" w:hAnsi="Times New Roman"/>
          <w:sz w:val="24"/>
          <w:szCs w:val="24"/>
        </w:rPr>
        <w:t>Directed Individualized Study (Undergraduate)</w:t>
      </w:r>
    </w:p>
    <w:p w14:paraId="757F471E" w14:textId="50AE7497" w:rsidR="003C7A23" w:rsidRDefault="003C7A23" w:rsidP="003C7A23">
      <w:pPr>
        <w:spacing w:after="0" w:line="240" w:lineRule="auto"/>
        <w:ind w:left="1440"/>
        <w:rPr>
          <w:rFonts w:ascii="Times New Roman" w:hAnsi="Times New Roman"/>
          <w:sz w:val="24"/>
          <w:szCs w:val="24"/>
        </w:rPr>
      </w:pPr>
      <w:r w:rsidRPr="003C7A23">
        <w:rPr>
          <w:rFonts w:ascii="Times New Roman" w:hAnsi="Times New Roman"/>
          <w:sz w:val="24"/>
          <w:szCs w:val="24"/>
        </w:rPr>
        <w:t>Fall 2023 (3 students)</w:t>
      </w:r>
    </w:p>
    <w:p w14:paraId="46339EF0" w14:textId="6EA971CA" w:rsidR="002E2E10" w:rsidRDefault="002E2E10" w:rsidP="002E2E10">
      <w:pPr>
        <w:spacing w:after="0" w:line="240" w:lineRule="auto"/>
        <w:ind w:left="1440"/>
        <w:rPr>
          <w:rFonts w:ascii="Times New Roman" w:hAnsi="Times New Roman"/>
          <w:sz w:val="24"/>
          <w:szCs w:val="24"/>
        </w:rPr>
      </w:pPr>
      <w:r>
        <w:rPr>
          <w:rFonts w:ascii="Times New Roman" w:hAnsi="Times New Roman"/>
          <w:sz w:val="24"/>
          <w:szCs w:val="24"/>
        </w:rPr>
        <w:t>Summer 2023 (2 students)</w:t>
      </w:r>
    </w:p>
    <w:p w14:paraId="456528DD" w14:textId="77777777" w:rsidR="002E2E10" w:rsidRDefault="002E2E10" w:rsidP="002E2E10">
      <w:pPr>
        <w:spacing w:after="0" w:line="240" w:lineRule="auto"/>
        <w:ind w:left="1440"/>
        <w:rPr>
          <w:rFonts w:ascii="Times New Roman" w:hAnsi="Times New Roman"/>
          <w:sz w:val="24"/>
          <w:szCs w:val="24"/>
        </w:rPr>
      </w:pPr>
      <w:r>
        <w:rPr>
          <w:rFonts w:ascii="Times New Roman" w:hAnsi="Times New Roman"/>
          <w:sz w:val="24"/>
          <w:szCs w:val="24"/>
        </w:rPr>
        <w:t>Spring 2023 (2 students)</w:t>
      </w:r>
    </w:p>
    <w:p w14:paraId="54DD91A8" w14:textId="77777777" w:rsidR="002E2E10" w:rsidRDefault="002E2E10" w:rsidP="002E2E10">
      <w:pPr>
        <w:spacing w:after="0" w:line="240" w:lineRule="auto"/>
        <w:ind w:left="1440"/>
        <w:rPr>
          <w:rFonts w:ascii="Times New Roman" w:hAnsi="Times New Roman"/>
          <w:sz w:val="24"/>
          <w:szCs w:val="24"/>
        </w:rPr>
      </w:pPr>
      <w:r>
        <w:rPr>
          <w:rFonts w:ascii="Times New Roman" w:hAnsi="Times New Roman"/>
          <w:sz w:val="24"/>
          <w:szCs w:val="24"/>
        </w:rPr>
        <w:t>Fall 2022 (3 students)</w:t>
      </w:r>
    </w:p>
    <w:p w14:paraId="5329BF09" w14:textId="77777777" w:rsidR="002E2E10" w:rsidRDefault="002E2E10" w:rsidP="002E2E10">
      <w:pPr>
        <w:spacing w:after="0" w:line="240" w:lineRule="auto"/>
        <w:ind w:left="1440"/>
        <w:rPr>
          <w:rFonts w:ascii="Times New Roman" w:hAnsi="Times New Roman"/>
          <w:sz w:val="24"/>
          <w:szCs w:val="24"/>
        </w:rPr>
      </w:pPr>
      <w:r>
        <w:rPr>
          <w:rFonts w:ascii="Times New Roman" w:hAnsi="Times New Roman"/>
          <w:sz w:val="24"/>
          <w:szCs w:val="24"/>
        </w:rPr>
        <w:t>Spring 2022 (1 student)</w:t>
      </w:r>
    </w:p>
    <w:p w14:paraId="0392906B" w14:textId="77777777" w:rsidR="002E2E10" w:rsidRDefault="002E2E10" w:rsidP="002E2E10">
      <w:pPr>
        <w:spacing w:after="0" w:line="240" w:lineRule="auto"/>
        <w:ind w:left="1440"/>
        <w:rPr>
          <w:rFonts w:ascii="Times New Roman" w:hAnsi="Times New Roman"/>
          <w:sz w:val="24"/>
          <w:szCs w:val="24"/>
        </w:rPr>
      </w:pPr>
      <w:r>
        <w:rPr>
          <w:rFonts w:ascii="Times New Roman" w:hAnsi="Times New Roman"/>
          <w:sz w:val="24"/>
          <w:szCs w:val="24"/>
        </w:rPr>
        <w:t>Summer 2021 (3 students)</w:t>
      </w:r>
    </w:p>
    <w:p w14:paraId="28BB0BAD" w14:textId="77777777" w:rsidR="002E2E10" w:rsidRDefault="002E2E10" w:rsidP="002E2E10">
      <w:pPr>
        <w:spacing w:after="0" w:line="240" w:lineRule="auto"/>
        <w:ind w:left="1440"/>
        <w:rPr>
          <w:rFonts w:ascii="Times New Roman" w:hAnsi="Times New Roman"/>
          <w:sz w:val="24"/>
          <w:szCs w:val="24"/>
        </w:rPr>
      </w:pPr>
      <w:r>
        <w:rPr>
          <w:rFonts w:ascii="Times New Roman" w:hAnsi="Times New Roman"/>
          <w:sz w:val="24"/>
          <w:szCs w:val="24"/>
        </w:rPr>
        <w:t>Fall 2021 (3 students)</w:t>
      </w:r>
    </w:p>
    <w:p w14:paraId="2ABBA52B" w14:textId="77777777" w:rsidR="002E2E10" w:rsidRDefault="002E2E10" w:rsidP="002E2E10">
      <w:pPr>
        <w:spacing w:after="0" w:line="240" w:lineRule="auto"/>
        <w:ind w:left="1440"/>
        <w:rPr>
          <w:rFonts w:ascii="Times New Roman" w:hAnsi="Times New Roman"/>
          <w:sz w:val="24"/>
          <w:szCs w:val="24"/>
        </w:rPr>
      </w:pPr>
      <w:r>
        <w:rPr>
          <w:rFonts w:ascii="Times New Roman" w:hAnsi="Times New Roman"/>
          <w:sz w:val="24"/>
          <w:szCs w:val="24"/>
        </w:rPr>
        <w:t>Spring 2021 (1 student)</w:t>
      </w:r>
    </w:p>
    <w:p w14:paraId="7BBC3ABC" w14:textId="77777777" w:rsidR="002E2E10" w:rsidRDefault="002E2E10" w:rsidP="002E2E10">
      <w:pPr>
        <w:spacing w:after="0" w:line="240" w:lineRule="auto"/>
        <w:ind w:left="1440" w:hanging="720"/>
        <w:rPr>
          <w:rFonts w:ascii="Times New Roman" w:hAnsi="Times New Roman"/>
          <w:sz w:val="24"/>
          <w:szCs w:val="24"/>
        </w:rPr>
      </w:pPr>
      <w:r>
        <w:rPr>
          <w:rFonts w:ascii="Times New Roman" w:hAnsi="Times New Roman"/>
          <w:sz w:val="24"/>
          <w:szCs w:val="24"/>
        </w:rPr>
        <w:t>Directed Individualized Study (Graduate)</w:t>
      </w:r>
    </w:p>
    <w:p w14:paraId="6B2DDA28" w14:textId="51BDB816" w:rsidR="00A126BD" w:rsidRDefault="00A126BD" w:rsidP="00A126BD">
      <w:pPr>
        <w:spacing w:after="0" w:line="240" w:lineRule="auto"/>
        <w:ind w:left="1440"/>
        <w:rPr>
          <w:rFonts w:ascii="Times New Roman" w:hAnsi="Times New Roman"/>
          <w:sz w:val="24"/>
          <w:szCs w:val="24"/>
        </w:rPr>
      </w:pPr>
      <w:r>
        <w:rPr>
          <w:rFonts w:ascii="Times New Roman" w:hAnsi="Times New Roman"/>
          <w:sz w:val="24"/>
          <w:szCs w:val="24"/>
        </w:rPr>
        <w:t>Spring 2025 (5 students)</w:t>
      </w:r>
    </w:p>
    <w:p w14:paraId="734003C8" w14:textId="3C3227CE" w:rsidR="00A126BD" w:rsidRDefault="00A126BD" w:rsidP="00A126BD">
      <w:pPr>
        <w:spacing w:after="0" w:line="240" w:lineRule="auto"/>
        <w:ind w:left="1440"/>
        <w:rPr>
          <w:rFonts w:ascii="Times New Roman" w:hAnsi="Times New Roman"/>
          <w:sz w:val="24"/>
          <w:szCs w:val="24"/>
        </w:rPr>
      </w:pPr>
      <w:r>
        <w:rPr>
          <w:rFonts w:ascii="Times New Roman" w:hAnsi="Times New Roman"/>
          <w:sz w:val="24"/>
          <w:szCs w:val="24"/>
        </w:rPr>
        <w:t>Fall 2024 (1 student)</w:t>
      </w:r>
    </w:p>
    <w:p w14:paraId="0F59F178" w14:textId="1655C3AA" w:rsidR="00A126BD" w:rsidRDefault="00A126BD" w:rsidP="00A126BD">
      <w:pPr>
        <w:spacing w:after="0" w:line="240" w:lineRule="auto"/>
        <w:ind w:left="1440"/>
        <w:rPr>
          <w:rFonts w:ascii="Times New Roman" w:hAnsi="Times New Roman"/>
          <w:sz w:val="24"/>
          <w:szCs w:val="24"/>
        </w:rPr>
      </w:pPr>
      <w:r>
        <w:rPr>
          <w:rFonts w:ascii="Times New Roman" w:hAnsi="Times New Roman"/>
          <w:sz w:val="24"/>
          <w:szCs w:val="24"/>
        </w:rPr>
        <w:t>Spring 2024 (1 student)</w:t>
      </w:r>
    </w:p>
    <w:p w14:paraId="4D24056B" w14:textId="6DE54376" w:rsidR="003C7A23" w:rsidRPr="003C7A23" w:rsidRDefault="003C7A23" w:rsidP="003C7A23">
      <w:pPr>
        <w:spacing w:after="0" w:line="240" w:lineRule="auto"/>
        <w:ind w:left="1440"/>
        <w:rPr>
          <w:rFonts w:ascii="Times New Roman" w:hAnsi="Times New Roman"/>
          <w:sz w:val="24"/>
          <w:szCs w:val="24"/>
        </w:rPr>
      </w:pPr>
      <w:r w:rsidRPr="003C7A23">
        <w:rPr>
          <w:rFonts w:ascii="Times New Roman" w:hAnsi="Times New Roman"/>
          <w:sz w:val="24"/>
          <w:szCs w:val="24"/>
        </w:rPr>
        <w:t>Fall 2023 (1 student)</w:t>
      </w:r>
    </w:p>
    <w:p w14:paraId="7F262F83" w14:textId="3C9B884A" w:rsidR="002E2E10" w:rsidRDefault="002E2E10" w:rsidP="002E2E10">
      <w:pPr>
        <w:spacing w:after="0" w:line="240" w:lineRule="auto"/>
        <w:ind w:left="1440"/>
        <w:rPr>
          <w:rFonts w:ascii="Times New Roman" w:hAnsi="Times New Roman"/>
          <w:sz w:val="24"/>
          <w:szCs w:val="24"/>
        </w:rPr>
      </w:pPr>
      <w:r>
        <w:rPr>
          <w:rFonts w:ascii="Times New Roman" w:hAnsi="Times New Roman"/>
          <w:sz w:val="24"/>
          <w:szCs w:val="24"/>
        </w:rPr>
        <w:t>Summer 2023 (2 students)</w:t>
      </w:r>
    </w:p>
    <w:p w14:paraId="76F9A01C" w14:textId="77777777" w:rsidR="002E2E10" w:rsidRDefault="002E2E10" w:rsidP="002E2E10">
      <w:pPr>
        <w:spacing w:after="0" w:line="240" w:lineRule="auto"/>
        <w:ind w:left="1440"/>
        <w:rPr>
          <w:rFonts w:ascii="Times New Roman" w:hAnsi="Times New Roman"/>
          <w:sz w:val="24"/>
          <w:szCs w:val="24"/>
        </w:rPr>
      </w:pPr>
      <w:r>
        <w:rPr>
          <w:rFonts w:ascii="Times New Roman" w:hAnsi="Times New Roman"/>
          <w:sz w:val="24"/>
          <w:szCs w:val="24"/>
        </w:rPr>
        <w:t>Spring 2023 (1 student)</w:t>
      </w:r>
    </w:p>
    <w:p w14:paraId="6180452F" w14:textId="77777777" w:rsidR="002E2E10" w:rsidRDefault="002E2E10" w:rsidP="002E2E10">
      <w:pPr>
        <w:spacing w:after="0" w:line="240" w:lineRule="auto"/>
        <w:ind w:left="1440"/>
        <w:rPr>
          <w:rFonts w:ascii="Times New Roman" w:hAnsi="Times New Roman"/>
          <w:sz w:val="24"/>
          <w:szCs w:val="24"/>
        </w:rPr>
      </w:pPr>
      <w:r>
        <w:rPr>
          <w:rFonts w:ascii="Times New Roman" w:hAnsi="Times New Roman"/>
          <w:sz w:val="24"/>
          <w:szCs w:val="24"/>
        </w:rPr>
        <w:t>Fall 2022 (1 student)</w:t>
      </w:r>
    </w:p>
    <w:p w14:paraId="10EB1563" w14:textId="77777777" w:rsidR="002E2E10" w:rsidRDefault="002E2E10" w:rsidP="002E2E10">
      <w:pPr>
        <w:spacing w:after="0" w:line="240" w:lineRule="auto"/>
        <w:ind w:left="1440"/>
        <w:rPr>
          <w:rFonts w:ascii="Times New Roman" w:hAnsi="Times New Roman"/>
          <w:sz w:val="24"/>
          <w:szCs w:val="24"/>
        </w:rPr>
      </w:pPr>
      <w:r>
        <w:rPr>
          <w:rFonts w:ascii="Times New Roman" w:hAnsi="Times New Roman"/>
          <w:sz w:val="24"/>
          <w:szCs w:val="24"/>
        </w:rPr>
        <w:t>Spring 2022 (2 students)</w:t>
      </w:r>
    </w:p>
    <w:p w14:paraId="25A02D5D" w14:textId="77777777" w:rsidR="002E2E10" w:rsidRDefault="002E2E10" w:rsidP="002E2E10">
      <w:pPr>
        <w:spacing w:after="0" w:line="240" w:lineRule="auto"/>
        <w:ind w:left="1440"/>
        <w:rPr>
          <w:rFonts w:ascii="Times New Roman" w:hAnsi="Times New Roman"/>
          <w:sz w:val="24"/>
          <w:szCs w:val="24"/>
        </w:rPr>
      </w:pPr>
      <w:r>
        <w:rPr>
          <w:rFonts w:ascii="Times New Roman" w:hAnsi="Times New Roman"/>
          <w:sz w:val="24"/>
          <w:szCs w:val="24"/>
        </w:rPr>
        <w:t>Fall 2021 (1 student)</w:t>
      </w:r>
    </w:p>
    <w:p w14:paraId="0CF91DAF" w14:textId="78DA4187" w:rsidR="002E2E10" w:rsidRDefault="002E2E10" w:rsidP="002E2E10">
      <w:pPr>
        <w:spacing w:after="0" w:line="240" w:lineRule="auto"/>
        <w:ind w:left="1440"/>
        <w:rPr>
          <w:rFonts w:ascii="Times New Roman" w:hAnsi="Times New Roman"/>
          <w:sz w:val="24"/>
          <w:szCs w:val="24"/>
        </w:rPr>
      </w:pPr>
      <w:r>
        <w:rPr>
          <w:rFonts w:ascii="Times New Roman" w:hAnsi="Times New Roman"/>
          <w:sz w:val="24"/>
          <w:szCs w:val="24"/>
        </w:rPr>
        <w:t>Spring 2022 (2 students)</w:t>
      </w:r>
    </w:p>
    <w:p w14:paraId="6810CFDA" w14:textId="61036188" w:rsidR="00A126BD" w:rsidRDefault="00A126BD" w:rsidP="00A126BD">
      <w:pPr>
        <w:spacing w:after="0" w:line="240" w:lineRule="auto"/>
        <w:ind w:left="720"/>
        <w:rPr>
          <w:rFonts w:ascii="Times New Roman" w:hAnsi="Times New Roman"/>
          <w:sz w:val="24"/>
          <w:szCs w:val="24"/>
        </w:rPr>
      </w:pPr>
      <w:r>
        <w:rPr>
          <w:rFonts w:ascii="Times New Roman" w:hAnsi="Times New Roman"/>
          <w:sz w:val="24"/>
          <w:szCs w:val="24"/>
        </w:rPr>
        <w:t>Preliminary Doctoral Exam Preparation (Graduate)</w:t>
      </w:r>
    </w:p>
    <w:p w14:paraId="3E3B348C" w14:textId="0F25E796" w:rsidR="00A126BD" w:rsidRDefault="00A126BD" w:rsidP="00A126BD">
      <w:pPr>
        <w:spacing w:after="0" w:line="240" w:lineRule="auto"/>
        <w:ind w:left="1440"/>
        <w:rPr>
          <w:rFonts w:ascii="Times New Roman" w:hAnsi="Times New Roman"/>
          <w:sz w:val="24"/>
          <w:szCs w:val="24"/>
        </w:rPr>
      </w:pPr>
      <w:r>
        <w:rPr>
          <w:rFonts w:ascii="Times New Roman" w:hAnsi="Times New Roman"/>
          <w:sz w:val="24"/>
          <w:szCs w:val="24"/>
        </w:rPr>
        <w:t>Spring 2025 (4 students)</w:t>
      </w:r>
    </w:p>
    <w:p w14:paraId="565E8E07" w14:textId="433AB4E9" w:rsidR="00A126BD" w:rsidRDefault="00A126BD" w:rsidP="00A126BD">
      <w:pPr>
        <w:spacing w:after="0" w:line="240" w:lineRule="auto"/>
        <w:ind w:left="1440"/>
        <w:rPr>
          <w:rFonts w:ascii="Times New Roman" w:hAnsi="Times New Roman"/>
          <w:sz w:val="24"/>
          <w:szCs w:val="24"/>
        </w:rPr>
      </w:pPr>
      <w:r>
        <w:rPr>
          <w:rFonts w:ascii="Times New Roman" w:hAnsi="Times New Roman"/>
          <w:sz w:val="24"/>
          <w:szCs w:val="24"/>
        </w:rPr>
        <w:t>Fall 2024 (2 students)</w:t>
      </w:r>
    </w:p>
    <w:p w14:paraId="59C186EE" w14:textId="266A4826" w:rsidR="00A126BD" w:rsidRDefault="00A126BD" w:rsidP="00A126BD">
      <w:pPr>
        <w:spacing w:after="0" w:line="240" w:lineRule="auto"/>
        <w:ind w:left="1440"/>
        <w:rPr>
          <w:rFonts w:ascii="Times New Roman" w:hAnsi="Times New Roman"/>
          <w:sz w:val="24"/>
          <w:szCs w:val="24"/>
        </w:rPr>
      </w:pPr>
      <w:r>
        <w:rPr>
          <w:rFonts w:ascii="Times New Roman" w:hAnsi="Times New Roman"/>
          <w:sz w:val="24"/>
          <w:szCs w:val="24"/>
        </w:rPr>
        <w:t>Spring 2024 (1 student)</w:t>
      </w:r>
    </w:p>
    <w:p w14:paraId="46147F54" w14:textId="0CADC9D7" w:rsidR="00A126BD" w:rsidRDefault="00A126BD" w:rsidP="00A126BD">
      <w:pPr>
        <w:spacing w:after="0" w:line="240" w:lineRule="auto"/>
        <w:ind w:left="1440"/>
        <w:rPr>
          <w:rFonts w:ascii="Times New Roman" w:hAnsi="Times New Roman"/>
          <w:sz w:val="24"/>
          <w:szCs w:val="24"/>
        </w:rPr>
      </w:pPr>
      <w:r>
        <w:rPr>
          <w:rFonts w:ascii="Times New Roman" w:hAnsi="Times New Roman"/>
          <w:sz w:val="24"/>
          <w:szCs w:val="24"/>
        </w:rPr>
        <w:t>Fall 2023 (3 students)</w:t>
      </w:r>
    </w:p>
    <w:p w14:paraId="0224F17C" w14:textId="30BCEEA1" w:rsidR="00A126BD" w:rsidRDefault="00A126BD" w:rsidP="00A126BD">
      <w:pPr>
        <w:spacing w:after="0" w:line="240" w:lineRule="auto"/>
        <w:ind w:left="1440"/>
        <w:rPr>
          <w:rFonts w:ascii="Times New Roman" w:hAnsi="Times New Roman"/>
          <w:sz w:val="24"/>
          <w:szCs w:val="24"/>
        </w:rPr>
      </w:pPr>
      <w:r>
        <w:rPr>
          <w:rFonts w:ascii="Times New Roman" w:hAnsi="Times New Roman"/>
          <w:sz w:val="24"/>
          <w:szCs w:val="24"/>
        </w:rPr>
        <w:t>Spring 2023 (2 students)</w:t>
      </w:r>
    </w:p>
    <w:p w14:paraId="5B1B6516" w14:textId="28D12A15" w:rsidR="00A126BD" w:rsidRDefault="00A126BD" w:rsidP="00A126BD">
      <w:pPr>
        <w:spacing w:after="0" w:line="240" w:lineRule="auto"/>
        <w:ind w:left="1440"/>
        <w:rPr>
          <w:rFonts w:ascii="Times New Roman" w:hAnsi="Times New Roman"/>
          <w:sz w:val="24"/>
          <w:szCs w:val="24"/>
        </w:rPr>
      </w:pPr>
      <w:r>
        <w:rPr>
          <w:rFonts w:ascii="Times New Roman" w:hAnsi="Times New Roman"/>
          <w:sz w:val="24"/>
          <w:szCs w:val="24"/>
        </w:rPr>
        <w:t>Fall 2022 (2 students)</w:t>
      </w:r>
    </w:p>
    <w:p w14:paraId="2F22930E" w14:textId="526E6CF8" w:rsidR="00A126BD" w:rsidRDefault="00A126BD" w:rsidP="00A126BD">
      <w:pPr>
        <w:spacing w:after="0" w:line="240" w:lineRule="auto"/>
        <w:ind w:left="720"/>
        <w:rPr>
          <w:rFonts w:ascii="Times New Roman" w:hAnsi="Times New Roman"/>
          <w:sz w:val="24"/>
          <w:szCs w:val="24"/>
        </w:rPr>
      </w:pPr>
      <w:r>
        <w:rPr>
          <w:rFonts w:ascii="Times New Roman" w:hAnsi="Times New Roman"/>
          <w:sz w:val="24"/>
          <w:szCs w:val="24"/>
        </w:rPr>
        <w:t>Supervised Teaching (Graduate)</w:t>
      </w:r>
    </w:p>
    <w:p w14:paraId="5C70465E" w14:textId="7A86F4CD" w:rsidR="00A126BD" w:rsidRDefault="00A126BD" w:rsidP="00A126BD">
      <w:pPr>
        <w:spacing w:after="0" w:line="240" w:lineRule="auto"/>
        <w:ind w:left="1440"/>
        <w:rPr>
          <w:rFonts w:ascii="Times New Roman" w:hAnsi="Times New Roman"/>
          <w:sz w:val="24"/>
          <w:szCs w:val="24"/>
        </w:rPr>
      </w:pPr>
      <w:r>
        <w:rPr>
          <w:rFonts w:ascii="Times New Roman" w:hAnsi="Times New Roman"/>
          <w:sz w:val="24"/>
          <w:szCs w:val="24"/>
        </w:rPr>
        <w:t>Fall 2024 (1 student)</w:t>
      </w:r>
    </w:p>
    <w:p w14:paraId="5A486C86" w14:textId="43EAB9BC" w:rsidR="00A126BD" w:rsidRDefault="00A126BD" w:rsidP="00A126BD">
      <w:pPr>
        <w:spacing w:after="0" w:line="240" w:lineRule="auto"/>
        <w:ind w:left="1440"/>
        <w:rPr>
          <w:rFonts w:ascii="Times New Roman" w:hAnsi="Times New Roman"/>
          <w:sz w:val="24"/>
          <w:szCs w:val="24"/>
        </w:rPr>
      </w:pPr>
      <w:r>
        <w:rPr>
          <w:rFonts w:ascii="Times New Roman" w:hAnsi="Times New Roman"/>
          <w:sz w:val="24"/>
          <w:szCs w:val="24"/>
        </w:rPr>
        <w:t>Fall 2023 (1 student)</w:t>
      </w:r>
    </w:p>
    <w:p w14:paraId="58F342B4" w14:textId="018684E9" w:rsidR="00A126BD" w:rsidRDefault="00A126BD" w:rsidP="00A126BD">
      <w:pPr>
        <w:spacing w:after="0" w:line="240" w:lineRule="auto"/>
        <w:ind w:left="1440"/>
        <w:rPr>
          <w:rFonts w:ascii="Times New Roman" w:hAnsi="Times New Roman"/>
          <w:sz w:val="24"/>
          <w:szCs w:val="24"/>
        </w:rPr>
      </w:pPr>
      <w:r>
        <w:rPr>
          <w:rFonts w:ascii="Times New Roman" w:hAnsi="Times New Roman"/>
          <w:sz w:val="24"/>
          <w:szCs w:val="24"/>
        </w:rPr>
        <w:lastRenderedPageBreak/>
        <w:t>Fall 2022 (1 student)</w:t>
      </w:r>
    </w:p>
    <w:p w14:paraId="4829604F" w14:textId="170D5412" w:rsidR="00A126BD" w:rsidRDefault="00A126BD" w:rsidP="00A126BD">
      <w:pPr>
        <w:spacing w:after="0" w:line="240" w:lineRule="auto"/>
        <w:ind w:left="1440"/>
        <w:rPr>
          <w:rFonts w:ascii="Times New Roman" w:hAnsi="Times New Roman"/>
          <w:sz w:val="24"/>
          <w:szCs w:val="24"/>
        </w:rPr>
      </w:pPr>
      <w:r>
        <w:rPr>
          <w:rFonts w:ascii="Times New Roman" w:hAnsi="Times New Roman"/>
          <w:sz w:val="24"/>
          <w:szCs w:val="24"/>
        </w:rPr>
        <w:t>Spring 2022 (1 student)</w:t>
      </w:r>
    </w:p>
    <w:p w14:paraId="7B483D45" w14:textId="77777777" w:rsidR="00A126BD" w:rsidRPr="00345CA7" w:rsidRDefault="00A126BD" w:rsidP="00A126BD">
      <w:pPr>
        <w:spacing w:after="0" w:line="240" w:lineRule="auto"/>
        <w:ind w:left="1440"/>
        <w:rPr>
          <w:rFonts w:ascii="Times New Roman" w:hAnsi="Times New Roman"/>
          <w:sz w:val="24"/>
          <w:szCs w:val="24"/>
        </w:rPr>
      </w:pPr>
    </w:p>
    <w:p w14:paraId="4BF46E55" w14:textId="77777777" w:rsidR="002E2E10" w:rsidRDefault="002E2E10" w:rsidP="002E2E10">
      <w:pPr>
        <w:spacing w:after="0" w:line="240" w:lineRule="auto"/>
        <w:outlineLvl w:val="0"/>
        <w:rPr>
          <w:rFonts w:ascii="Times New Roman" w:hAnsi="Times New Roman"/>
          <w:b/>
          <w:sz w:val="24"/>
          <w:szCs w:val="24"/>
        </w:rPr>
      </w:pPr>
    </w:p>
    <w:p w14:paraId="7B398FB6" w14:textId="77777777" w:rsidR="002E2E10" w:rsidRPr="00345CA7" w:rsidRDefault="002E2E10" w:rsidP="002E2E10">
      <w:pPr>
        <w:spacing w:after="0" w:line="240" w:lineRule="auto"/>
        <w:outlineLvl w:val="0"/>
        <w:rPr>
          <w:rFonts w:ascii="Times New Roman" w:hAnsi="Times New Roman"/>
          <w:b/>
          <w:sz w:val="24"/>
          <w:szCs w:val="24"/>
        </w:rPr>
      </w:pPr>
      <w:r w:rsidRPr="00345CA7">
        <w:rPr>
          <w:rFonts w:ascii="Times New Roman" w:hAnsi="Times New Roman"/>
          <w:b/>
          <w:sz w:val="24"/>
          <w:szCs w:val="24"/>
        </w:rPr>
        <w:t>University of Nebraska, Omaha</w:t>
      </w:r>
    </w:p>
    <w:p w14:paraId="6A4B3B57" w14:textId="77777777" w:rsidR="002E2E10" w:rsidRPr="00345CA7" w:rsidRDefault="002E2E10" w:rsidP="002E2E10">
      <w:pPr>
        <w:spacing w:after="0" w:line="240" w:lineRule="auto"/>
        <w:ind w:left="720"/>
        <w:rPr>
          <w:rFonts w:ascii="Times New Roman" w:hAnsi="Times New Roman"/>
          <w:sz w:val="24"/>
          <w:szCs w:val="24"/>
        </w:rPr>
      </w:pPr>
    </w:p>
    <w:p w14:paraId="63306D1E" w14:textId="77777777" w:rsidR="002E2E10" w:rsidRPr="00345CA7" w:rsidRDefault="002E2E10" w:rsidP="002E2E10">
      <w:pPr>
        <w:spacing w:after="0" w:line="240" w:lineRule="auto"/>
        <w:ind w:left="720"/>
        <w:rPr>
          <w:rFonts w:ascii="Times New Roman" w:hAnsi="Times New Roman"/>
          <w:sz w:val="24"/>
          <w:szCs w:val="24"/>
        </w:rPr>
      </w:pPr>
      <w:r w:rsidRPr="00345CA7">
        <w:rPr>
          <w:rFonts w:ascii="Times New Roman" w:hAnsi="Times New Roman"/>
          <w:sz w:val="24"/>
          <w:szCs w:val="24"/>
        </w:rPr>
        <w:t>Criminology (Undergraduate)</w:t>
      </w:r>
    </w:p>
    <w:p w14:paraId="53D7030C" w14:textId="77777777" w:rsidR="002E2E10" w:rsidRPr="00345CA7" w:rsidRDefault="002E2E10" w:rsidP="002E2E10">
      <w:pPr>
        <w:spacing w:after="0" w:line="240" w:lineRule="auto"/>
        <w:ind w:left="720"/>
        <w:rPr>
          <w:rFonts w:ascii="Times New Roman" w:hAnsi="Times New Roman"/>
          <w:sz w:val="24"/>
          <w:szCs w:val="24"/>
        </w:rPr>
      </w:pPr>
      <w:r w:rsidRPr="00345CA7">
        <w:rPr>
          <w:rFonts w:ascii="Times New Roman" w:hAnsi="Times New Roman"/>
          <w:sz w:val="24"/>
          <w:szCs w:val="24"/>
        </w:rPr>
        <w:t>Juvenile Delinquency (Undergraduate)</w:t>
      </w:r>
    </w:p>
    <w:p w14:paraId="7A9CB374" w14:textId="77777777" w:rsidR="002E2E10" w:rsidRPr="00345CA7" w:rsidRDefault="002E2E10" w:rsidP="002E2E10">
      <w:pPr>
        <w:spacing w:after="0" w:line="240" w:lineRule="auto"/>
        <w:ind w:left="720"/>
        <w:rPr>
          <w:rFonts w:ascii="Times New Roman" w:hAnsi="Times New Roman"/>
          <w:sz w:val="24"/>
          <w:szCs w:val="24"/>
        </w:rPr>
      </w:pPr>
      <w:r w:rsidRPr="00345CA7">
        <w:rPr>
          <w:rFonts w:ascii="Times New Roman" w:hAnsi="Times New Roman"/>
          <w:sz w:val="24"/>
          <w:szCs w:val="24"/>
        </w:rPr>
        <w:t>Biosocial Criminology (Undergraduate)</w:t>
      </w:r>
    </w:p>
    <w:p w14:paraId="689D7002" w14:textId="77777777" w:rsidR="002E2E10" w:rsidRPr="00345CA7" w:rsidRDefault="002E2E10" w:rsidP="002E2E10">
      <w:pPr>
        <w:spacing w:after="0" w:line="240" w:lineRule="auto"/>
        <w:ind w:left="720"/>
        <w:rPr>
          <w:rFonts w:ascii="Times New Roman" w:hAnsi="Times New Roman"/>
          <w:sz w:val="24"/>
          <w:szCs w:val="24"/>
        </w:rPr>
      </w:pPr>
      <w:r w:rsidRPr="00345CA7">
        <w:rPr>
          <w:rFonts w:ascii="Times New Roman" w:hAnsi="Times New Roman"/>
          <w:sz w:val="24"/>
          <w:szCs w:val="24"/>
        </w:rPr>
        <w:t>Biosocial Criminology Seminar (Graduate)</w:t>
      </w:r>
    </w:p>
    <w:p w14:paraId="7ADEFB21" w14:textId="77777777" w:rsidR="002E2E10" w:rsidRPr="00345CA7" w:rsidRDefault="002E2E10" w:rsidP="002E2E10">
      <w:pPr>
        <w:spacing w:after="0" w:line="240" w:lineRule="auto"/>
        <w:ind w:left="720"/>
        <w:rPr>
          <w:rFonts w:ascii="Times New Roman" w:hAnsi="Times New Roman"/>
          <w:sz w:val="24"/>
          <w:szCs w:val="24"/>
        </w:rPr>
      </w:pPr>
      <w:r w:rsidRPr="00345CA7">
        <w:rPr>
          <w:rFonts w:ascii="Times New Roman" w:hAnsi="Times New Roman"/>
          <w:sz w:val="24"/>
          <w:szCs w:val="24"/>
        </w:rPr>
        <w:t>Biosocial Explanations of Human Behavior (Undergraduate Honors Course)</w:t>
      </w:r>
    </w:p>
    <w:p w14:paraId="57550B3C" w14:textId="77777777" w:rsidR="002E2E10" w:rsidRPr="00345CA7" w:rsidRDefault="002E2E10" w:rsidP="002E2E10">
      <w:pPr>
        <w:spacing w:after="0" w:line="240" w:lineRule="auto"/>
        <w:ind w:left="720"/>
        <w:rPr>
          <w:rFonts w:ascii="Times New Roman" w:hAnsi="Times New Roman"/>
          <w:sz w:val="24"/>
          <w:szCs w:val="24"/>
        </w:rPr>
      </w:pPr>
      <w:r w:rsidRPr="00345CA7">
        <w:rPr>
          <w:rFonts w:ascii="Times New Roman" w:hAnsi="Times New Roman"/>
          <w:sz w:val="24"/>
          <w:szCs w:val="24"/>
        </w:rPr>
        <w:t>Data Management (Graduate)</w:t>
      </w:r>
    </w:p>
    <w:p w14:paraId="749CEC83" w14:textId="77777777" w:rsidR="002E2E10" w:rsidRPr="00345CA7" w:rsidRDefault="002E2E10" w:rsidP="002E2E10">
      <w:pPr>
        <w:spacing w:after="0" w:line="240" w:lineRule="auto"/>
        <w:ind w:left="720"/>
        <w:rPr>
          <w:rFonts w:ascii="Times New Roman" w:hAnsi="Times New Roman"/>
          <w:sz w:val="24"/>
          <w:szCs w:val="24"/>
        </w:rPr>
      </w:pPr>
      <w:r w:rsidRPr="00345CA7">
        <w:rPr>
          <w:rFonts w:ascii="Times New Roman" w:hAnsi="Times New Roman"/>
          <w:sz w:val="24"/>
          <w:szCs w:val="24"/>
        </w:rPr>
        <w:t>Advanced Statistical Analysis (Graduate)</w:t>
      </w:r>
    </w:p>
    <w:p w14:paraId="432A5720" w14:textId="77777777" w:rsidR="002E2E10" w:rsidRPr="00345CA7" w:rsidRDefault="002E2E10" w:rsidP="002E2E10">
      <w:pPr>
        <w:spacing w:after="0" w:line="240" w:lineRule="auto"/>
        <w:ind w:left="720"/>
        <w:rPr>
          <w:rFonts w:ascii="Times New Roman" w:hAnsi="Times New Roman"/>
          <w:sz w:val="24"/>
          <w:szCs w:val="24"/>
        </w:rPr>
      </w:pPr>
      <w:r w:rsidRPr="00345CA7">
        <w:rPr>
          <w:rFonts w:ascii="Times New Roman" w:hAnsi="Times New Roman"/>
          <w:sz w:val="24"/>
          <w:szCs w:val="24"/>
        </w:rPr>
        <w:t>Special Problems in Statistical Analysis (Graduate)</w:t>
      </w:r>
    </w:p>
    <w:p w14:paraId="4A5D3214" w14:textId="77777777" w:rsidR="002E2E10" w:rsidRPr="00345CA7" w:rsidRDefault="002E2E10" w:rsidP="002E2E10">
      <w:pPr>
        <w:spacing w:after="0" w:line="240" w:lineRule="auto"/>
        <w:rPr>
          <w:rFonts w:ascii="Times New Roman" w:hAnsi="Times New Roman"/>
          <w:b/>
          <w:sz w:val="24"/>
          <w:szCs w:val="24"/>
        </w:rPr>
      </w:pPr>
    </w:p>
    <w:p w14:paraId="7456FFBB" w14:textId="77777777" w:rsidR="002E2E10" w:rsidRPr="00345CA7" w:rsidRDefault="002E2E10" w:rsidP="002E2E10">
      <w:pPr>
        <w:spacing w:after="0" w:line="240" w:lineRule="auto"/>
        <w:outlineLvl w:val="0"/>
        <w:rPr>
          <w:rFonts w:ascii="Times New Roman" w:hAnsi="Times New Roman"/>
          <w:b/>
          <w:sz w:val="24"/>
          <w:szCs w:val="24"/>
        </w:rPr>
      </w:pPr>
      <w:r w:rsidRPr="00345CA7">
        <w:rPr>
          <w:rFonts w:ascii="Times New Roman" w:hAnsi="Times New Roman"/>
          <w:b/>
          <w:sz w:val="24"/>
          <w:szCs w:val="24"/>
        </w:rPr>
        <w:t>California State University, San Bernardino</w:t>
      </w:r>
    </w:p>
    <w:p w14:paraId="489D9A4D" w14:textId="77777777" w:rsidR="002E2E10" w:rsidRPr="00345CA7" w:rsidRDefault="002E2E10" w:rsidP="002E2E10">
      <w:pPr>
        <w:spacing w:after="0" w:line="240" w:lineRule="auto"/>
        <w:rPr>
          <w:rFonts w:ascii="Times New Roman" w:hAnsi="Times New Roman"/>
          <w:b/>
          <w:sz w:val="24"/>
          <w:szCs w:val="24"/>
        </w:rPr>
      </w:pPr>
    </w:p>
    <w:p w14:paraId="61354F11" w14:textId="77777777" w:rsidR="002E2E10" w:rsidRPr="00345CA7" w:rsidRDefault="002E2E10" w:rsidP="002E2E10">
      <w:pPr>
        <w:spacing w:after="0" w:line="240" w:lineRule="auto"/>
        <w:ind w:left="720"/>
        <w:outlineLvl w:val="0"/>
        <w:rPr>
          <w:rFonts w:ascii="Times New Roman" w:hAnsi="Times New Roman"/>
          <w:sz w:val="24"/>
          <w:szCs w:val="24"/>
        </w:rPr>
      </w:pPr>
      <w:r w:rsidRPr="00345CA7">
        <w:rPr>
          <w:rFonts w:ascii="Times New Roman" w:hAnsi="Times New Roman"/>
          <w:sz w:val="24"/>
          <w:szCs w:val="24"/>
        </w:rPr>
        <w:t>Victimology (Undergraduate)</w:t>
      </w:r>
    </w:p>
    <w:p w14:paraId="552729DF" w14:textId="77777777" w:rsidR="002E2E10" w:rsidRPr="00345CA7" w:rsidRDefault="002E2E10" w:rsidP="002E2E10">
      <w:pPr>
        <w:spacing w:after="0" w:line="240" w:lineRule="auto"/>
        <w:rPr>
          <w:rFonts w:ascii="Times New Roman" w:hAnsi="Times New Roman"/>
          <w:sz w:val="24"/>
          <w:szCs w:val="24"/>
        </w:rPr>
      </w:pPr>
    </w:p>
    <w:p w14:paraId="5A7E4306" w14:textId="77777777" w:rsidR="002E2E10" w:rsidRPr="00345CA7" w:rsidRDefault="002E2E10" w:rsidP="002E2E10">
      <w:pPr>
        <w:spacing w:after="0" w:line="240" w:lineRule="auto"/>
        <w:rPr>
          <w:rFonts w:ascii="Times New Roman" w:hAnsi="Times New Roman"/>
          <w:sz w:val="24"/>
          <w:szCs w:val="24"/>
        </w:rPr>
      </w:pPr>
    </w:p>
    <w:p w14:paraId="38DE366A" w14:textId="77777777" w:rsidR="002E2E10" w:rsidRPr="00345CA7" w:rsidRDefault="002E2E10" w:rsidP="002E2E10">
      <w:pPr>
        <w:spacing w:after="0" w:line="240" w:lineRule="auto"/>
        <w:outlineLvl w:val="0"/>
        <w:rPr>
          <w:rFonts w:ascii="Times New Roman" w:hAnsi="Times New Roman"/>
          <w:b/>
          <w:sz w:val="24"/>
          <w:szCs w:val="24"/>
        </w:rPr>
      </w:pPr>
      <w:r w:rsidRPr="00345CA7">
        <w:rPr>
          <w:rFonts w:ascii="Times New Roman" w:hAnsi="Times New Roman"/>
          <w:b/>
          <w:sz w:val="24"/>
          <w:szCs w:val="24"/>
        </w:rPr>
        <w:t>COMMITTEES AND SERVICE</w:t>
      </w:r>
    </w:p>
    <w:p w14:paraId="3FDA564D" w14:textId="77777777" w:rsidR="002E2E10" w:rsidRPr="00345CA7" w:rsidRDefault="002E2E10" w:rsidP="002E2E10">
      <w:pPr>
        <w:spacing w:after="0" w:line="240" w:lineRule="auto"/>
        <w:rPr>
          <w:rFonts w:ascii="Times New Roman" w:hAnsi="Times New Roman"/>
          <w:caps/>
          <w:sz w:val="24"/>
          <w:szCs w:val="24"/>
        </w:rPr>
      </w:pPr>
    </w:p>
    <w:p w14:paraId="362DA0FD" w14:textId="77777777" w:rsidR="002E2E10" w:rsidRDefault="002E2E10" w:rsidP="002E2E10">
      <w:pPr>
        <w:spacing w:after="0" w:line="240" w:lineRule="auto"/>
        <w:outlineLvl w:val="0"/>
        <w:rPr>
          <w:rFonts w:ascii="Times New Roman" w:hAnsi="Times New Roman"/>
          <w:b/>
          <w:bCs/>
          <w:sz w:val="24"/>
          <w:szCs w:val="24"/>
        </w:rPr>
      </w:pPr>
      <w:r w:rsidRPr="00345CA7">
        <w:rPr>
          <w:rFonts w:ascii="Times New Roman" w:hAnsi="Times New Roman"/>
          <w:b/>
          <w:bCs/>
          <w:sz w:val="24"/>
          <w:szCs w:val="24"/>
        </w:rPr>
        <w:t xml:space="preserve">To </w:t>
      </w:r>
      <w:r>
        <w:rPr>
          <w:rFonts w:ascii="Times New Roman" w:hAnsi="Times New Roman"/>
          <w:b/>
          <w:bCs/>
          <w:sz w:val="24"/>
          <w:szCs w:val="24"/>
        </w:rPr>
        <w:t xml:space="preserve">Florida State </w:t>
      </w:r>
      <w:r w:rsidRPr="00345CA7">
        <w:rPr>
          <w:rFonts w:ascii="Times New Roman" w:hAnsi="Times New Roman"/>
          <w:b/>
          <w:bCs/>
          <w:sz w:val="24"/>
          <w:szCs w:val="24"/>
        </w:rPr>
        <w:t xml:space="preserve">University </w:t>
      </w:r>
    </w:p>
    <w:p w14:paraId="0F85DBA9" w14:textId="77777777" w:rsidR="002E2E10" w:rsidRDefault="002E2E10" w:rsidP="002E2E10">
      <w:pPr>
        <w:spacing w:after="0" w:line="240" w:lineRule="auto"/>
        <w:outlineLvl w:val="0"/>
        <w:rPr>
          <w:rFonts w:ascii="Times New Roman" w:hAnsi="Times New Roman"/>
          <w:b/>
          <w:bCs/>
          <w:sz w:val="24"/>
          <w:szCs w:val="24"/>
        </w:rPr>
      </w:pPr>
    </w:p>
    <w:p w14:paraId="1D489C64" w14:textId="77777777" w:rsidR="002E2E10" w:rsidRPr="00904C91" w:rsidRDefault="002E2E10" w:rsidP="002E2E10">
      <w:pPr>
        <w:spacing w:after="0" w:line="240" w:lineRule="auto"/>
        <w:outlineLvl w:val="0"/>
        <w:rPr>
          <w:rFonts w:ascii="Times New Roman" w:hAnsi="Times New Roman"/>
          <w:sz w:val="24"/>
          <w:szCs w:val="24"/>
          <w:u w:val="single"/>
        </w:rPr>
      </w:pPr>
      <w:r>
        <w:rPr>
          <w:rFonts w:ascii="Times New Roman" w:hAnsi="Times New Roman"/>
          <w:sz w:val="24"/>
          <w:szCs w:val="24"/>
          <w:u w:val="single"/>
        </w:rPr>
        <w:t xml:space="preserve">University </w:t>
      </w:r>
      <w:r w:rsidRPr="00904C91">
        <w:rPr>
          <w:rFonts w:ascii="Times New Roman" w:hAnsi="Times New Roman"/>
          <w:sz w:val="24"/>
          <w:szCs w:val="24"/>
          <w:u w:val="single"/>
        </w:rPr>
        <w:t>Committees</w:t>
      </w:r>
    </w:p>
    <w:p w14:paraId="05A47270" w14:textId="77777777" w:rsidR="002E2E10" w:rsidRDefault="002E2E10" w:rsidP="002E2E10">
      <w:pPr>
        <w:spacing w:after="0" w:line="240" w:lineRule="auto"/>
        <w:outlineLvl w:val="0"/>
        <w:rPr>
          <w:rFonts w:ascii="Times New Roman" w:hAnsi="Times New Roman"/>
          <w:sz w:val="24"/>
          <w:szCs w:val="24"/>
          <w:u w:val="single"/>
        </w:rPr>
      </w:pPr>
    </w:p>
    <w:p w14:paraId="10C6D874" w14:textId="77777777" w:rsidR="002E2E10" w:rsidRDefault="002E2E10" w:rsidP="002E2E10">
      <w:pPr>
        <w:spacing w:after="0" w:line="240" w:lineRule="auto"/>
        <w:outlineLvl w:val="0"/>
        <w:rPr>
          <w:rFonts w:ascii="Times New Roman" w:hAnsi="Times New Roman"/>
          <w:sz w:val="24"/>
          <w:szCs w:val="24"/>
        </w:rPr>
      </w:pPr>
      <w:r>
        <w:rPr>
          <w:rFonts w:ascii="Times New Roman" w:hAnsi="Times New Roman"/>
          <w:sz w:val="24"/>
          <w:szCs w:val="24"/>
        </w:rPr>
        <w:t xml:space="preserve">Grievance Committee </w:t>
      </w:r>
    </w:p>
    <w:p w14:paraId="376AA299" w14:textId="77777777" w:rsidR="002E2E10" w:rsidRPr="007A1A7A" w:rsidRDefault="002E2E10" w:rsidP="002E2E10">
      <w:pPr>
        <w:spacing w:after="0" w:line="240" w:lineRule="auto"/>
        <w:ind w:left="720"/>
        <w:outlineLvl w:val="0"/>
        <w:rPr>
          <w:rFonts w:ascii="Times New Roman" w:hAnsi="Times New Roman"/>
          <w:i/>
          <w:iCs/>
          <w:sz w:val="24"/>
          <w:szCs w:val="24"/>
        </w:rPr>
      </w:pPr>
      <w:r w:rsidRPr="007A1A7A">
        <w:rPr>
          <w:rFonts w:ascii="Times New Roman" w:hAnsi="Times New Roman"/>
          <w:i/>
          <w:iCs/>
          <w:sz w:val="24"/>
          <w:szCs w:val="24"/>
        </w:rPr>
        <w:t>Member (2021-2024)</w:t>
      </w:r>
    </w:p>
    <w:p w14:paraId="10EC93DD" w14:textId="77777777" w:rsidR="002E2E10" w:rsidRDefault="002E2E10" w:rsidP="002E2E10">
      <w:pPr>
        <w:spacing w:after="0" w:line="240" w:lineRule="auto"/>
        <w:outlineLvl w:val="0"/>
        <w:rPr>
          <w:rFonts w:ascii="Times New Roman" w:hAnsi="Times New Roman"/>
          <w:sz w:val="24"/>
          <w:szCs w:val="24"/>
        </w:rPr>
      </w:pPr>
    </w:p>
    <w:p w14:paraId="5EF13550" w14:textId="77777777" w:rsidR="002E2E10" w:rsidRDefault="002E2E10" w:rsidP="002E2E10">
      <w:pPr>
        <w:spacing w:after="0" w:line="240" w:lineRule="auto"/>
        <w:outlineLvl w:val="0"/>
        <w:rPr>
          <w:rFonts w:ascii="Times New Roman" w:hAnsi="Times New Roman"/>
          <w:sz w:val="24"/>
          <w:szCs w:val="24"/>
        </w:rPr>
      </w:pPr>
      <w:r>
        <w:rPr>
          <w:rFonts w:ascii="Times New Roman" w:hAnsi="Times New Roman"/>
          <w:sz w:val="24"/>
          <w:szCs w:val="24"/>
        </w:rPr>
        <w:t>Mock Grant Proposal Review Committee</w:t>
      </w:r>
    </w:p>
    <w:p w14:paraId="66972875" w14:textId="77777777" w:rsidR="002E2E10" w:rsidRPr="0065607D" w:rsidRDefault="002E2E10" w:rsidP="002E2E10">
      <w:pPr>
        <w:spacing w:after="0" w:line="240" w:lineRule="auto"/>
        <w:ind w:left="720"/>
        <w:outlineLvl w:val="0"/>
        <w:rPr>
          <w:rFonts w:ascii="Times New Roman" w:hAnsi="Times New Roman"/>
          <w:i/>
          <w:iCs/>
          <w:sz w:val="24"/>
          <w:szCs w:val="24"/>
        </w:rPr>
      </w:pPr>
      <w:r w:rsidRPr="0065607D">
        <w:rPr>
          <w:rFonts w:ascii="Times New Roman" w:hAnsi="Times New Roman"/>
          <w:i/>
          <w:iCs/>
          <w:sz w:val="24"/>
          <w:szCs w:val="24"/>
        </w:rPr>
        <w:t>Member (202</w:t>
      </w:r>
      <w:r>
        <w:rPr>
          <w:rFonts w:ascii="Times New Roman" w:hAnsi="Times New Roman"/>
          <w:i/>
          <w:iCs/>
          <w:sz w:val="24"/>
          <w:szCs w:val="24"/>
        </w:rPr>
        <w:t>3</w:t>
      </w:r>
      <w:r w:rsidRPr="0065607D">
        <w:rPr>
          <w:rFonts w:ascii="Times New Roman" w:hAnsi="Times New Roman"/>
          <w:i/>
          <w:iCs/>
          <w:sz w:val="24"/>
          <w:szCs w:val="24"/>
        </w:rPr>
        <w:t>-202</w:t>
      </w:r>
      <w:r>
        <w:rPr>
          <w:rFonts w:ascii="Times New Roman" w:hAnsi="Times New Roman"/>
          <w:i/>
          <w:iCs/>
          <w:sz w:val="24"/>
          <w:szCs w:val="24"/>
        </w:rPr>
        <w:t>4</w:t>
      </w:r>
      <w:r w:rsidRPr="0065607D">
        <w:rPr>
          <w:rFonts w:ascii="Times New Roman" w:hAnsi="Times New Roman"/>
          <w:i/>
          <w:iCs/>
          <w:sz w:val="24"/>
          <w:szCs w:val="24"/>
        </w:rPr>
        <w:t>)</w:t>
      </w:r>
    </w:p>
    <w:p w14:paraId="4FF80E02" w14:textId="77777777" w:rsidR="002E2E10" w:rsidRDefault="002E2E10" w:rsidP="002E2E10">
      <w:pPr>
        <w:spacing w:after="0" w:line="240" w:lineRule="auto"/>
        <w:outlineLvl w:val="0"/>
        <w:rPr>
          <w:rFonts w:ascii="Times New Roman" w:hAnsi="Times New Roman"/>
          <w:sz w:val="24"/>
          <w:szCs w:val="24"/>
        </w:rPr>
      </w:pPr>
    </w:p>
    <w:p w14:paraId="7A3E4614" w14:textId="77777777" w:rsidR="002E2E10" w:rsidRPr="00904C91" w:rsidRDefault="002E2E10" w:rsidP="002E2E10">
      <w:pPr>
        <w:spacing w:after="0" w:line="240" w:lineRule="auto"/>
        <w:outlineLvl w:val="0"/>
        <w:rPr>
          <w:rFonts w:ascii="Times New Roman" w:hAnsi="Times New Roman"/>
          <w:sz w:val="24"/>
          <w:szCs w:val="24"/>
          <w:u w:val="single"/>
        </w:rPr>
      </w:pPr>
      <w:r w:rsidRPr="00904C91">
        <w:rPr>
          <w:rFonts w:ascii="Times New Roman" w:hAnsi="Times New Roman"/>
          <w:sz w:val="24"/>
          <w:szCs w:val="24"/>
          <w:u w:val="single"/>
        </w:rPr>
        <w:t>College Committees</w:t>
      </w:r>
    </w:p>
    <w:p w14:paraId="421367EC" w14:textId="77777777" w:rsidR="002E2E10" w:rsidRDefault="002E2E10" w:rsidP="002E2E10">
      <w:pPr>
        <w:spacing w:after="0" w:line="240" w:lineRule="auto"/>
        <w:outlineLvl w:val="0"/>
        <w:rPr>
          <w:rFonts w:ascii="Times New Roman" w:hAnsi="Times New Roman"/>
          <w:b/>
          <w:bCs/>
          <w:sz w:val="24"/>
          <w:szCs w:val="24"/>
        </w:rPr>
      </w:pPr>
    </w:p>
    <w:p w14:paraId="7D86AFE8" w14:textId="77777777" w:rsidR="002E2E10" w:rsidRDefault="002E2E10" w:rsidP="002E2E10">
      <w:pPr>
        <w:spacing w:after="0" w:line="240" w:lineRule="auto"/>
        <w:outlineLvl w:val="0"/>
        <w:rPr>
          <w:rFonts w:ascii="Times New Roman" w:hAnsi="Times New Roman"/>
          <w:sz w:val="24"/>
          <w:szCs w:val="24"/>
        </w:rPr>
      </w:pPr>
      <w:r>
        <w:rPr>
          <w:rFonts w:ascii="Times New Roman" w:hAnsi="Times New Roman"/>
          <w:sz w:val="24"/>
          <w:szCs w:val="24"/>
        </w:rPr>
        <w:t>Curriculum Review Committee</w:t>
      </w:r>
    </w:p>
    <w:p w14:paraId="5B852E4A" w14:textId="77777777" w:rsidR="00856CE0" w:rsidRPr="00E36E53" w:rsidRDefault="00856CE0" w:rsidP="00856CE0">
      <w:pPr>
        <w:spacing w:after="0" w:line="240" w:lineRule="auto"/>
        <w:ind w:left="720"/>
        <w:outlineLvl w:val="0"/>
        <w:rPr>
          <w:rFonts w:ascii="Times New Roman" w:hAnsi="Times New Roman"/>
          <w:i/>
          <w:iCs/>
          <w:sz w:val="24"/>
          <w:szCs w:val="24"/>
        </w:rPr>
      </w:pPr>
      <w:r>
        <w:rPr>
          <w:rFonts w:ascii="Times New Roman" w:hAnsi="Times New Roman"/>
          <w:i/>
          <w:iCs/>
          <w:sz w:val="24"/>
          <w:szCs w:val="24"/>
        </w:rPr>
        <w:t>Member (2024-2025)</w:t>
      </w:r>
    </w:p>
    <w:p w14:paraId="33175C0E" w14:textId="79E2A0A1" w:rsidR="002E2E10" w:rsidRPr="0065607D" w:rsidRDefault="002E2E10" w:rsidP="002E2E10">
      <w:pPr>
        <w:spacing w:after="0" w:line="240" w:lineRule="auto"/>
        <w:ind w:left="720"/>
        <w:outlineLvl w:val="0"/>
        <w:rPr>
          <w:rFonts w:ascii="Times New Roman" w:hAnsi="Times New Roman"/>
          <w:i/>
          <w:iCs/>
          <w:sz w:val="24"/>
          <w:szCs w:val="24"/>
        </w:rPr>
      </w:pPr>
      <w:r w:rsidRPr="0065607D">
        <w:rPr>
          <w:rFonts w:ascii="Times New Roman" w:hAnsi="Times New Roman"/>
          <w:i/>
          <w:iCs/>
          <w:sz w:val="24"/>
          <w:szCs w:val="24"/>
        </w:rPr>
        <w:t>Member (202</w:t>
      </w:r>
      <w:r>
        <w:rPr>
          <w:rFonts w:ascii="Times New Roman" w:hAnsi="Times New Roman"/>
          <w:i/>
          <w:iCs/>
          <w:sz w:val="24"/>
          <w:szCs w:val="24"/>
        </w:rPr>
        <w:t>3</w:t>
      </w:r>
      <w:r w:rsidRPr="0065607D">
        <w:rPr>
          <w:rFonts w:ascii="Times New Roman" w:hAnsi="Times New Roman"/>
          <w:i/>
          <w:iCs/>
          <w:sz w:val="24"/>
          <w:szCs w:val="24"/>
        </w:rPr>
        <w:t>-202</w:t>
      </w:r>
      <w:r>
        <w:rPr>
          <w:rFonts w:ascii="Times New Roman" w:hAnsi="Times New Roman"/>
          <w:i/>
          <w:iCs/>
          <w:sz w:val="24"/>
          <w:szCs w:val="24"/>
        </w:rPr>
        <w:t>4</w:t>
      </w:r>
      <w:r w:rsidRPr="0065607D">
        <w:rPr>
          <w:rFonts w:ascii="Times New Roman" w:hAnsi="Times New Roman"/>
          <w:i/>
          <w:iCs/>
          <w:sz w:val="24"/>
          <w:szCs w:val="24"/>
        </w:rPr>
        <w:t>)</w:t>
      </w:r>
    </w:p>
    <w:p w14:paraId="223359D5" w14:textId="77777777" w:rsidR="002E2E10" w:rsidRPr="0065607D" w:rsidRDefault="002E2E10" w:rsidP="002E2E10">
      <w:pPr>
        <w:spacing w:after="0" w:line="240" w:lineRule="auto"/>
        <w:ind w:left="720"/>
        <w:outlineLvl w:val="0"/>
        <w:rPr>
          <w:rFonts w:ascii="Times New Roman" w:hAnsi="Times New Roman"/>
          <w:i/>
          <w:iCs/>
          <w:sz w:val="24"/>
          <w:szCs w:val="24"/>
        </w:rPr>
      </w:pPr>
      <w:r w:rsidRPr="0065607D">
        <w:rPr>
          <w:rFonts w:ascii="Times New Roman" w:hAnsi="Times New Roman"/>
          <w:i/>
          <w:iCs/>
          <w:sz w:val="24"/>
          <w:szCs w:val="24"/>
        </w:rPr>
        <w:t>Member (2022-2023)</w:t>
      </w:r>
    </w:p>
    <w:p w14:paraId="270A0491" w14:textId="77777777" w:rsidR="002E2E10" w:rsidRDefault="002E2E10" w:rsidP="002E2E10">
      <w:pPr>
        <w:spacing w:after="0" w:line="240" w:lineRule="auto"/>
        <w:outlineLvl w:val="0"/>
        <w:rPr>
          <w:rFonts w:ascii="Times New Roman" w:hAnsi="Times New Roman"/>
          <w:sz w:val="24"/>
          <w:szCs w:val="24"/>
        </w:rPr>
      </w:pPr>
    </w:p>
    <w:p w14:paraId="0602AB05" w14:textId="152B8EF5" w:rsidR="00E36E53" w:rsidRDefault="00E36E53" w:rsidP="002E2E10">
      <w:pPr>
        <w:spacing w:after="0" w:line="240" w:lineRule="auto"/>
        <w:outlineLvl w:val="0"/>
        <w:rPr>
          <w:rFonts w:ascii="Times New Roman" w:hAnsi="Times New Roman"/>
          <w:sz w:val="24"/>
          <w:szCs w:val="24"/>
        </w:rPr>
      </w:pPr>
      <w:r>
        <w:rPr>
          <w:rFonts w:ascii="Times New Roman" w:hAnsi="Times New Roman"/>
          <w:sz w:val="24"/>
          <w:szCs w:val="24"/>
        </w:rPr>
        <w:t>Promotion and Tenure Committee</w:t>
      </w:r>
    </w:p>
    <w:p w14:paraId="3D32F2A3" w14:textId="35F5C9D8" w:rsidR="00856CE0" w:rsidRPr="00E36E53" w:rsidRDefault="00856CE0" w:rsidP="00856CE0">
      <w:pPr>
        <w:spacing w:after="0" w:line="240" w:lineRule="auto"/>
        <w:ind w:left="720"/>
        <w:outlineLvl w:val="0"/>
        <w:rPr>
          <w:rFonts w:ascii="Times New Roman" w:hAnsi="Times New Roman"/>
          <w:i/>
          <w:iCs/>
          <w:sz w:val="24"/>
          <w:szCs w:val="24"/>
        </w:rPr>
      </w:pPr>
      <w:r>
        <w:rPr>
          <w:rFonts w:ascii="Times New Roman" w:hAnsi="Times New Roman"/>
          <w:i/>
          <w:iCs/>
          <w:sz w:val="24"/>
          <w:szCs w:val="24"/>
        </w:rPr>
        <w:t>Member (2024-2025)</w:t>
      </w:r>
    </w:p>
    <w:p w14:paraId="4317F70A" w14:textId="799FA6E6" w:rsidR="00E36E53" w:rsidRPr="00E36E53" w:rsidRDefault="00E36E53" w:rsidP="00E36E53">
      <w:pPr>
        <w:spacing w:after="0" w:line="240" w:lineRule="auto"/>
        <w:ind w:left="720"/>
        <w:outlineLvl w:val="0"/>
        <w:rPr>
          <w:rFonts w:ascii="Times New Roman" w:hAnsi="Times New Roman"/>
          <w:i/>
          <w:iCs/>
          <w:sz w:val="24"/>
          <w:szCs w:val="24"/>
        </w:rPr>
      </w:pPr>
      <w:r>
        <w:rPr>
          <w:rFonts w:ascii="Times New Roman" w:hAnsi="Times New Roman"/>
          <w:i/>
          <w:iCs/>
          <w:sz w:val="24"/>
          <w:szCs w:val="24"/>
        </w:rPr>
        <w:t>Member (2023-2024)</w:t>
      </w:r>
    </w:p>
    <w:p w14:paraId="35892038" w14:textId="77777777" w:rsidR="00E36E53" w:rsidRDefault="00E36E53" w:rsidP="002E2E10">
      <w:pPr>
        <w:spacing w:after="0" w:line="240" w:lineRule="auto"/>
        <w:outlineLvl w:val="0"/>
        <w:rPr>
          <w:rFonts w:ascii="Times New Roman" w:hAnsi="Times New Roman"/>
          <w:sz w:val="24"/>
          <w:szCs w:val="24"/>
        </w:rPr>
      </w:pPr>
    </w:p>
    <w:p w14:paraId="465DED64" w14:textId="2F67A09B" w:rsidR="002E2E10" w:rsidRDefault="002E2E10" w:rsidP="002E2E10">
      <w:pPr>
        <w:spacing w:after="0" w:line="240" w:lineRule="auto"/>
        <w:outlineLvl w:val="0"/>
        <w:rPr>
          <w:rFonts w:ascii="Times New Roman" w:hAnsi="Times New Roman"/>
          <w:sz w:val="24"/>
          <w:szCs w:val="24"/>
        </w:rPr>
      </w:pPr>
      <w:r>
        <w:rPr>
          <w:rFonts w:ascii="Times New Roman" w:hAnsi="Times New Roman"/>
          <w:sz w:val="24"/>
          <w:szCs w:val="24"/>
        </w:rPr>
        <w:t>Distance Learning Academic Committee</w:t>
      </w:r>
    </w:p>
    <w:p w14:paraId="142B8E0D" w14:textId="68C17522" w:rsidR="00856CE0" w:rsidRPr="0065607D" w:rsidRDefault="00856CE0" w:rsidP="00856CE0">
      <w:pPr>
        <w:spacing w:after="0" w:line="240" w:lineRule="auto"/>
        <w:ind w:left="720"/>
        <w:outlineLvl w:val="0"/>
        <w:rPr>
          <w:rFonts w:ascii="Times New Roman" w:hAnsi="Times New Roman"/>
          <w:i/>
          <w:iCs/>
          <w:sz w:val="24"/>
          <w:szCs w:val="24"/>
        </w:rPr>
      </w:pPr>
      <w:r w:rsidRPr="0065607D">
        <w:rPr>
          <w:rFonts w:ascii="Times New Roman" w:hAnsi="Times New Roman"/>
          <w:i/>
          <w:iCs/>
          <w:sz w:val="24"/>
          <w:szCs w:val="24"/>
        </w:rPr>
        <w:t>Member (202</w:t>
      </w:r>
      <w:r>
        <w:rPr>
          <w:rFonts w:ascii="Times New Roman" w:hAnsi="Times New Roman"/>
          <w:i/>
          <w:iCs/>
          <w:sz w:val="24"/>
          <w:szCs w:val="24"/>
        </w:rPr>
        <w:t>4</w:t>
      </w:r>
      <w:r w:rsidRPr="0065607D">
        <w:rPr>
          <w:rFonts w:ascii="Times New Roman" w:hAnsi="Times New Roman"/>
          <w:i/>
          <w:iCs/>
          <w:sz w:val="24"/>
          <w:szCs w:val="24"/>
        </w:rPr>
        <w:t>-202</w:t>
      </w:r>
      <w:r>
        <w:rPr>
          <w:rFonts w:ascii="Times New Roman" w:hAnsi="Times New Roman"/>
          <w:i/>
          <w:iCs/>
          <w:sz w:val="24"/>
          <w:szCs w:val="24"/>
        </w:rPr>
        <w:t>5</w:t>
      </w:r>
      <w:r w:rsidRPr="0065607D">
        <w:rPr>
          <w:rFonts w:ascii="Times New Roman" w:hAnsi="Times New Roman"/>
          <w:i/>
          <w:iCs/>
          <w:sz w:val="24"/>
          <w:szCs w:val="24"/>
        </w:rPr>
        <w:t>)</w:t>
      </w:r>
    </w:p>
    <w:p w14:paraId="1C68F072" w14:textId="32477E9B" w:rsidR="002E2E10" w:rsidRPr="0065607D" w:rsidRDefault="002E2E10" w:rsidP="002E2E10">
      <w:pPr>
        <w:spacing w:after="0" w:line="240" w:lineRule="auto"/>
        <w:ind w:left="720"/>
        <w:outlineLvl w:val="0"/>
        <w:rPr>
          <w:rFonts w:ascii="Times New Roman" w:hAnsi="Times New Roman"/>
          <w:i/>
          <w:iCs/>
          <w:sz w:val="24"/>
          <w:szCs w:val="24"/>
        </w:rPr>
      </w:pPr>
      <w:r w:rsidRPr="0065607D">
        <w:rPr>
          <w:rFonts w:ascii="Times New Roman" w:hAnsi="Times New Roman"/>
          <w:i/>
          <w:iCs/>
          <w:sz w:val="24"/>
          <w:szCs w:val="24"/>
        </w:rPr>
        <w:t>Member (202</w:t>
      </w:r>
      <w:r>
        <w:rPr>
          <w:rFonts w:ascii="Times New Roman" w:hAnsi="Times New Roman"/>
          <w:i/>
          <w:iCs/>
          <w:sz w:val="24"/>
          <w:szCs w:val="24"/>
        </w:rPr>
        <w:t>3</w:t>
      </w:r>
      <w:r w:rsidRPr="0065607D">
        <w:rPr>
          <w:rFonts w:ascii="Times New Roman" w:hAnsi="Times New Roman"/>
          <w:i/>
          <w:iCs/>
          <w:sz w:val="24"/>
          <w:szCs w:val="24"/>
        </w:rPr>
        <w:t>-202</w:t>
      </w:r>
      <w:r>
        <w:rPr>
          <w:rFonts w:ascii="Times New Roman" w:hAnsi="Times New Roman"/>
          <w:i/>
          <w:iCs/>
          <w:sz w:val="24"/>
          <w:szCs w:val="24"/>
        </w:rPr>
        <w:t>4</w:t>
      </w:r>
      <w:r w:rsidRPr="0065607D">
        <w:rPr>
          <w:rFonts w:ascii="Times New Roman" w:hAnsi="Times New Roman"/>
          <w:i/>
          <w:iCs/>
          <w:sz w:val="24"/>
          <w:szCs w:val="24"/>
        </w:rPr>
        <w:t>)</w:t>
      </w:r>
    </w:p>
    <w:p w14:paraId="00DCF419" w14:textId="77777777" w:rsidR="002E2E10" w:rsidRDefault="002E2E10" w:rsidP="002E2E10">
      <w:pPr>
        <w:spacing w:after="0" w:line="240" w:lineRule="auto"/>
        <w:outlineLvl w:val="0"/>
        <w:rPr>
          <w:rFonts w:ascii="Times New Roman" w:hAnsi="Times New Roman"/>
          <w:sz w:val="24"/>
          <w:szCs w:val="24"/>
        </w:rPr>
      </w:pPr>
    </w:p>
    <w:p w14:paraId="378D1CC7" w14:textId="77777777" w:rsidR="002E2E10" w:rsidRDefault="002E2E10" w:rsidP="002E2E10">
      <w:pPr>
        <w:spacing w:after="0" w:line="240" w:lineRule="auto"/>
        <w:outlineLvl w:val="0"/>
        <w:rPr>
          <w:rFonts w:ascii="Times New Roman" w:hAnsi="Times New Roman"/>
          <w:sz w:val="24"/>
          <w:szCs w:val="24"/>
        </w:rPr>
      </w:pPr>
      <w:r>
        <w:rPr>
          <w:rFonts w:ascii="Times New Roman" w:hAnsi="Times New Roman"/>
          <w:sz w:val="24"/>
          <w:szCs w:val="24"/>
        </w:rPr>
        <w:t>Methods Comprehensive Exam Committee</w:t>
      </w:r>
    </w:p>
    <w:p w14:paraId="6F39E585" w14:textId="0268645C" w:rsidR="00856CE0" w:rsidRDefault="00856CE0" w:rsidP="002E2E10">
      <w:pPr>
        <w:spacing w:after="0" w:line="240" w:lineRule="auto"/>
        <w:ind w:left="720"/>
        <w:outlineLvl w:val="0"/>
        <w:rPr>
          <w:rFonts w:ascii="Times New Roman" w:hAnsi="Times New Roman"/>
          <w:i/>
          <w:iCs/>
          <w:sz w:val="24"/>
          <w:szCs w:val="24"/>
        </w:rPr>
      </w:pPr>
      <w:r>
        <w:rPr>
          <w:rFonts w:ascii="Times New Roman" w:hAnsi="Times New Roman"/>
          <w:i/>
          <w:iCs/>
          <w:sz w:val="24"/>
          <w:szCs w:val="24"/>
        </w:rPr>
        <w:t>Member (2024-2025)</w:t>
      </w:r>
    </w:p>
    <w:p w14:paraId="3B95D2E4" w14:textId="0AC97FD6" w:rsidR="002E2E10" w:rsidRPr="00234E2D" w:rsidRDefault="002E2E10" w:rsidP="002E2E10">
      <w:pPr>
        <w:spacing w:after="0" w:line="240" w:lineRule="auto"/>
        <w:ind w:left="720"/>
        <w:outlineLvl w:val="0"/>
        <w:rPr>
          <w:rFonts w:ascii="Times New Roman" w:hAnsi="Times New Roman"/>
          <w:sz w:val="24"/>
          <w:szCs w:val="24"/>
        </w:rPr>
      </w:pPr>
      <w:r>
        <w:rPr>
          <w:rFonts w:ascii="Times New Roman" w:hAnsi="Times New Roman"/>
          <w:i/>
          <w:iCs/>
          <w:sz w:val="24"/>
          <w:szCs w:val="24"/>
        </w:rPr>
        <w:t>Member (2023-2024)</w:t>
      </w:r>
    </w:p>
    <w:p w14:paraId="7DC83689" w14:textId="77777777" w:rsidR="002E2E10" w:rsidRPr="000762BC" w:rsidRDefault="002E2E10" w:rsidP="002E2E10">
      <w:pPr>
        <w:spacing w:after="0" w:line="240" w:lineRule="auto"/>
        <w:ind w:left="720"/>
        <w:outlineLvl w:val="0"/>
        <w:rPr>
          <w:rFonts w:ascii="Times New Roman" w:hAnsi="Times New Roman"/>
          <w:sz w:val="24"/>
          <w:szCs w:val="24"/>
        </w:rPr>
      </w:pPr>
      <w:r>
        <w:rPr>
          <w:rFonts w:ascii="Times New Roman" w:hAnsi="Times New Roman"/>
          <w:i/>
          <w:iCs/>
          <w:sz w:val="24"/>
          <w:szCs w:val="24"/>
        </w:rPr>
        <w:t>Member (2022-2023)</w:t>
      </w:r>
    </w:p>
    <w:p w14:paraId="04E13171" w14:textId="77777777" w:rsidR="002E2E10" w:rsidRPr="000762BC" w:rsidRDefault="002E2E10" w:rsidP="002E2E10">
      <w:pPr>
        <w:spacing w:after="0" w:line="240" w:lineRule="auto"/>
        <w:ind w:left="720"/>
        <w:outlineLvl w:val="0"/>
        <w:rPr>
          <w:rFonts w:ascii="Times New Roman" w:hAnsi="Times New Roman"/>
          <w:sz w:val="24"/>
          <w:szCs w:val="24"/>
        </w:rPr>
      </w:pPr>
      <w:r>
        <w:rPr>
          <w:rFonts w:ascii="Times New Roman" w:hAnsi="Times New Roman"/>
          <w:i/>
          <w:iCs/>
          <w:sz w:val="24"/>
          <w:szCs w:val="24"/>
        </w:rPr>
        <w:t>Member (2021-2022)</w:t>
      </w:r>
    </w:p>
    <w:p w14:paraId="4E325F57" w14:textId="77777777" w:rsidR="002E2E10" w:rsidRDefault="002E2E10" w:rsidP="002E2E10">
      <w:pPr>
        <w:spacing w:after="0" w:line="240" w:lineRule="auto"/>
        <w:outlineLvl w:val="0"/>
        <w:rPr>
          <w:rFonts w:ascii="Times New Roman" w:hAnsi="Times New Roman"/>
          <w:b/>
          <w:bCs/>
          <w:sz w:val="24"/>
          <w:szCs w:val="24"/>
        </w:rPr>
      </w:pPr>
    </w:p>
    <w:p w14:paraId="7D807BA5" w14:textId="77777777" w:rsidR="002E2E10" w:rsidRDefault="002E2E10" w:rsidP="002E2E10">
      <w:pPr>
        <w:spacing w:after="0" w:line="240" w:lineRule="auto"/>
        <w:outlineLvl w:val="0"/>
        <w:rPr>
          <w:rFonts w:ascii="Times New Roman" w:hAnsi="Times New Roman"/>
          <w:sz w:val="24"/>
          <w:szCs w:val="24"/>
        </w:rPr>
      </w:pPr>
      <w:r>
        <w:rPr>
          <w:rFonts w:ascii="Times New Roman" w:hAnsi="Times New Roman"/>
          <w:sz w:val="24"/>
          <w:szCs w:val="24"/>
        </w:rPr>
        <w:t>Dissertation Committee:</w:t>
      </w:r>
    </w:p>
    <w:p w14:paraId="66E64CD9" w14:textId="129940AD" w:rsidR="00531FC1" w:rsidRDefault="00531FC1" w:rsidP="008B6806">
      <w:pPr>
        <w:spacing w:after="0" w:line="240" w:lineRule="auto"/>
        <w:ind w:left="720"/>
        <w:outlineLvl w:val="0"/>
        <w:rPr>
          <w:rFonts w:ascii="Times New Roman" w:hAnsi="Times New Roman"/>
          <w:i/>
          <w:iCs/>
          <w:sz w:val="24"/>
          <w:szCs w:val="24"/>
        </w:rPr>
      </w:pPr>
      <w:r>
        <w:rPr>
          <w:rFonts w:ascii="Times New Roman" w:hAnsi="Times New Roman"/>
          <w:i/>
          <w:iCs/>
          <w:sz w:val="24"/>
          <w:szCs w:val="24"/>
        </w:rPr>
        <w:t>Kelsey Lowman (Psychology) – University Representative (2024-present)</w:t>
      </w:r>
    </w:p>
    <w:p w14:paraId="783C19BD" w14:textId="704A2124" w:rsidR="008B6806" w:rsidRDefault="008B6806" w:rsidP="008B6806">
      <w:pPr>
        <w:spacing w:after="0" w:line="240" w:lineRule="auto"/>
        <w:ind w:left="720"/>
        <w:outlineLvl w:val="0"/>
        <w:rPr>
          <w:rFonts w:ascii="Times New Roman" w:hAnsi="Times New Roman"/>
          <w:i/>
          <w:iCs/>
          <w:sz w:val="24"/>
          <w:szCs w:val="24"/>
        </w:rPr>
      </w:pPr>
      <w:r w:rsidRPr="008B6806">
        <w:rPr>
          <w:rFonts w:ascii="Times New Roman" w:hAnsi="Times New Roman"/>
          <w:i/>
          <w:iCs/>
          <w:sz w:val="24"/>
          <w:szCs w:val="24"/>
        </w:rPr>
        <w:t>Brad Davis (Economics) – University Representative (2023-</w:t>
      </w:r>
      <w:r w:rsidR="00856CE0">
        <w:rPr>
          <w:rFonts w:ascii="Times New Roman" w:hAnsi="Times New Roman"/>
          <w:i/>
          <w:iCs/>
          <w:sz w:val="24"/>
          <w:szCs w:val="24"/>
        </w:rPr>
        <w:t>2024</w:t>
      </w:r>
      <w:r w:rsidRPr="008B6806">
        <w:rPr>
          <w:rFonts w:ascii="Times New Roman" w:hAnsi="Times New Roman"/>
          <w:i/>
          <w:iCs/>
          <w:sz w:val="24"/>
          <w:szCs w:val="24"/>
        </w:rPr>
        <w:t>)</w:t>
      </w:r>
    </w:p>
    <w:p w14:paraId="4514707D" w14:textId="6398B731" w:rsidR="002E2E10" w:rsidRPr="00234E2D" w:rsidRDefault="002E2E10" w:rsidP="002E2E10">
      <w:pPr>
        <w:spacing w:after="0" w:line="240" w:lineRule="auto"/>
        <w:ind w:left="720"/>
        <w:outlineLvl w:val="0"/>
        <w:rPr>
          <w:rFonts w:ascii="Times New Roman" w:hAnsi="Times New Roman"/>
          <w:sz w:val="24"/>
          <w:szCs w:val="24"/>
        </w:rPr>
      </w:pPr>
      <w:r>
        <w:rPr>
          <w:rFonts w:ascii="Times New Roman" w:hAnsi="Times New Roman"/>
          <w:i/>
          <w:iCs/>
          <w:sz w:val="24"/>
          <w:szCs w:val="24"/>
        </w:rPr>
        <w:t>Tiffaney Tomlinson – Member (2023</w:t>
      </w:r>
      <w:r w:rsidR="00856CE0">
        <w:rPr>
          <w:rFonts w:ascii="Times New Roman" w:hAnsi="Times New Roman"/>
          <w:i/>
          <w:iCs/>
          <w:sz w:val="24"/>
          <w:szCs w:val="24"/>
        </w:rPr>
        <w:t>-2024</w:t>
      </w:r>
      <w:r>
        <w:rPr>
          <w:rFonts w:ascii="Times New Roman" w:hAnsi="Times New Roman"/>
          <w:i/>
          <w:iCs/>
          <w:sz w:val="24"/>
          <w:szCs w:val="24"/>
        </w:rPr>
        <w:t>)</w:t>
      </w:r>
    </w:p>
    <w:p w14:paraId="3C2C3584" w14:textId="32D65D6E" w:rsidR="002E2E10" w:rsidRDefault="002E2E10" w:rsidP="002E2E10">
      <w:pPr>
        <w:spacing w:after="0" w:line="240" w:lineRule="auto"/>
        <w:ind w:left="720"/>
        <w:outlineLvl w:val="0"/>
        <w:rPr>
          <w:rFonts w:ascii="Times New Roman" w:hAnsi="Times New Roman"/>
          <w:i/>
          <w:iCs/>
          <w:sz w:val="24"/>
          <w:szCs w:val="24"/>
        </w:rPr>
      </w:pPr>
      <w:r>
        <w:rPr>
          <w:rFonts w:ascii="Times New Roman" w:hAnsi="Times New Roman"/>
          <w:i/>
          <w:iCs/>
          <w:sz w:val="24"/>
          <w:szCs w:val="24"/>
        </w:rPr>
        <w:t>Bridget Bertoldi (</w:t>
      </w:r>
      <w:r w:rsidR="00531FC1">
        <w:rPr>
          <w:rFonts w:ascii="Times New Roman" w:hAnsi="Times New Roman"/>
          <w:i/>
          <w:iCs/>
          <w:sz w:val="24"/>
          <w:szCs w:val="24"/>
        </w:rPr>
        <w:t>P</w:t>
      </w:r>
      <w:r>
        <w:rPr>
          <w:rFonts w:ascii="Times New Roman" w:hAnsi="Times New Roman"/>
          <w:i/>
          <w:iCs/>
          <w:sz w:val="24"/>
          <w:szCs w:val="24"/>
        </w:rPr>
        <w:t>sychology) – University Representative (2022-2023)</w:t>
      </w:r>
    </w:p>
    <w:p w14:paraId="070DD516" w14:textId="77777777" w:rsidR="002E2E10" w:rsidRDefault="002E2E10" w:rsidP="002E2E10">
      <w:pPr>
        <w:spacing w:after="0" w:line="240" w:lineRule="auto"/>
        <w:ind w:left="720"/>
        <w:outlineLvl w:val="0"/>
        <w:rPr>
          <w:rFonts w:ascii="Times New Roman" w:hAnsi="Times New Roman"/>
          <w:i/>
          <w:iCs/>
          <w:sz w:val="24"/>
          <w:szCs w:val="24"/>
        </w:rPr>
      </w:pPr>
      <w:r w:rsidRPr="009E584F">
        <w:rPr>
          <w:rFonts w:ascii="Times New Roman" w:hAnsi="Times New Roman"/>
          <w:i/>
          <w:iCs/>
          <w:sz w:val="24"/>
          <w:szCs w:val="24"/>
        </w:rPr>
        <w:t>Vivian Hughes – Member (2021-</w:t>
      </w:r>
      <w:r>
        <w:rPr>
          <w:rFonts w:ascii="Times New Roman" w:hAnsi="Times New Roman"/>
          <w:i/>
          <w:iCs/>
          <w:sz w:val="24"/>
          <w:szCs w:val="24"/>
        </w:rPr>
        <w:t>2022</w:t>
      </w:r>
      <w:r w:rsidRPr="009E584F">
        <w:rPr>
          <w:rFonts w:ascii="Times New Roman" w:hAnsi="Times New Roman"/>
          <w:i/>
          <w:iCs/>
          <w:sz w:val="24"/>
          <w:szCs w:val="24"/>
        </w:rPr>
        <w:t>)</w:t>
      </w:r>
    </w:p>
    <w:p w14:paraId="38B44F16" w14:textId="77777777" w:rsidR="002E2E10" w:rsidRDefault="002E2E10" w:rsidP="002E2E10">
      <w:pPr>
        <w:spacing w:after="0" w:line="240" w:lineRule="auto"/>
        <w:ind w:left="720"/>
        <w:outlineLvl w:val="0"/>
        <w:rPr>
          <w:rFonts w:ascii="Times New Roman" w:hAnsi="Times New Roman"/>
          <w:i/>
          <w:iCs/>
          <w:sz w:val="24"/>
          <w:szCs w:val="24"/>
        </w:rPr>
      </w:pPr>
      <w:r>
        <w:rPr>
          <w:rFonts w:ascii="Times New Roman" w:hAnsi="Times New Roman"/>
          <w:i/>
          <w:iCs/>
          <w:sz w:val="24"/>
          <w:szCs w:val="24"/>
        </w:rPr>
        <w:t>Presley L. McGarry (UMass–Lowell) – Outside Member (2022-23)</w:t>
      </w:r>
    </w:p>
    <w:p w14:paraId="784ACB44" w14:textId="5B981C1D" w:rsidR="002E2E10" w:rsidRDefault="002E2E10" w:rsidP="002E2E10">
      <w:pPr>
        <w:spacing w:after="0" w:line="240" w:lineRule="auto"/>
        <w:ind w:left="720"/>
        <w:outlineLvl w:val="0"/>
        <w:rPr>
          <w:rFonts w:ascii="Times New Roman" w:hAnsi="Times New Roman"/>
          <w:i/>
          <w:iCs/>
          <w:sz w:val="24"/>
          <w:szCs w:val="24"/>
        </w:rPr>
      </w:pPr>
      <w:r>
        <w:rPr>
          <w:rFonts w:ascii="Times New Roman" w:hAnsi="Times New Roman"/>
          <w:i/>
          <w:iCs/>
          <w:sz w:val="24"/>
          <w:szCs w:val="24"/>
        </w:rPr>
        <w:t>Emily Perkins (</w:t>
      </w:r>
      <w:r w:rsidR="00531FC1">
        <w:rPr>
          <w:rFonts w:ascii="Times New Roman" w:hAnsi="Times New Roman"/>
          <w:i/>
          <w:iCs/>
          <w:sz w:val="24"/>
          <w:szCs w:val="24"/>
        </w:rPr>
        <w:t>P</w:t>
      </w:r>
      <w:r>
        <w:rPr>
          <w:rFonts w:ascii="Times New Roman" w:hAnsi="Times New Roman"/>
          <w:i/>
          <w:iCs/>
          <w:sz w:val="24"/>
          <w:szCs w:val="24"/>
        </w:rPr>
        <w:t>sychology) – University Representative (2022)</w:t>
      </w:r>
    </w:p>
    <w:p w14:paraId="6864EC75" w14:textId="77777777" w:rsidR="002E2E10" w:rsidRPr="009E584F" w:rsidRDefault="002E2E10" w:rsidP="002E2E10">
      <w:pPr>
        <w:spacing w:after="0" w:line="240" w:lineRule="auto"/>
        <w:ind w:left="720"/>
        <w:outlineLvl w:val="0"/>
        <w:rPr>
          <w:rFonts w:ascii="Times New Roman" w:hAnsi="Times New Roman"/>
          <w:i/>
          <w:iCs/>
          <w:sz w:val="24"/>
          <w:szCs w:val="24"/>
        </w:rPr>
      </w:pPr>
    </w:p>
    <w:p w14:paraId="02D02EFB" w14:textId="77777777" w:rsidR="002E2E10" w:rsidRDefault="002E2E10" w:rsidP="002E2E10">
      <w:pPr>
        <w:spacing w:after="0" w:line="240" w:lineRule="auto"/>
        <w:outlineLvl w:val="0"/>
        <w:rPr>
          <w:rFonts w:ascii="Times New Roman" w:hAnsi="Times New Roman"/>
          <w:sz w:val="24"/>
          <w:szCs w:val="24"/>
        </w:rPr>
      </w:pPr>
      <w:proofErr w:type="spellStart"/>
      <w:r>
        <w:rPr>
          <w:rFonts w:ascii="Times New Roman" w:hAnsi="Times New Roman"/>
          <w:sz w:val="24"/>
          <w:szCs w:val="24"/>
        </w:rPr>
        <w:t>Masters</w:t>
      </w:r>
      <w:proofErr w:type="spellEnd"/>
      <w:r>
        <w:rPr>
          <w:rFonts w:ascii="Times New Roman" w:hAnsi="Times New Roman"/>
          <w:sz w:val="24"/>
          <w:szCs w:val="24"/>
        </w:rPr>
        <w:t xml:space="preserve"> Thesis Committee:</w:t>
      </w:r>
    </w:p>
    <w:p w14:paraId="07A70AEF" w14:textId="77777777" w:rsidR="002E2E10" w:rsidRDefault="002E2E10" w:rsidP="002E2E10">
      <w:pPr>
        <w:spacing w:after="0" w:line="240" w:lineRule="auto"/>
        <w:ind w:left="720"/>
        <w:outlineLvl w:val="0"/>
        <w:rPr>
          <w:rFonts w:ascii="Times New Roman" w:hAnsi="Times New Roman"/>
          <w:i/>
          <w:iCs/>
          <w:sz w:val="24"/>
          <w:szCs w:val="24"/>
        </w:rPr>
      </w:pPr>
      <w:r>
        <w:rPr>
          <w:rFonts w:ascii="Times New Roman" w:hAnsi="Times New Roman"/>
          <w:i/>
          <w:iCs/>
          <w:sz w:val="24"/>
          <w:szCs w:val="24"/>
        </w:rPr>
        <w:t xml:space="preserve">Carlee Ruiz </w:t>
      </w:r>
      <w:r w:rsidRPr="009E584F">
        <w:rPr>
          <w:rFonts w:ascii="Times New Roman" w:hAnsi="Times New Roman"/>
          <w:i/>
          <w:iCs/>
          <w:sz w:val="24"/>
          <w:szCs w:val="24"/>
        </w:rPr>
        <w:t>– Member (2021)</w:t>
      </w:r>
    </w:p>
    <w:p w14:paraId="2E5B2BB3" w14:textId="77777777" w:rsidR="002E2E10" w:rsidRDefault="002E2E10" w:rsidP="002E2E10">
      <w:pPr>
        <w:spacing w:after="0" w:line="240" w:lineRule="auto"/>
        <w:outlineLvl w:val="0"/>
        <w:rPr>
          <w:rFonts w:ascii="Times New Roman" w:hAnsi="Times New Roman"/>
          <w:b/>
          <w:bCs/>
          <w:sz w:val="24"/>
          <w:szCs w:val="24"/>
        </w:rPr>
      </w:pPr>
    </w:p>
    <w:p w14:paraId="7AA83753" w14:textId="77777777" w:rsidR="002E2E10" w:rsidRDefault="002E2E10" w:rsidP="002E2E10">
      <w:pPr>
        <w:spacing w:after="0" w:line="240" w:lineRule="auto"/>
        <w:outlineLvl w:val="0"/>
        <w:rPr>
          <w:rFonts w:ascii="Times New Roman" w:hAnsi="Times New Roman"/>
          <w:sz w:val="24"/>
          <w:szCs w:val="24"/>
        </w:rPr>
      </w:pPr>
      <w:r>
        <w:rPr>
          <w:rFonts w:ascii="Times New Roman" w:hAnsi="Times New Roman"/>
          <w:sz w:val="24"/>
          <w:szCs w:val="24"/>
        </w:rPr>
        <w:t>Area Paper Committee:</w:t>
      </w:r>
    </w:p>
    <w:p w14:paraId="33EB2F3B" w14:textId="1506617E" w:rsidR="001E01DB" w:rsidRDefault="001E01DB" w:rsidP="001E01DB">
      <w:pPr>
        <w:spacing w:after="0" w:line="240" w:lineRule="auto"/>
        <w:ind w:left="720"/>
        <w:outlineLvl w:val="0"/>
        <w:rPr>
          <w:rFonts w:ascii="Times New Roman" w:hAnsi="Times New Roman"/>
          <w:i/>
          <w:iCs/>
          <w:sz w:val="24"/>
          <w:szCs w:val="24"/>
        </w:rPr>
      </w:pPr>
      <w:r>
        <w:rPr>
          <w:rFonts w:ascii="Times New Roman" w:hAnsi="Times New Roman"/>
          <w:i/>
          <w:iCs/>
          <w:sz w:val="24"/>
          <w:szCs w:val="24"/>
        </w:rPr>
        <w:t>Samantha Allen – Chair (2024)</w:t>
      </w:r>
    </w:p>
    <w:p w14:paraId="225F5CC9" w14:textId="14CF14F6" w:rsidR="002E2E10" w:rsidRDefault="002E2E10" w:rsidP="002E2E10">
      <w:pPr>
        <w:spacing w:after="0" w:line="240" w:lineRule="auto"/>
        <w:ind w:left="720"/>
        <w:outlineLvl w:val="0"/>
        <w:rPr>
          <w:rFonts w:ascii="Times New Roman" w:hAnsi="Times New Roman"/>
          <w:i/>
          <w:iCs/>
          <w:sz w:val="24"/>
          <w:szCs w:val="24"/>
        </w:rPr>
      </w:pPr>
      <w:proofErr w:type="spellStart"/>
      <w:r>
        <w:rPr>
          <w:rFonts w:ascii="Times New Roman" w:hAnsi="Times New Roman"/>
          <w:i/>
          <w:iCs/>
          <w:sz w:val="24"/>
          <w:szCs w:val="24"/>
        </w:rPr>
        <w:t>Szlivia</w:t>
      </w:r>
      <w:proofErr w:type="spellEnd"/>
      <w:r>
        <w:rPr>
          <w:rFonts w:ascii="Times New Roman" w:hAnsi="Times New Roman"/>
          <w:i/>
          <w:iCs/>
          <w:sz w:val="24"/>
          <w:szCs w:val="24"/>
        </w:rPr>
        <w:t xml:space="preserve"> Brio – Member (2023)</w:t>
      </w:r>
    </w:p>
    <w:p w14:paraId="5E2CBDD3" w14:textId="30D6D2C6" w:rsidR="001E01DB" w:rsidRDefault="001E01DB" w:rsidP="001E01DB">
      <w:pPr>
        <w:spacing w:after="0" w:line="240" w:lineRule="auto"/>
        <w:ind w:left="720"/>
        <w:outlineLvl w:val="0"/>
        <w:rPr>
          <w:rFonts w:ascii="Times New Roman" w:hAnsi="Times New Roman"/>
          <w:i/>
          <w:iCs/>
          <w:sz w:val="24"/>
          <w:szCs w:val="24"/>
        </w:rPr>
      </w:pPr>
      <w:r>
        <w:rPr>
          <w:rFonts w:ascii="Times New Roman" w:hAnsi="Times New Roman"/>
          <w:i/>
          <w:iCs/>
          <w:sz w:val="24"/>
          <w:szCs w:val="24"/>
        </w:rPr>
        <w:t>Ashton Hoover – Member (2025)</w:t>
      </w:r>
    </w:p>
    <w:p w14:paraId="3C60D204" w14:textId="583DC8A9" w:rsidR="001E01DB" w:rsidRDefault="001E01DB" w:rsidP="001E01DB">
      <w:pPr>
        <w:spacing w:after="0" w:line="240" w:lineRule="auto"/>
        <w:ind w:left="720"/>
        <w:outlineLvl w:val="0"/>
        <w:rPr>
          <w:rFonts w:ascii="Times New Roman" w:hAnsi="Times New Roman"/>
          <w:i/>
          <w:iCs/>
          <w:sz w:val="24"/>
          <w:szCs w:val="24"/>
        </w:rPr>
      </w:pPr>
      <w:r>
        <w:rPr>
          <w:rFonts w:ascii="Times New Roman" w:hAnsi="Times New Roman"/>
          <w:i/>
          <w:iCs/>
          <w:sz w:val="24"/>
          <w:szCs w:val="24"/>
        </w:rPr>
        <w:t>Caitlyn Mann – Chair (2025)</w:t>
      </w:r>
    </w:p>
    <w:p w14:paraId="5C487136" w14:textId="5547F381" w:rsidR="001E01DB" w:rsidRDefault="002E2E10" w:rsidP="001E01DB">
      <w:pPr>
        <w:spacing w:after="0" w:line="240" w:lineRule="auto"/>
        <w:ind w:left="720"/>
        <w:outlineLvl w:val="0"/>
        <w:rPr>
          <w:rFonts w:ascii="Times New Roman" w:hAnsi="Times New Roman"/>
          <w:i/>
          <w:iCs/>
          <w:sz w:val="24"/>
          <w:szCs w:val="24"/>
        </w:rPr>
      </w:pPr>
      <w:r>
        <w:rPr>
          <w:rFonts w:ascii="Times New Roman" w:hAnsi="Times New Roman"/>
          <w:i/>
          <w:iCs/>
          <w:sz w:val="24"/>
          <w:szCs w:val="24"/>
        </w:rPr>
        <w:t>Kristen Neville</w:t>
      </w:r>
      <w:r w:rsidRPr="009E584F">
        <w:rPr>
          <w:rFonts w:ascii="Times New Roman" w:hAnsi="Times New Roman"/>
          <w:i/>
          <w:iCs/>
          <w:sz w:val="24"/>
          <w:szCs w:val="24"/>
        </w:rPr>
        <w:t xml:space="preserve"> – Member (2021</w:t>
      </w:r>
      <w:r>
        <w:rPr>
          <w:rFonts w:ascii="Times New Roman" w:hAnsi="Times New Roman"/>
          <w:i/>
          <w:iCs/>
          <w:sz w:val="24"/>
          <w:szCs w:val="24"/>
        </w:rPr>
        <w:t>)</w:t>
      </w:r>
    </w:p>
    <w:p w14:paraId="44557C39" w14:textId="3CAD6FE9" w:rsidR="001E01DB" w:rsidRDefault="001E01DB" w:rsidP="001E01DB">
      <w:pPr>
        <w:spacing w:after="0" w:line="240" w:lineRule="auto"/>
        <w:ind w:left="720"/>
        <w:outlineLvl w:val="0"/>
        <w:rPr>
          <w:rFonts w:ascii="Times New Roman" w:hAnsi="Times New Roman"/>
          <w:i/>
          <w:iCs/>
          <w:sz w:val="24"/>
          <w:szCs w:val="24"/>
        </w:rPr>
      </w:pPr>
      <w:r>
        <w:rPr>
          <w:rFonts w:ascii="Times New Roman" w:hAnsi="Times New Roman"/>
          <w:i/>
          <w:iCs/>
          <w:sz w:val="24"/>
          <w:szCs w:val="24"/>
        </w:rPr>
        <w:t>Kayla Vogel – Chair (2025)</w:t>
      </w:r>
    </w:p>
    <w:p w14:paraId="5C6BE265" w14:textId="77777777" w:rsidR="002E2E10" w:rsidRDefault="002E2E10" w:rsidP="002E2E10">
      <w:pPr>
        <w:spacing w:after="0" w:line="240" w:lineRule="auto"/>
        <w:ind w:left="720"/>
        <w:outlineLvl w:val="0"/>
        <w:rPr>
          <w:rFonts w:ascii="Times New Roman" w:hAnsi="Times New Roman"/>
          <w:i/>
          <w:iCs/>
          <w:sz w:val="24"/>
          <w:szCs w:val="24"/>
        </w:rPr>
      </w:pPr>
    </w:p>
    <w:p w14:paraId="31D91BC7" w14:textId="77777777" w:rsidR="002E2E10" w:rsidRDefault="002E2E10" w:rsidP="002E2E10">
      <w:pPr>
        <w:spacing w:after="0" w:line="240" w:lineRule="auto"/>
        <w:outlineLvl w:val="0"/>
        <w:rPr>
          <w:rFonts w:ascii="Times New Roman" w:hAnsi="Times New Roman"/>
          <w:sz w:val="24"/>
          <w:szCs w:val="24"/>
        </w:rPr>
      </w:pPr>
      <w:r>
        <w:rPr>
          <w:rFonts w:ascii="Times New Roman" w:hAnsi="Times New Roman"/>
          <w:sz w:val="24"/>
          <w:szCs w:val="24"/>
        </w:rPr>
        <w:t>Honors Thesis Supervisor</w:t>
      </w:r>
    </w:p>
    <w:p w14:paraId="32686075" w14:textId="579C57B2" w:rsidR="00531FC1" w:rsidRDefault="00531FC1" w:rsidP="002E2E10">
      <w:pPr>
        <w:spacing w:after="0" w:line="240" w:lineRule="auto"/>
        <w:ind w:left="720"/>
        <w:outlineLvl w:val="0"/>
        <w:rPr>
          <w:rFonts w:ascii="Times New Roman" w:hAnsi="Times New Roman"/>
          <w:i/>
          <w:iCs/>
          <w:sz w:val="24"/>
          <w:szCs w:val="24"/>
        </w:rPr>
      </w:pPr>
      <w:r>
        <w:rPr>
          <w:rFonts w:ascii="Times New Roman" w:hAnsi="Times New Roman"/>
          <w:i/>
          <w:iCs/>
          <w:sz w:val="24"/>
          <w:szCs w:val="24"/>
        </w:rPr>
        <w:t>Zach Helms (Psychology) – University Representative (2024-present)</w:t>
      </w:r>
    </w:p>
    <w:p w14:paraId="1BD178AA" w14:textId="146CF10E" w:rsidR="00531FC1" w:rsidRDefault="00531FC1" w:rsidP="002E2E10">
      <w:pPr>
        <w:spacing w:after="0" w:line="240" w:lineRule="auto"/>
        <w:ind w:left="720"/>
        <w:outlineLvl w:val="0"/>
        <w:rPr>
          <w:rFonts w:ascii="Times New Roman" w:hAnsi="Times New Roman"/>
          <w:i/>
          <w:iCs/>
          <w:sz w:val="24"/>
          <w:szCs w:val="24"/>
        </w:rPr>
      </w:pPr>
      <w:r>
        <w:rPr>
          <w:rFonts w:ascii="Times New Roman" w:hAnsi="Times New Roman"/>
          <w:i/>
          <w:iCs/>
          <w:sz w:val="24"/>
          <w:szCs w:val="24"/>
        </w:rPr>
        <w:t xml:space="preserve">Cory Balon (Psychology) – University Representative (2023-2024) </w:t>
      </w:r>
    </w:p>
    <w:p w14:paraId="710B6806" w14:textId="757B7201" w:rsidR="002E2E10" w:rsidRDefault="002E2E10" w:rsidP="002E2E10">
      <w:pPr>
        <w:spacing w:after="0" w:line="240" w:lineRule="auto"/>
        <w:ind w:left="720"/>
        <w:outlineLvl w:val="0"/>
        <w:rPr>
          <w:rFonts w:ascii="Times New Roman" w:hAnsi="Times New Roman"/>
          <w:i/>
          <w:iCs/>
          <w:sz w:val="24"/>
          <w:szCs w:val="24"/>
        </w:rPr>
      </w:pPr>
      <w:r>
        <w:rPr>
          <w:rFonts w:ascii="Times New Roman" w:hAnsi="Times New Roman"/>
          <w:i/>
          <w:iCs/>
          <w:sz w:val="24"/>
          <w:szCs w:val="24"/>
        </w:rPr>
        <w:t>Ollie LeCerc – Chair (2021-</w:t>
      </w:r>
      <w:r w:rsidR="005130EB">
        <w:rPr>
          <w:rFonts w:ascii="Times New Roman" w:hAnsi="Times New Roman"/>
          <w:i/>
          <w:iCs/>
          <w:sz w:val="24"/>
          <w:szCs w:val="24"/>
        </w:rPr>
        <w:t>2023</w:t>
      </w:r>
      <w:r>
        <w:rPr>
          <w:rFonts w:ascii="Times New Roman" w:hAnsi="Times New Roman"/>
          <w:i/>
          <w:iCs/>
          <w:sz w:val="24"/>
          <w:szCs w:val="24"/>
        </w:rPr>
        <w:t>)</w:t>
      </w:r>
    </w:p>
    <w:p w14:paraId="04415F67" w14:textId="6DD754B9" w:rsidR="005130EB" w:rsidRPr="00685FBF" w:rsidRDefault="005130EB" w:rsidP="002E2E10">
      <w:pPr>
        <w:spacing w:after="0" w:line="240" w:lineRule="auto"/>
        <w:ind w:left="720"/>
        <w:outlineLvl w:val="0"/>
        <w:rPr>
          <w:rFonts w:ascii="Times New Roman" w:hAnsi="Times New Roman"/>
          <w:sz w:val="24"/>
          <w:szCs w:val="24"/>
        </w:rPr>
      </w:pPr>
      <w:r>
        <w:rPr>
          <w:rFonts w:ascii="Times New Roman" w:hAnsi="Times New Roman"/>
          <w:i/>
          <w:iCs/>
          <w:sz w:val="24"/>
          <w:szCs w:val="24"/>
        </w:rPr>
        <w:t>Jane Z</w:t>
      </w:r>
      <w:r w:rsidR="00FF4526">
        <w:rPr>
          <w:rFonts w:ascii="Times New Roman" w:hAnsi="Times New Roman"/>
          <w:i/>
          <w:iCs/>
          <w:sz w:val="24"/>
          <w:szCs w:val="24"/>
        </w:rPr>
        <w:t>irnhelt – Chair (2023-</w:t>
      </w:r>
      <w:r w:rsidR="00A126BD">
        <w:rPr>
          <w:rFonts w:ascii="Times New Roman" w:hAnsi="Times New Roman"/>
          <w:i/>
          <w:iCs/>
          <w:sz w:val="24"/>
          <w:szCs w:val="24"/>
        </w:rPr>
        <w:t>2024</w:t>
      </w:r>
      <w:r w:rsidR="00FF4526">
        <w:rPr>
          <w:rFonts w:ascii="Times New Roman" w:hAnsi="Times New Roman"/>
          <w:i/>
          <w:iCs/>
          <w:sz w:val="24"/>
          <w:szCs w:val="24"/>
        </w:rPr>
        <w:t xml:space="preserve">) </w:t>
      </w:r>
    </w:p>
    <w:p w14:paraId="5DA29A00" w14:textId="77777777" w:rsidR="002E2E10" w:rsidRDefault="002E2E10" w:rsidP="002E2E10">
      <w:pPr>
        <w:spacing w:after="0" w:line="240" w:lineRule="auto"/>
        <w:ind w:left="720"/>
        <w:outlineLvl w:val="0"/>
        <w:rPr>
          <w:rFonts w:ascii="Times New Roman" w:hAnsi="Times New Roman"/>
          <w:i/>
          <w:iCs/>
          <w:sz w:val="24"/>
          <w:szCs w:val="24"/>
        </w:rPr>
      </w:pPr>
    </w:p>
    <w:p w14:paraId="41FADA86" w14:textId="77777777" w:rsidR="002E2E10" w:rsidRDefault="002E2E10" w:rsidP="002E2E10">
      <w:pPr>
        <w:spacing w:after="0" w:line="240" w:lineRule="auto"/>
        <w:outlineLvl w:val="0"/>
        <w:rPr>
          <w:rFonts w:ascii="Times New Roman" w:hAnsi="Times New Roman"/>
          <w:sz w:val="24"/>
          <w:szCs w:val="24"/>
        </w:rPr>
      </w:pPr>
      <w:r>
        <w:rPr>
          <w:rFonts w:ascii="Times New Roman" w:hAnsi="Times New Roman"/>
          <w:sz w:val="24"/>
          <w:szCs w:val="24"/>
        </w:rPr>
        <w:t>Commencement Marshal:</w:t>
      </w:r>
    </w:p>
    <w:p w14:paraId="4F9E2F6E" w14:textId="1CC532FD" w:rsidR="002E2E10" w:rsidRDefault="00425211" w:rsidP="002E2E10">
      <w:pPr>
        <w:spacing w:after="0" w:line="240" w:lineRule="auto"/>
        <w:ind w:left="720"/>
        <w:outlineLvl w:val="0"/>
        <w:rPr>
          <w:rFonts w:ascii="Times New Roman" w:hAnsi="Times New Roman"/>
          <w:i/>
          <w:iCs/>
          <w:sz w:val="24"/>
          <w:szCs w:val="24"/>
        </w:rPr>
      </w:pPr>
      <w:r>
        <w:rPr>
          <w:rFonts w:ascii="Times New Roman" w:hAnsi="Times New Roman"/>
          <w:i/>
          <w:iCs/>
          <w:sz w:val="24"/>
          <w:szCs w:val="24"/>
        </w:rPr>
        <w:t>Spring</w:t>
      </w:r>
      <w:r w:rsidR="002E2E10">
        <w:rPr>
          <w:rFonts w:ascii="Times New Roman" w:hAnsi="Times New Roman"/>
          <w:i/>
          <w:iCs/>
          <w:sz w:val="24"/>
          <w:szCs w:val="24"/>
        </w:rPr>
        <w:t xml:space="preserve"> 2023</w:t>
      </w:r>
    </w:p>
    <w:p w14:paraId="028E6642" w14:textId="77777777" w:rsidR="002E2E10" w:rsidRPr="007A1A7A" w:rsidRDefault="002E2E10" w:rsidP="002E2E10">
      <w:pPr>
        <w:spacing w:after="0" w:line="240" w:lineRule="auto"/>
        <w:ind w:left="720"/>
        <w:outlineLvl w:val="0"/>
        <w:rPr>
          <w:rFonts w:ascii="Times New Roman" w:hAnsi="Times New Roman"/>
          <w:i/>
          <w:iCs/>
          <w:sz w:val="24"/>
          <w:szCs w:val="24"/>
        </w:rPr>
      </w:pPr>
      <w:r w:rsidRPr="007A1A7A">
        <w:rPr>
          <w:rFonts w:ascii="Times New Roman" w:hAnsi="Times New Roman"/>
          <w:i/>
          <w:iCs/>
          <w:sz w:val="24"/>
          <w:szCs w:val="24"/>
        </w:rPr>
        <w:t>Summer 2021</w:t>
      </w:r>
    </w:p>
    <w:p w14:paraId="2BF5968B" w14:textId="77777777" w:rsidR="002E2E10" w:rsidRDefault="002E2E10" w:rsidP="002E2E10">
      <w:pPr>
        <w:spacing w:after="0" w:line="240" w:lineRule="auto"/>
        <w:outlineLvl w:val="0"/>
        <w:rPr>
          <w:rFonts w:ascii="Times New Roman" w:hAnsi="Times New Roman"/>
          <w:b/>
          <w:bCs/>
          <w:sz w:val="24"/>
          <w:szCs w:val="24"/>
        </w:rPr>
      </w:pPr>
    </w:p>
    <w:p w14:paraId="079D1E8E" w14:textId="77777777" w:rsidR="002E2E10" w:rsidRPr="00345CA7" w:rsidRDefault="002E2E10" w:rsidP="002E2E10">
      <w:pPr>
        <w:spacing w:after="0" w:line="240" w:lineRule="auto"/>
        <w:outlineLvl w:val="0"/>
        <w:rPr>
          <w:rFonts w:ascii="Times New Roman" w:hAnsi="Times New Roman"/>
          <w:b/>
          <w:bCs/>
          <w:sz w:val="24"/>
          <w:szCs w:val="24"/>
        </w:rPr>
      </w:pPr>
      <w:r w:rsidRPr="00345CA7">
        <w:rPr>
          <w:rFonts w:ascii="Times New Roman" w:hAnsi="Times New Roman"/>
          <w:b/>
          <w:bCs/>
          <w:sz w:val="24"/>
          <w:szCs w:val="24"/>
        </w:rPr>
        <w:t>To the University of Nebraska, Lincoln</w:t>
      </w:r>
    </w:p>
    <w:p w14:paraId="31A9DFB7" w14:textId="77777777" w:rsidR="002E2E10" w:rsidRPr="00345CA7" w:rsidRDefault="002E2E10" w:rsidP="002E2E10">
      <w:pPr>
        <w:spacing w:after="0" w:line="240" w:lineRule="auto"/>
        <w:rPr>
          <w:rFonts w:ascii="Times New Roman" w:hAnsi="Times New Roman"/>
          <w:b/>
          <w:bCs/>
          <w:sz w:val="24"/>
          <w:szCs w:val="24"/>
        </w:rPr>
      </w:pPr>
    </w:p>
    <w:p w14:paraId="5CF836D0" w14:textId="77777777" w:rsidR="002E2E10" w:rsidRPr="00345CA7" w:rsidRDefault="002E2E10" w:rsidP="002E2E10">
      <w:pPr>
        <w:spacing w:after="0" w:line="240" w:lineRule="auto"/>
        <w:outlineLvl w:val="0"/>
        <w:rPr>
          <w:rFonts w:ascii="Times New Roman" w:hAnsi="Times New Roman"/>
          <w:bCs/>
          <w:sz w:val="24"/>
          <w:szCs w:val="24"/>
        </w:rPr>
      </w:pPr>
      <w:r w:rsidRPr="00345CA7">
        <w:rPr>
          <w:rFonts w:ascii="Times New Roman" w:hAnsi="Times New Roman"/>
          <w:bCs/>
          <w:sz w:val="24"/>
          <w:szCs w:val="24"/>
        </w:rPr>
        <w:t>New Student Enrollment Parent Session</w:t>
      </w:r>
    </w:p>
    <w:p w14:paraId="395BA068" w14:textId="77777777" w:rsidR="002E2E10" w:rsidRPr="00345CA7" w:rsidRDefault="002E2E10" w:rsidP="002E2E10">
      <w:pPr>
        <w:spacing w:after="0" w:line="240" w:lineRule="auto"/>
        <w:rPr>
          <w:rFonts w:ascii="Times New Roman" w:hAnsi="Times New Roman"/>
          <w:bCs/>
          <w:sz w:val="24"/>
          <w:szCs w:val="24"/>
        </w:rPr>
      </w:pPr>
      <w:r w:rsidRPr="00345CA7">
        <w:rPr>
          <w:rFonts w:ascii="Times New Roman" w:hAnsi="Times New Roman"/>
          <w:bCs/>
          <w:sz w:val="24"/>
          <w:szCs w:val="24"/>
        </w:rPr>
        <w:tab/>
      </w:r>
      <w:r w:rsidRPr="00345CA7">
        <w:rPr>
          <w:rFonts w:ascii="Times New Roman" w:hAnsi="Times New Roman"/>
          <w:bCs/>
          <w:i/>
          <w:sz w:val="24"/>
          <w:szCs w:val="24"/>
        </w:rPr>
        <w:t>College representative (2015-2018)</w:t>
      </w:r>
    </w:p>
    <w:p w14:paraId="0B257D44" w14:textId="77777777" w:rsidR="002E2E10" w:rsidRPr="00345CA7" w:rsidRDefault="002E2E10" w:rsidP="002E2E10">
      <w:pPr>
        <w:spacing w:after="0" w:line="240" w:lineRule="auto"/>
        <w:rPr>
          <w:rFonts w:ascii="Times New Roman" w:hAnsi="Times New Roman"/>
          <w:bCs/>
          <w:sz w:val="24"/>
          <w:szCs w:val="24"/>
        </w:rPr>
      </w:pPr>
    </w:p>
    <w:p w14:paraId="3843581F" w14:textId="77777777" w:rsidR="002E2E10" w:rsidRPr="00345CA7" w:rsidRDefault="002E2E10" w:rsidP="002E2E10">
      <w:pPr>
        <w:spacing w:after="0" w:line="240" w:lineRule="auto"/>
        <w:outlineLvl w:val="0"/>
        <w:rPr>
          <w:rFonts w:ascii="Times New Roman" w:hAnsi="Times New Roman"/>
          <w:bCs/>
          <w:sz w:val="24"/>
          <w:szCs w:val="24"/>
        </w:rPr>
      </w:pPr>
      <w:r w:rsidRPr="00345CA7">
        <w:rPr>
          <w:rFonts w:ascii="Times New Roman" w:hAnsi="Times New Roman"/>
          <w:bCs/>
          <w:sz w:val="24"/>
          <w:szCs w:val="24"/>
        </w:rPr>
        <w:t>Take a Parent to Lunch Day</w:t>
      </w:r>
    </w:p>
    <w:p w14:paraId="0A985C81" w14:textId="77777777" w:rsidR="002E2E10" w:rsidRPr="00345CA7" w:rsidRDefault="002E2E10" w:rsidP="002E2E10">
      <w:pPr>
        <w:spacing w:after="0" w:line="240" w:lineRule="auto"/>
        <w:rPr>
          <w:rFonts w:ascii="Times New Roman" w:hAnsi="Times New Roman"/>
          <w:bCs/>
          <w:i/>
          <w:sz w:val="24"/>
          <w:szCs w:val="24"/>
        </w:rPr>
      </w:pPr>
      <w:r w:rsidRPr="00345CA7">
        <w:rPr>
          <w:rFonts w:ascii="Times New Roman" w:hAnsi="Times New Roman"/>
          <w:bCs/>
          <w:sz w:val="24"/>
          <w:szCs w:val="24"/>
        </w:rPr>
        <w:tab/>
      </w:r>
      <w:r w:rsidRPr="00345CA7">
        <w:rPr>
          <w:rFonts w:ascii="Times New Roman" w:hAnsi="Times New Roman"/>
          <w:bCs/>
          <w:i/>
          <w:sz w:val="24"/>
          <w:szCs w:val="24"/>
        </w:rPr>
        <w:t>College representative (2015-2018)</w:t>
      </w:r>
    </w:p>
    <w:p w14:paraId="12218008" w14:textId="77777777" w:rsidR="002E2E10" w:rsidRPr="00345CA7" w:rsidRDefault="002E2E10" w:rsidP="002E2E10">
      <w:pPr>
        <w:spacing w:after="0" w:line="240" w:lineRule="auto"/>
        <w:rPr>
          <w:rFonts w:ascii="Times New Roman" w:hAnsi="Times New Roman"/>
          <w:bCs/>
          <w:i/>
          <w:sz w:val="24"/>
          <w:szCs w:val="24"/>
        </w:rPr>
      </w:pPr>
    </w:p>
    <w:p w14:paraId="2A396B1B" w14:textId="77777777" w:rsidR="002E2E10" w:rsidRPr="00345CA7" w:rsidRDefault="002E2E10" w:rsidP="002E2E10">
      <w:pPr>
        <w:spacing w:after="0" w:line="240" w:lineRule="auto"/>
        <w:rPr>
          <w:rFonts w:ascii="Times New Roman" w:hAnsi="Times New Roman"/>
          <w:bCs/>
          <w:sz w:val="24"/>
          <w:szCs w:val="24"/>
        </w:rPr>
      </w:pPr>
      <w:r w:rsidRPr="00345CA7">
        <w:rPr>
          <w:rFonts w:ascii="Times New Roman" w:hAnsi="Times New Roman"/>
          <w:bCs/>
          <w:sz w:val="24"/>
          <w:szCs w:val="24"/>
        </w:rPr>
        <w:t>Search Committee (Forensic Science Director Position):</w:t>
      </w:r>
    </w:p>
    <w:p w14:paraId="77CEA71F" w14:textId="77777777" w:rsidR="002E2E10" w:rsidRPr="00345CA7" w:rsidRDefault="002E2E10" w:rsidP="002E2E10">
      <w:pPr>
        <w:spacing w:after="0" w:line="240" w:lineRule="auto"/>
        <w:ind w:left="720"/>
        <w:rPr>
          <w:rFonts w:ascii="Times New Roman" w:hAnsi="Times New Roman"/>
          <w:bCs/>
          <w:i/>
          <w:sz w:val="24"/>
          <w:szCs w:val="24"/>
        </w:rPr>
      </w:pPr>
      <w:r w:rsidRPr="00345CA7">
        <w:rPr>
          <w:rFonts w:ascii="Times New Roman" w:hAnsi="Times New Roman"/>
          <w:bCs/>
          <w:i/>
          <w:sz w:val="24"/>
          <w:szCs w:val="24"/>
        </w:rPr>
        <w:lastRenderedPageBreak/>
        <w:t>Member (2015-2016)</w:t>
      </w:r>
    </w:p>
    <w:p w14:paraId="4DEE58EE" w14:textId="77777777" w:rsidR="002E2E10" w:rsidRPr="00345CA7" w:rsidRDefault="002E2E10" w:rsidP="002E2E10">
      <w:pPr>
        <w:spacing w:after="0" w:line="240" w:lineRule="auto"/>
        <w:rPr>
          <w:rFonts w:ascii="Times New Roman" w:hAnsi="Times New Roman"/>
          <w:b/>
          <w:bCs/>
          <w:sz w:val="24"/>
          <w:szCs w:val="24"/>
        </w:rPr>
      </w:pPr>
    </w:p>
    <w:p w14:paraId="4BD6884A" w14:textId="77777777" w:rsidR="002E2E10" w:rsidRPr="00345CA7" w:rsidRDefault="002E2E10" w:rsidP="002E2E10">
      <w:pPr>
        <w:spacing w:after="0" w:line="240" w:lineRule="auto"/>
        <w:outlineLvl w:val="0"/>
        <w:rPr>
          <w:rFonts w:ascii="Times New Roman" w:hAnsi="Times New Roman"/>
          <w:b/>
          <w:bCs/>
          <w:sz w:val="24"/>
          <w:szCs w:val="24"/>
        </w:rPr>
      </w:pPr>
      <w:r w:rsidRPr="00345CA7">
        <w:rPr>
          <w:rFonts w:ascii="Times New Roman" w:hAnsi="Times New Roman"/>
          <w:b/>
          <w:bCs/>
          <w:sz w:val="24"/>
          <w:szCs w:val="24"/>
        </w:rPr>
        <w:t>To the University of Nebraska, Omaha</w:t>
      </w:r>
    </w:p>
    <w:p w14:paraId="003752F5" w14:textId="77777777" w:rsidR="002E2E10" w:rsidRPr="00345CA7" w:rsidRDefault="002E2E10" w:rsidP="002E2E10">
      <w:pPr>
        <w:spacing w:after="0" w:line="240" w:lineRule="auto"/>
        <w:rPr>
          <w:rFonts w:ascii="Times New Roman" w:hAnsi="Times New Roman"/>
          <w:b/>
          <w:bCs/>
          <w:sz w:val="24"/>
          <w:szCs w:val="24"/>
        </w:rPr>
      </w:pPr>
    </w:p>
    <w:p w14:paraId="65762CD6" w14:textId="77777777" w:rsidR="002E2E10" w:rsidRPr="00345CA7" w:rsidRDefault="002E2E10" w:rsidP="002E2E10">
      <w:pPr>
        <w:spacing w:after="0" w:line="240" w:lineRule="auto"/>
        <w:outlineLvl w:val="0"/>
        <w:rPr>
          <w:rFonts w:ascii="Times New Roman" w:hAnsi="Times New Roman"/>
          <w:bCs/>
          <w:sz w:val="24"/>
          <w:szCs w:val="24"/>
        </w:rPr>
      </w:pPr>
      <w:r w:rsidRPr="00345CA7">
        <w:rPr>
          <w:rFonts w:ascii="Times New Roman" w:hAnsi="Times New Roman"/>
          <w:bCs/>
          <w:sz w:val="24"/>
          <w:szCs w:val="24"/>
        </w:rPr>
        <w:t>Golden Circle Luncheon</w:t>
      </w:r>
    </w:p>
    <w:p w14:paraId="01A2F18D" w14:textId="77777777" w:rsidR="002E2E10" w:rsidRPr="00345CA7" w:rsidRDefault="002E2E10" w:rsidP="002E2E10">
      <w:pPr>
        <w:spacing w:after="0" w:line="240" w:lineRule="auto"/>
        <w:rPr>
          <w:rFonts w:ascii="Times New Roman" w:hAnsi="Times New Roman"/>
          <w:bCs/>
          <w:sz w:val="24"/>
          <w:szCs w:val="24"/>
        </w:rPr>
      </w:pPr>
      <w:r w:rsidRPr="00345CA7">
        <w:rPr>
          <w:rFonts w:ascii="Times New Roman" w:hAnsi="Times New Roman"/>
          <w:bCs/>
          <w:sz w:val="24"/>
          <w:szCs w:val="24"/>
        </w:rPr>
        <w:tab/>
      </w:r>
      <w:r w:rsidRPr="00345CA7">
        <w:rPr>
          <w:rFonts w:ascii="Times New Roman" w:hAnsi="Times New Roman"/>
          <w:bCs/>
          <w:i/>
          <w:sz w:val="24"/>
          <w:szCs w:val="24"/>
        </w:rPr>
        <w:t>Keynote speaker</w:t>
      </w:r>
      <w:r w:rsidRPr="00345CA7">
        <w:rPr>
          <w:rFonts w:ascii="Times New Roman" w:hAnsi="Times New Roman"/>
          <w:bCs/>
          <w:sz w:val="24"/>
          <w:szCs w:val="24"/>
        </w:rPr>
        <w:t xml:space="preserve"> </w:t>
      </w:r>
      <w:r w:rsidRPr="00345CA7">
        <w:rPr>
          <w:rFonts w:ascii="Times New Roman" w:hAnsi="Times New Roman"/>
          <w:bCs/>
          <w:i/>
          <w:sz w:val="24"/>
          <w:szCs w:val="24"/>
        </w:rPr>
        <w:t>(2015)</w:t>
      </w:r>
    </w:p>
    <w:p w14:paraId="63196DFC" w14:textId="77777777" w:rsidR="002E2E10" w:rsidRPr="00345CA7" w:rsidRDefault="002E2E10" w:rsidP="002E2E10">
      <w:pPr>
        <w:spacing w:after="0" w:line="240" w:lineRule="auto"/>
        <w:rPr>
          <w:rFonts w:ascii="Times New Roman" w:hAnsi="Times New Roman"/>
          <w:bCs/>
          <w:sz w:val="24"/>
          <w:szCs w:val="24"/>
          <w:u w:val="single"/>
        </w:rPr>
      </w:pPr>
    </w:p>
    <w:p w14:paraId="619D4C7D" w14:textId="77777777" w:rsidR="002E2E10" w:rsidRPr="00345CA7" w:rsidRDefault="002E2E10" w:rsidP="002E2E10">
      <w:pPr>
        <w:spacing w:after="0" w:line="240" w:lineRule="auto"/>
        <w:outlineLvl w:val="0"/>
        <w:rPr>
          <w:rFonts w:ascii="Times New Roman" w:hAnsi="Times New Roman"/>
          <w:bCs/>
          <w:sz w:val="24"/>
          <w:szCs w:val="24"/>
          <w:u w:val="single"/>
        </w:rPr>
      </w:pPr>
      <w:r w:rsidRPr="00345CA7">
        <w:rPr>
          <w:rFonts w:ascii="Times New Roman" w:hAnsi="Times New Roman"/>
          <w:bCs/>
          <w:sz w:val="24"/>
          <w:szCs w:val="24"/>
          <w:u w:val="single"/>
        </w:rPr>
        <w:t>School Committees</w:t>
      </w:r>
    </w:p>
    <w:p w14:paraId="6A8C4AF3" w14:textId="77777777" w:rsidR="002E2E10" w:rsidRPr="00345CA7" w:rsidRDefault="002E2E10" w:rsidP="002E2E10">
      <w:pPr>
        <w:spacing w:after="0" w:line="240" w:lineRule="auto"/>
        <w:rPr>
          <w:rFonts w:ascii="Times New Roman" w:hAnsi="Times New Roman"/>
          <w:bCs/>
          <w:sz w:val="24"/>
          <w:szCs w:val="24"/>
          <w:u w:val="single"/>
        </w:rPr>
      </w:pPr>
    </w:p>
    <w:p w14:paraId="23242991" w14:textId="77777777" w:rsidR="002E2E10" w:rsidRPr="00345CA7" w:rsidRDefault="002E2E10" w:rsidP="002E2E10">
      <w:pPr>
        <w:spacing w:after="0" w:line="240" w:lineRule="auto"/>
        <w:rPr>
          <w:rFonts w:ascii="Times New Roman" w:hAnsi="Times New Roman"/>
          <w:bCs/>
          <w:sz w:val="24"/>
          <w:szCs w:val="24"/>
        </w:rPr>
      </w:pPr>
      <w:r w:rsidRPr="00345CA7">
        <w:rPr>
          <w:rFonts w:ascii="Times New Roman" w:hAnsi="Times New Roman"/>
          <w:bCs/>
          <w:sz w:val="24"/>
          <w:szCs w:val="24"/>
        </w:rPr>
        <w:t>Scholarship Committee:</w:t>
      </w:r>
    </w:p>
    <w:p w14:paraId="3D5B589F" w14:textId="77777777" w:rsidR="002E2E10" w:rsidRPr="00345CA7" w:rsidRDefault="002E2E10" w:rsidP="002E2E10">
      <w:pPr>
        <w:spacing w:after="0" w:line="240" w:lineRule="auto"/>
        <w:rPr>
          <w:rFonts w:ascii="Times New Roman" w:hAnsi="Times New Roman"/>
          <w:bCs/>
          <w:i/>
          <w:sz w:val="24"/>
          <w:szCs w:val="24"/>
        </w:rPr>
      </w:pPr>
      <w:r w:rsidRPr="00345CA7">
        <w:rPr>
          <w:rFonts w:ascii="Times New Roman" w:hAnsi="Times New Roman"/>
          <w:bCs/>
          <w:sz w:val="24"/>
          <w:szCs w:val="24"/>
        </w:rPr>
        <w:tab/>
      </w:r>
      <w:r w:rsidRPr="00345CA7">
        <w:rPr>
          <w:rFonts w:ascii="Times New Roman" w:hAnsi="Times New Roman"/>
          <w:bCs/>
          <w:i/>
          <w:sz w:val="24"/>
          <w:szCs w:val="24"/>
        </w:rPr>
        <w:t>Member (2018-</w:t>
      </w:r>
      <w:r>
        <w:rPr>
          <w:rFonts w:ascii="Times New Roman" w:hAnsi="Times New Roman"/>
          <w:bCs/>
          <w:i/>
          <w:sz w:val="24"/>
          <w:szCs w:val="24"/>
        </w:rPr>
        <w:t>2019</w:t>
      </w:r>
      <w:r w:rsidRPr="00345CA7">
        <w:rPr>
          <w:rFonts w:ascii="Times New Roman" w:hAnsi="Times New Roman"/>
          <w:bCs/>
          <w:i/>
          <w:sz w:val="24"/>
          <w:szCs w:val="24"/>
        </w:rPr>
        <w:t>)</w:t>
      </w:r>
    </w:p>
    <w:p w14:paraId="7463A765" w14:textId="77777777" w:rsidR="002E2E10" w:rsidRPr="00345CA7" w:rsidRDefault="002E2E10" w:rsidP="002E2E10">
      <w:pPr>
        <w:spacing w:after="0" w:line="240" w:lineRule="auto"/>
        <w:rPr>
          <w:rFonts w:ascii="Times New Roman" w:hAnsi="Times New Roman"/>
          <w:bCs/>
          <w:sz w:val="24"/>
          <w:szCs w:val="24"/>
        </w:rPr>
      </w:pPr>
    </w:p>
    <w:p w14:paraId="2E19D384" w14:textId="77777777" w:rsidR="002E2E10" w:rsidRPr="00345CA7" w:rsidRDefault="002E2E10" w:rsidP="002E2E10">
      <w:pPr>
        <w:spacing w:after="0" w:line="240" w:lineRule="auto"/>
        <w:rPr>
          <w:rFonts w:ascii="Times New Roman" w:hAnsi="Times New Roman"/>
          <w:bCs/>
          <w:sz w:val="24"/>
          <w:szCs w:val="24"/>
        </w:rPr>
      </w:pPr>
      <w:r w:rsidRPr="00345CA7">
        <w:rPr>
          <w:rFonts w:ascii="Times New Roman" w:hAnsi="Times New Roman"/>
          <w:bCs/>
          <w:sz w:val="24"/>
          <w:szCs w:val="24"/>
        </w:rPr>
        <w:t>Comprehensive Exam Committee:</w:t>
      </w:r>
    </w:p>
    <w:p w14:paraId="2FD43251" w14:textId="77777777" w:rsidR="002E2E10" w:rsidRPr="00345CA7" w:rsidRDefault="002E2E10" w:rsidP="002E2E10">
      <w:pPr>
        <w:spacing w:after="0" w:line="240" w:lineRule="auto"/>
        <w:ind w:left="720"/>
        <w:rPr>
          <w:rFonts w:ascii="Times New Roman" w:hAnsi="Times New Roman"/>
          <w:bCs/>
          <w:i/>
          <w:sz w:val="24"/>
          <w:szCs w:val="24"/>
        </w:rPr>
      </w:pPr>
      <w:r w:rsidRPr="00345CA7">
        <w:rPr>
          <w:rFonts w:ascii="Times New Roman" w:hAnsi="Times New Roman"/>
          <w:bCs/>
          <w:i/>
          <w:sz w:val="24"/>
          <w:szCs w:val="24"/>
        </w:rPr>
        <w:t>Member (2016-2017)</w:t>
      </w:r>
    </w:p>
    <w:p w14:paraId="7A9B0C36" w14:textId="77777777" w:rsidR="002E2E10" w:rsidRPr="00345CA7" w:rsidRDefault="002E2E10" w:rsidP="002E2E10">
      <w:pPr>
        <w:spacing w:after="0" w:line="240" w:lineRule="auto"/>
        <w:ind w:left="720"/>
        <w:rPr>
          <w:rFonts w:ascii="Times New Roman" w:hAnsi="Times New Roman"/>
          <w:bCs/>
          <w:sz w:val="24"/>
          <w:szCs w:val="24"/>
        </w:rPr>
      </w:pPr>
      <w:r w:rsidRPr="00345CA7">
        <w:rPr>
          <w:rFonts w:ascii="Times New Roman" w:hAnsi="Times New Roman"/>
          <w:bCs/>
          <w:i/>
          <w:sz w:val="24"/>
          <w:szCs w:val="24"/>
        </w:rPr>
        <w:t>Member (2019-</w:t>
      </w:r>
      <w:r>
        <w:rPr>
          <w:rFonts w:ascii="Times New Roman" w:hAnsi="Times New Roman"/>
          <w:bCs/>
          <w:i/>
          <w:sz w:val="24"/>
          <w:szCs w:val="24"/>
        </w:rPr>
        <w:t>2020</w:t>
      </w:r>
      <w:r w:rsidRPr="00345CA7">
        <w:rPr>
          <w:rFonts w:ascii="Times New Roman" w:hAnsi="Times New Roman"/>
          <w:bCs/>
          <w:i/>
          <w:sz w:val="24"/>
          <w:szCs w:val="24"/>
        </w:rPr>
        <w:t>)</w:t>
      </w:r>
    </w:p>
    <w:p w14:paraId="29307C10" w14:textId="77777777" w:rsidR="002E2E10" w:rsidRPr="00345CA7" w:rsidRDefault="002E2E10" w:rsidP="002E2E10">
      <w:pPr>
        <w:spacing w:after="0" w:line="240" w:lineRule="auto"/>
        <w:rPr>
          <w:rFonts w:ascii="Times New Roman" w:hAnsi="Times New Roman"/>
          <w:bCs/>
          <w:sz w:val="24"/>
          <w:szCs w:val="24"/>
        </w:rPr>
      </w:pPr>
    </w:p>
    <w:p w14:paraId="441442CF" w14:textId="77777777" w:rsidR="002E2E10" w:rsidRPr="00345CA7" w:rsidRDefault="002E2E10" w:rsidP="002E2E10">
      <w:pPr>
        <w:spacing w:after="0" w:line="240" w:lineRule="auto"/>
        <w:rPr>
          <w:rFonts w:ascii="Times New Roman" w:hAnsi="Times New Roman"/>
          <w:bCs/>
          <w:sz w:val="24"/>
          <w:szCs w:val="24"/>
        </w:rPr>
      </w:pPr>
      <w:r w:rsidRPr="00345CA7">
        <w:rPr>
          <w:rFonts w:ascii="Times New Roman" w:hAnsi="Times New Roman"/>
          <w:bCs/>
          <w:sz w:val="24"/>
          <w:szCs w:val="24"/>
        </w:rPr>
        <w:t>Graduate Committee:</w:t>
      </w:r>
    </w:p>
    <w:p w14:paraId="5853E699" w14:textId="77777777" w:rsidR="002E2E10" w:rsidRPr="00345CA7" w:rsidRDefault="002E2E10" w:rsidP="002E2E10">
      <w:pPr>
        <w:spacing w:after="0" w:line="240" w:lineRule="auto"/>
        <w:ind w:left="720"/>
        <w:rPr>
          <w:rFonts w:ascii="Times New Roman" w:hAnsi="Times New Roman"/>
          <w:bCs/>
          <w:sz w:val="24"/>
          <w:szCs w:val="24"/>
        </w:rPr>
      </w:pPr>
      <w:r w:rsidRPr="00345CA7">
        <w:rPr>
          <w:rFonts w:ascii="Times New Roman" w:hAnsi="Times New Roman"/>
          <w:bCs/>
          <w:i/>
          <w:sz w:val="24"/>
          <w:szCs w:val="24"/>
        </w:rPr>
        <w:t>Member (2016-2017)</w:t>
      </w:r>
    </w:p>
    <w:p w14:paraId="25C26EE6" w14:textId="77777777" w:rsidR="002E2E10" w:rsidRPr="00345CA7" w:rsidRDefault="002E2E10" w:rsidP="002E2E10">
      <w:pPr>
        <w:spacing w:after="0" w:line="240" w:lineRule="auto"/>
        <w:rPr>
          <w:rFonts w:ascii="Times New Roman" w:hAnsi="Times New Roman"/>
          <w:bCs/>
          <w:sz w:val="24"/>
          <w:szCs w:val="24"/>
        </w:rPr>
      </w:pPr>
    </w:p>
    <w:p w14:paraId="2F2535F0" w14:textId="77777777" w:rsidR="002E2E10" w:rsidRPr="00345CA7" w:rsidRDefault="002E2E10" w:rsidP="002E2E10">
      <w:pPr>
        <w:spacing w:after="0" w:line="240" w:lineRule="auto"/>
        <w:rPr>
          <w:rFonts w:ascii="Times New Roman" w:hAnsi="Times New Roman"/>
          <w:bCs/>
          <w:sz w:val="24"/>
          <w:szCs w:val="24"/>
        </w:rPr>
      </w:pPr>
      <w:r w:rsidRPr="00345CA7">
        <w:rPr>
          <w:rFonts w:ascii="Times New Roman" w:hAnsi="Times New Roman"/>
          <w:bCs/>
          <w:sz w:val="24"/>
          <w:szCs w:val="24"/>
        </w:rPr>
        <w:t>Honors and Awards Committee:</w:t>
      </w:r>
    </w:p>
    <w:p w14:paraId="4192FD7F" w14:textId="77777777" w:rsidR="002E2E10" w:rsidRPr="00345CA7" w:rsidRDefault="002E2E10" w:rsidP="002E2E10">
      <w:pPr>
        <w:spacing w:after="0" w:line="240" w:lineRule="auto"/>
        <w:ind w:left="720"/>
        <w:rPr>
          <w:rFonts w:ascii="Times New Roman" w:hAnsi="Times New Roman"/>
          <w:bCs/>
          <w:i/>
          <w:sz w:val="24"/>
          <w:szCs w:val="24"/>
        </w:rPr>
      </w:pPr>
      <w:r w:rsidRPr="00345CA7">
        <w:rPr>
          <w:rFonts w:ascii="Times New Roman" w:hAnsi="Times New Roman"/>
          <w:bCs/>
          <w:i/>
          <w:sz w:val="24"/>
          <w:szCs w:val="24"/>
        </w:rPr>
        <w:t>Member (2015-2017)</w:t>
      </w:r>
    </w:p>
    <w:p w14:paraId="3F13CBA7" w14:textId="77777777" w:rsidR="002E2E10" w:rsidRPr="00345CA7" w:rsidRDefault="002E2E10" w:rsidP="002E2E10">
      <w:pPr>
        <w:spacing w:after="0" w:line="240" w:lineRule="auto"/>
        <w:rPr>
          <w:rFonts w:ascii="Times New Roman" w:hAnsi="Times New Roman"/>
          <w:bCs/>
          <w:sz w:val="24"/>
          <w:szCs w:val="24"/>
        </w:rPr>
      </w:pPr>
    </w:p>
    <w:p w14:paraId="75788953" w14:textId="77777777" w:rsidR="002E2E10" w:rsidRPr="00345CA7" w:rsidRDefault="002E2E10" w:rsidP="002E2E10">
      <w:pPr>
        <w:spacing w:after="0" w:line="240" w:lineRule="auto"/>
        <w:rPr>
          <w:rFonts w:ascii="Times New Roman" w:hAnsi="Times New Roman"/>
          <w:bCs/>
          <w:sz w:val="24"/>
          <w:szCs w:val="24"/>
        </w:rPr>
      </w:pPr>
      <w:r w:rsidRPr="00345CA7">
        <w:rPr>
          <w:rFonts w:ascii="Times New Roman" w:hAnsi="Times New Roman"/>
          <w:bCs/>
          <w:sz w:val="24"/>
          <w:szCs w:val="24"/>
        </w:rPr>
        <w:t>Reappointment, Promotion, and Tenure Guidelines Committee (ad-hoc):</w:t>
      </w:r>
    </w:p>
    <w:p w14:paraId="2C39362E" w14:textId="77777777" w:rsidR="002E2E10" w:rsidRPr="00345CA7" w:rsidRDefault="002E2E10" w:rsidP="002E2E10">
      <w:pPr>
        <w:spacing w:after="0" w:line="240" w:lineRule="auto"/>
        <w:ind w:left="720"/>
        <w:rPr>
          <w:rFonts w:ascii="Times New Roman" w:hAnsi="Times New Roman"/>
          <w:bCs/>
          <w:i/>
          <w:sz w:val="24"/>
          <w:szCs w:val="24"/>
        </w:rPr>
      </w:pPr>
      <w:r w:rsidRPr="00345CA7">
        <w:rPr>
          <w:rFonts w:ascii="Times New Roman" w:hAnsi="Times New Roman"/>
          <w:bCs/>
          <w:i/>
          <w:sz w:val="24"/>
          <w:szCs w:val="24"/>
        </w:rPr>
        <w:t>Member (2015-2016)</w:t>
      </w:r>
    </w:p>
    <w:p w14:paraId="29E05476" w14:textId="77777777" w:rsidR="002E2E10" w:rsidRPr="00345CA7" w:rsidRDefault="002E2E10" w:rsidP="002E2E10">
      <w:pPr>
        <w:spacing w:after="0" w:line="240" w:lineRule="auto"/>
        <w:ind w:left="720"/>
        <w:rPr>
          <w:rFonts w:ascii="Times New Roman" w:hAnsi="Times New Roman"/>
          <w:bCs/>
          <w:i/>
          <w:sz w:val="24"/>
          <w:szCs w:val="24"/>
        </w:rPr>
      </w:pPr>
    </w:p>
    <w:p w14:paraId="1E14ECDD" w14:textId="77777777" w:rsidR="002E2E10" w:rsidRPr="00345CA7" w:rsidRDefault="002E2E10" w:rsidP="002E2E10">
      <w:pPr>
        <w:spacing w:after="0" w:line="240" w:lineRule="auto"/>
        <w:rPr>
          <w:rFonts w:ascii="Times New Roman" w:hAnsi="Times New Roman"/>
          <w:bCs/>
          <w:sz w:val="24"/>
          <w:szCs w:val="24"/>
        </w:rPr>
      </w:pPr>
      <w:r w:rsidRPr="00345CA7">
        <w:rPr>
          <w:rFonts w:ascii="Times New Roman" w:hAnsi="Times New Roman"/>
          <w:bCs/>
          <w:sz w:val="24"/>
          <w:szCs w:val="24"/>
        </w:rPr>
        <w:t>Search Committee:</w:t>
      </w:r>
    </w:p>
    <w:p w14:paraId="23CFA464" w14:textId="77777777" w:rsidR="002E2E10" w:rsidRPr="00345CA7" w:rsidRDefault="002E2E10" w:rsidP="002E2E10">
      <w:pPr>
        <w:spacing w:after="0" w:line="240" w:lineRule="auto"/>
        <w:ind w:left="720"/>
        <w:rPr>
          <w:rFonts w:ascii="Times New Roman" w:hAnsi="Times New Roman"/>
          <w:bCs/>
          <w:i/>
          <w:sz w:val="24"/>
          <w:szCs w:val="24"/>
        </w:rPr>
      </w:pPr>
      <w:r w:rsidRPr="00345CA7">
        <w:rPr>
          <w:rFonts w:ascii="Times New Roman" w:hAnsi="Times New Roman"/>
          <w:bCs/>
          <w:i/>
          <w:sz w:val="24"/>
          <w:szCs w:val="24"/>
        </w:rPr>
        <w:t>Member (2015-2016)</w:t>
      </w:r>
    </w:p>
    <w:p w14:paraId="6FE25C74" w14:textId="77777777" w:rsidR="002E2E10" w:rsidRPr="00345CA7" w:rsidRDefault="002E2E10" w:rsidP="002E2E10">
      <w:pPr>
        <w:spacing w:after="0" w:line="240" w:lineRule="auto"/>
        <w:ind w:left="720"/>
        <w:rPr>
          <w:rFonts w:ascii="Times New Roman" w:hAnsi="Times New Roman"/>
          <w:bCs/>
          <w:i/>
          <w:sz w:val="24"/>
          <w:szCs w:val="24"/>
        </w:rPr>
      </w:pPr>
      <w:r w:rsidRPr="00345CA7">
        <w:rPr>
          <w:rFonts w:ascii="Times New Roman" w:hAnsi="Times New Roman"/>
          <w:bCs/>
          <w:i/>
          <w:sz w:val="24"/>
          <w:szCs w:val="24"/>
        </w:rPr>
        <w:t>Member (2016-2017)</w:t>
      </w:r>
    </w:p>
    <w:p w14:paraId="5A01BCF5" w14:textId="77777777" w:rsidR="002E2E10" w:rsidRPr="00345CA7" w:rsidRDefault="002E2E10" w:rsidP="002E2E10">
      <w:pPr>
        <w:spacing w:after="0" w:line="240" w:lineRule="auto"/>
        <w:rPr>
          <w:rFonts w:ascii="Times New Roman" w:hAnsi="Times New Roman"/>
          <w:bCs/>
          <w:sz w:val="24"/>
          <w:szCs w:val="24"/>
          <w:u w:val="single"/>
        </w:rPr>
      </w:pPr>
    </w:p>
    <w:p w14:paraId="0FBAF5B9" w14:textId="77777777" w:rsidR="002E2E10" w:rsidRPr="00345CA7" w:rsidRDefault="002E2E10" w:rsidP="002E2E10">
      <w:pPr>
        <w:spacing w:after="0" w:line="240" w:lineRule="auto"/>
        <w:rPr>
          <w:rFonts w:ascii="Times New Roman" w:hAnsi="Times New Roman"/>
          <w:bCs/>
          <w:sz w:val="24"/>
          <w:szCs w:val="24"/>
        </w:rPr>
      </w:pPr>
      <w:r w:rsidRPr="00345CA7">
        <w:rPr>
          <w:rFonts w:ascii="Times New Roman" w:hAnsi="Times New Roman"/>
          <w:bCs/>
          <w:sz w:val="24"/>
          <w:szCs w:val="24"/>
        </w:rPr>
        <w:t>Doctoral Student Advisory Committee:</w:t>
      </w:r>
    </w:p>
    <w:p w14:paraId="12717135" w14:textId="77777777" w:rsidR="002E2E10" w:rsidRPr="00345CA7" w:rsidRDefault="002E2E10" w:rsidP="002E2E10">
      <w:pPr>
        <w:spacing w:after="0" w:line="240" w:lineRule="auto"/>
        <w:ind w:left="720"/>
        <w:rPr>
          <w:rFonts w:ascii="Times New Roman" w:hAnsi="Times New Roman"/>
          <w:bCs/>
          <w:i/>
          <w:sz w:val="24"/>
          <w:szCs w:val="24"/>
        </w:rPr>
      </w:pPr>
      <w:r w:rsidRPr="00345CA7">
        <w:rPr>
          <w:rFonts w:ascii="Times New Roman" w:hAnsi="Times New Roman"/>
          <w:bCs/>
          <w:i/>
          <w:sz w:val="24"/>
          <w:szCs w:val="24"/>
        </w:rPr>
        <w:t>Tim Barnam – Member (2015-2018)</w:t>
      </w:r>
    </w:p>
    <w:p w14:paraId="2510BE2B" w14:textId="77777777" w:rsidR="002E2E10" w:rsidRPr="00345CA7" w:rsidRDefault="002E2E10" w:rsidP="002E2E10">
      <w:pPr>
        <w:spacing w:after="0" w:line="240" w:lineRule="auto"/>
        <w:ind w:left="720"/>
        <w:rPr>
          <w:rFonts w:ascii="Times New Roman" w:hAnsi="Times New Roman"/>
          <w:bCs/>
          <w:i/>
          <w:sz w:val="24"/>
          <w:szCs w:val="24"/>
        </w:rPr>
      </w:pPr>
      <w:r w:rsidRPr="00345CA7">
        <w:rPr>
          <w:rFonts w:ascii="Times New Roman" w:hAnsi="Times New Roman"/>
          <w:bCs/>
          <w:i/>
          <w:sz w:val="24"/>
          <w:szCs w:val="24"/>
        </w:rPr>
        <w:t>Maja Kotlaja – Member (2015-2019)</w:t>
      </w:r>
    </w:p>
    <w:p w14:paraId="0E5C4F24" w14:textId="77777777" w:rsidR="002E2E10" w:rsidRPr="00345CA7" w:rsidRDefault="002E2E10" w:rsidP="002E2E10">
      <w:pPr>
        <w:spacing w:after="0" w:line="240" w:lineRule="auto"/>
        <w:ind w:left="720"/>
        <w:rPr>
          <w:rFonts w:ascii="Times New Roman" w:hAnsi="Times New Roman"/>
          <w:bCs/>
          <w:i/>
          <w:sz w:val="24"/>
          <w:szCs w:val="24"/>
        </w:rPr>
      </w:pPr>
      <w:r w:rsidRPr="00345CA7">
        <w:rPr>
          <w:rFonts w:ascii="Times New Roman" w:hAnsi="Times New Roman"/>
          <w:bCs/>
          <w:i/>
          <w:sz w:val="24"/>
          <w:szCs w:val="24"/>
        </w:rPr>
        <w:t>Jared Miller – Member (2015-2016)</w:t>
      </w:r>
    </w:p>
    <w:p w14:paraId="0654D18D" w14:textId="77777777" w:rsidR="002E2E10" w:rsidRPr="00345CA7" w:rsidRDefault="002E2E10" w:rsidP="002E2E10">
      <w:pPr>
        <w:spacing w:after="0" w:line="240" w:lineRule="auto"/>
        <w:ind w:left="720"/>
        <w:rPr>
          <w:rFonts w:ascii="Times New Roman" w:hAnsi="Times New Roman"/>
          <w:bCs/>
          <w:i/>
          <w:sz w:val="24"/>
          <w:szCs w:val="24"/>
        </w:rPr>
      </w:pPr>
      <w:r w:rsidRPr="00345CA7">
        <w:rPr>
          <w:rFonts w:ascii="Times New Roman" w:hAnsi="Times New Roman"/>
          <w:bCs/>
          <w:i/>
          <w:sz w:val="24"/>
          <w:szCs w:val="24"/>
        </w:rPr>
        <w:t>Sara Moore – Member (2015-</w:t>
      </w:r>
      <w:r>
        <w:rPr>
          <w:rFonts w:ascii="Times New Roman" w:hAnsi="Times New Roman"/>
          <w:bCs/>
          <w:i/>
          <w:sz w:val="24"/>
          <w:szCs w:val="24"/>
        </w:rPr>
        <w:t>2019</w:t>
      </w:r>
      <w:r w:rsidRPr="00345CA7">
        <w:rPr>
          <w:rFonts w:ascii="Times New Roman" w:hAnsi="Times New Roman"/>
          <w:bCs/>
          <w:i/>
          <w:sz w:val="24"/>
          <w:szCs w:val="24"/>
        </w:rPr>
        <w:t>)</w:t>
      </w:r>
    </w:p>
    <w:p w14:paraId="7EF7CDE8" w14:textId="77777777" w:rsidR="002E2E10" w:rsidRPr="00345CA7" w:rsidRDefault="002E2E10" w:rsidP="002E2E10">
      <w:pPr>
        <w:spacing w:after="0" w:line="240" w:lineRule="auto"/>
        <w:ind w:left="720"/>
        <w:rPr>
          <w:rFonts w:ascii="Times New Roman" w:hAnsi="Times New Roman"/>
          <w:bCs/>
          <w:i/>
          <w:sz w:val="24"/>
          <w:szCs w:val="24"/>
        </w:rPr>
      </w:pPr>
      <w:r w:rsidRPr="00345CA7">
        <w:rPr>
          <w:rFonts w:ascii="Times New Roman" w:hAnsi="Times New Roman"/>
          <w:bCs/>
          <w:i/>
          <w:sz w:val="24"/>
          <w:szCs w:val="24"/>
        </w:rPr>
        <w:t>Starr Solomon – Member (2015-2018)</w:t>
      </w:r>
    </w:p>
    <w:p w14:paraId="03A34CA0" w14:textId="77777777" w:rsidR="002E2E10" w:rsidRPr="00345CA7" w:rsidRDefault="002E2E10" w:rsidP="002E2E10">
      <w:pPr>
        <w:spacing w:after="0" w:line="240" w:lineRule="auto"/>
        <w:ind w:left="720"/>
        <w:rPr>
          <w:rFonts w:ascii="Times New Roman" w:hAnsi="Times New Roman"/>
          <w:bCs/>
          <w:i/>
          <w:sz w:val="24"/>
          <w:szCs w:val="24"/>
        </w:rPr>
      </w:pPr>
      <w:r w:rsidRPr="00345CA7">
        <w:rPr>
          <w:rFonts w:ascii="Times New Roman" w:hAnsi="Times New Roman"/>
          <w:bCs/>
          <w:i/>
          <w:sz w:val="24"/>
          <w:szCs w:val="24"/>
        </w:rPr>
        <w:t>Bradon Valgardson – Chair (2016-</w:t>
      </w:r>
      <w:r>
        <w:rPr>
          <w:rFonts w:ascii="Times New Roman" w:hAnsi="Times New Roman"/>
          <w:bCs/>
          <w:i/>
          <w:sz w:val="24"/>
          <w:szCs w:val="24"/>
        </w:rPr>
        <w:t>2019</w:t>
      </w:r>
      <w:r w:rsidRPr="00345CA7">
        <w:rPr>
          <w:rFonts w:ascii="Times New Roman" w:hAnsi="Times New Roman"/>
          <w:bCs/>
          <w:i/>
          <w:sz w:val="24"/>
          <w:szCs w:val="24"/>
        </w:rPr>
        <w:t>)</w:t>
      </w:r>
    </w:p>
    <w:p w14:paraId="2ABF35AC" w14:textId="77777777" w:rsidR="002E2E10" w:rsidRPr="00345CA7" w:rsidRDefault="002E2E10" w:rsidP="002E2E10">
      <w:pPr>
        <w:spacing w:after="0" w:line="240" w:lineRule="auto"/>
        <w:ind w:left="720"/>
        <w:rPr>
          <w:rFonts w:ascii="Times New Roman" w:hAnsi="Times New Roman"/>
          <w:bCs/>
          <w:i/>
          <w:sz w:val="24"/>
          <w:szCs w:val="24"/>
        </w:rPr>
      </w:pPr>
      <w:r w:rsidRPr="00345CA7">
        <w:rPr>
          <w:rFonts w:ascii="Times New Roman" w:hAnsi="Times New Roman"/>
          <w:bCs/>
          <w:i/>
          <w:sz w:val="24"/>
          <w:szCs w:val="24"/>
        </w:rPr>
        <w:t>Weng-Fong Chao – Member (2016-</w:t>
      </w:r>
      <w:r>
        <w:rPr>
          <w:rFonts w:ascii="Times New Roman" w:hAnsi="Times New Roman"/>
          <w:bCs/>
          <w:i/>
          <w:sz w:val="24"/>
          <w:szCs w:val="24"/>
        </w:rPr>
        <w:t>2020</w:t>
      </w:r>
      <w:r w:rsidRPr="00345CA7">
        <w:rPr>
          <w:rFonts w:ascii="Times New Roman" w:hAnsi="Times New Roman"/>
          <w:bCs/>
          <w:i/>
          <w:sz w:val="24"/>
          <w:szCs w:val="24"/>
        </w:rPr>
        <w:t>)</w:t>
      </w:r>
    </w:p>
    <w:p w14:paraId="047ACD06" w14:textId="77777777" w:rsidR="002E2E10" w:rsidRPr="00345CA7" w:rsidRDefault="002E2E10" w:rsidP="002E2E10">
      <w:pPr>
        <w:spacing w:after="0" w:line="240" w:lineRule="auto"/>
        <w:ind w:left="720"/>
        <w:rPr>
          <w:rFonts w:ascii="Times New Roman" w:hAnsi="Times New Roman"/>
          <w:bCs/>
          <w:i/>
          <w:sz w:val="24"/>
          <w:szCs w:val="24"/>
        </w:rPr>
      </w:pPr>
      <w:r w:rsidRPr="00345CA7">
        <w:rPr>
          <w:rFonts w:ascii="Times New Roman" w:hAnsi="Times New Roman"/>
          <w:bCs/>
          <w:i/>
          <w:sz w:val="24"/>
          <w:szCs w:val="24"/>
        </w:rPr>
        <w:t>Dallin Everett – Member (2018-</w:t>
      </w:r>
      <w:r>
        <w:rPr>
          <w:rFonts w:ascii="Times New Roman" w:hAnsi="Times New Roman"/>
          <w:bCs/>
          <w:i/>
          <w:sz w:val="24"/>
          <w:szCs w:val="24"/>
        </w:rPr>
        <w:t>2020</w:t>
      </w:r>
      <w:r w:rsidRPr="00345CA7">
        <w:rPr>
          <w:rFonts w:ascii="Times New Roman" w:hAnsi="Times New Roman"/>
          <w:bCs/>
          <w:i/>
          <w:sz w:val="24"/>
          <w:szCs w:val="24"/>
        </w:rPr>
        <w:t>)</w:t>
      </w:r>
    </w:p>
    <w:p w14:paraId="761801DE" w14:textId="77777777" w:rsidR="002E2E10" w:rsidRPr="00345CA7" w:rsidRDefault="002E2E10" w:rsidP="002E2E10">
      <w:pPr>
        <w:spacing w:after="0" w:line="240" w:lineRule="auto"/>
        <w:ind w:left="720"/>
        <w:rPr>
          <w:rFonts w:ascii="Times New Roman" w:hAnsi="Times New Roman"/>
          <w:bCs/>
          <w:i/>
          <w:sz w:val="24"/>
          <w:szCs w:val="24"/>
        </w:rPr>
      </w:pPr>
    </w:p>
    <w:p w14:paraId="120CA5AD" w14:textId="77777777" w:rsidR="002E2E10" w:rsidRPr="00345CA7" w:rsidRDefault="002E2E10" w:rsidP="002E2E10">
      <w:pPr>
        <w:spacing w:after="0" w:line="240" w:lineRule="auto"/>
        <w:rPr>
          <w:rFonts w:ascii="Times New Roman" w:hAnsi="Times New Roman"/>
          <w:bCs/>
          <w:sz w:val="24"/>
          <w:szCs w:val="24"/>
        </w:rPr>
      </w:pPr>
      <w:r w:rsidRPr="00345CA7">
        <w:rPr>
          <w:rFonts w:ascii="Times New Roman" w:hAnsi="Times New Roman"/>
          <w:bCs/>
          <w:sz w:val="24"/>
          <w:szCs w:val="24"/>
        </w:rPr>
        <w:t>Comprehensive Exam Committee:</w:t>
      </w:r>
    </w:p>
    <w:p w14:paraId="0A3C936D" w14:textId="77777777" w:rsidR="002E2E10" w:rsidRPr="00345CA7" w:rsidRDefault="002E2E10" w:rsidP="002E2E10">
      <w:pPr>
        <w:spacing w:after="0" w:line="240" w:lineRule="auto"/>
        <w:ind w:left="720"/>
        <w:rPr>
          <w:rFonts w:ascii="Times New Roman" w:hAnsi="Times New Roman"/>
          <w:bCs/>
          <w:i/>
          <w:sz w:val="24"/>
          <w:szCs w:val="24"/>
        </w:rPr>
      </w:pPr>
      <w:r w:rsidRPr="00345CA7">
        <w:rPr>
          <w:rFonts w:ascii="Times New Roman" w:hAnsi="Times New Roman"/>
          <w:bCs/>
          <w:i/>
          <w:sz w:val="24"/>
          <w:szCs w:val="24"/>
        </w:rPr>
        <w:t>Tim Barnam – Member (2015-2016)</w:t>
      </w:r>
    </w:p>
    <w:p w14:paraId="50F06B34" w14:textId="77777777" w:rsidR="002E2E10" w:rsidRPr="00345CA7" w:rsidRDefault="002E2E10" w:rsidP="002E2E10">
      <w:pPr>
        <w:spacing w:after="0" w:line="240" w:lineRule="auto"/>
        <w:ind w:left="720"/>
        <w:rPr>
          <w:rFonts w:ascii="Times New Roman" w:hAnsi="Times New Roman"/>
          <w:bCs/>
          <w:i/>
          <w:sz w:val="24"/>
          <w:szCs w:val="24"/>
        </w:rPr>
      </w:pPr>
      <w:r w:rsidRPr="00345CA7">
        <w:rPr>
          <w:rFonts w:ascii="Times New Roman" w:hAnsi="Times New Roman"/>
          <w:bCs/>
          <w:i/>
          <w:sz w:val="24"/>
          <w:szCs w:val="24"/>
        </w:rPr>
        <w:t>Jonathan Bolen – Member (2015-2016)</w:t>
      </w:r>
    </w:p>
    <w:p w14:paraId="324D82FB" w14:textId="77777777" w:rsidR="002E2E10" w:rsidRPr="00345CA7" w:rsidRDefault="002E2E10" w:rsidP="002E2E10">
      <w:pPr>
        <w:spacing w:after="0" w:line="240" w:lineRule="auto"/>
        <w:ind w:left="720"/>
        <w:rPr>
          <w:rFonts w:ascii="Times New Roman" w:hAnsi="Times New Roman"/>
          <w:bCs/>
          <w:i/>
          <w:sz w:val="24"/>
          <w:szCs w:val="24"/>
        </w:rPr>
      </w:pPr>
    </w:p>
    <w:p w14:paraId="62A6AFE6" w14:textId="77777777" w:rsidR="002E2E10" w:rsidRPr="00345CA7" w:rsidRDefault="002E2E10" w:rsidP="002E2E10">
      <w:pPr>
        <w:spacing w:after="0" w:line="240" w:lineRule="auto"/>
        <w:rPr>
          <w:rFonts w:ascii="Times New Roman" w:hAnsi="Times New Roman"/>
          <w:bCs/>
          <w:sz w:val="24"/>
          <w:szCs w:val="24"/>
        </w:rPr>
      </w:pPr>
      <w:r w:rsidRPr="00345CA7">
        <w:rPr>
          <w:rFonts w:ascii="Times New Roman" w:hAnsi="Times New Roman"/>
          <w:bCs/>
          <w:sz w:val="24"/>
          <w:szCs w:val="24"/>
        </w:rPr>
        <w:t>Dissertation Committee:</w:t>
      </w:r>
    </w:p>
    <w:p w14:paraId="2FB6E6CB" w14:textId="77777777" w:rsidR="002E2E10" w:rsidRPr="00345CA7" w:rsidRDefault="002E2E10" w:rsidP="002E2E10">
      <w:pPr>
        <w:spacing w:after="0" w:line="240" w:lineRule="auto"/>
        <w:ind w:left="720"/>
        <w:rPr>
          <w:rFonts w:ascii="Times New Roman" w:hAnsi="Times New Roman"/>
          <w:bCs/>
          <w:i/>
          <w:sz w:val="24"/>
          <w:szCs w:val="24"/>
        </w:rPr>
      </w:pPr>
      <w:r w:rsidRPr="00345CA7">
        <w:rPr>
          <w:rFonts w:ascii="Times New Roman" w:hAnsi="Times New Roman"/>
          <w:bCs/>
          <w:i/>
          <w:sz w:val="24"/>
          <w:szCs w:val="24"/>
        </w:rPr>
        <w:t>Tim Barnam – Member (2016-2018)</w:t>
      </w:r>
    </w:p>
    <w:p w14:paraId="16C0C43A" w14:textId="77777777" w:rsidR="002E2E10" w:rsidRPr="00345CA7" w:rsidRDefault="002E2E10" w:rsidP="002E2E10">
      <w:pPr>
        <w:spacing w:after="0" w:line="240" w:lineRule="auto"/>
        <w:ind w:left="720"/>
        <w:rPr>
          <w:rFonts w:ascii="Times New Roman" w:hAnsi="Times New Roman"/>
          <w:bCs/>
          <w:i/>
          <w:sz w:val="24"/>
          <w:szCs w:val="24"/>
        </w:rPr>
      </w:pPr>
      <w:r w:rsidRPr="00345CA7">
        <w:rPr>
          <w:rFonts w:ascii="Times New Roman" w:hAnsi="Times New Roman"/>
          <w:bCs/>
          <w:i/>
          <w:sz w:val="24"/>
          <w:szCs w:val="24"/>
        </w:rPr>
        <w:t>Starr Solomon – Member (2017-2018)</w:t>
      </w:r>
    </w:p>
    <w:p w14:paraId="7C34ADAC" w14:textId="77777777" w:rsidR="002E2E10" w:rsidRPr="00345CA7" w:rsidRDefault="002E2E10" w:rsidP="002E2E10">
      <w:pPr>
        <w:spacing w:after="0" w:line="240" w:lineRule="auto"/>
        <w:ind w:left="720"/>
        <w:rPr>
          <w:rFonts w:ascii="Times New Roman" w:hAnsi="Times New Roman"/>
          <w:bCs/>
          <w:i/>
          <w:sz w:val="24"/>
          <w:szCs w:val="24"/>
        </w:rPr>
      </w:pPr>
      <w:r w:rsidRPr="00345CA7">
        <w:rPr>
          <w:rFonts w:ascii="Times New Roman" w:hAnsi="Times New Roman"/>
          <w:bCs/>
          <w:i/>
          <w:sz w:val="24"/>
          <w:szCs w:val="24"/>
        </w:rPr>
        <w:lastRenderedPageBreak/>
        <w:t>Sara Toto – Member (2019-</w:t>
      </w:r>
      <w:r>
        <w:rPr>
          <w:rFonts w:ascii="Times New Roman" w:hAnsi="Times New Roman"/>
          <w:bCs/>
          <w:i/>
          <w:sz w:val="24"/>
          <w:szCs w:val="24"/>
        </w:rPr>
        <w:t>2020</w:t>
      </w:r>
      <w:r w:rsidRPr="00345CA7">
        <w:rPr>
          <w:rFonts w:ascii="Times New Roman" w:hAnsi="Times New Roman"/>
          <w:bCs/>
          <w:i/>
          <w:sz w:val="24"/>
          <w:szCs w:val="24"/>
        </w:rPr>
        <w:t>)</w:t>
      </w:r>
    </w:p>
    <w:p w14:paraId="0BF7A011" w14:textId="77777777" w:rsidR="002E2E10" w:rsidRPr="00345CA7" w:rsidRDefault="002E2E10" w:rsidP="002E2E10">
      <w:pPr>
        <w:spacing w:after="0" w:line="240" w:lineRule="auto"/>
        <w:rPr>
          <w:rFonts w:ascii="Times New Roman" w:hAnsi="Times New Roman"/>
          <w:bCs/>
          <w:sz w:val="24"/>
          <w:szCs w:val="24"/>
        </w:rPr>
      </w:pPr>
    </w:p>
    <w:p w14:paraId="35C453F7" w14:textId="77777777" w:rsidR="002E2E10" w:rsidRPr="00345CA7" w:rsidRDefault="002E2E10" w:rsidP="002E2E10">
      <w:pPr>
        <w:spacing w:after="0" w:line="240" w:lineRule="auto"/>
        <w:rPr>
          <w:rFonts w:ascii="Times New Roman" w:hAnsi="Times New Roman"/>
          <w:bCs/>
          <w:sz w:val="24"/>
          <w:szCs w:val="24"/>
        </w:rPr>
      </w:pPr>
      <w:r w:rsidRPr="00345CA7">
        <w:rPr>
          <w:rFonts w:ascii="Times New Roman" w:hAnsi="Times New Roman"/>
          <w:bCs/>
          <w:sz w:val="24"/>
          <w:szCs w:val="24"/>
        </w:rPr>
        <w:t>Master’s Thesis Committee:</w:t>
      </w:r>
    </w:p>
    <w:p w14:paraId="47D5EF84" w14:textId="77777777" w:rsidR="002E2E10" w:rsidRPr="00345CA7" w:rsidRDefault="002E2E10" w:rsidP="002E2E10">
      <w:pPr>
        <w:spacing w:after="0" w:line="240" w:lineRule="auto"/>
        <w:ind w:left="720"/>
        <w:rPr>
          <w:rFonts w:ascii="Times New Roman" w:hAnsi="Times New Roman"/>
          <w:bCs/>
          <w:i/>
          <w:sz w:val="24"/>
          <w:szCs w:val="24"/>
        </w:rPr>
      </w:pPr>
      <w:r w:rsidRPr="00345CA7">
        <w:rPr>
          <w:rFonts w:ascii="Times New Roman" w:hAnsi="Times New Roman"/>
          <w:bCs/>
          <w:i/>
          <w:sz w:val="24"/>
          <w:szCs w:val="24"/>
        </w:rPr>
        <w:t>Julia Fuller – Member (2016-2017)</w:t>
      </w:r>
    </w:p>
    <w:p w14:paraId="75526B0C" w14:textId="77777777" w:rsidR="002E2E10" w:rsidRPr="00345CA7" w:rsidRDefault="002E2E10" w:rsidP="002E2E10">
      <w:pPr>
        <w:spacing w:after="0" w:line="240" w:lineRule="auto"/>
        <w:ind w:left="720"/>
        <w:rPr>
          <w:rFonts w:ascii="Times New Roman" w:hAnsi="Times New Roman"/>
          <w:bCs/>
          <w:i/>
          <w:sz w:val="24"/>
          <w:szCs w:val="24"/>
        </w:rPr>
      </w:pPr>
      <w:r w:rsidRPr="00345CA7">
        <w:rPr>
          <w:rFonts w:ascii="Times New Roman" w:hAnsi="Times New Roman"/>
          <w:bCs/>
          <w:i/>
          <w:sz w:val="24"/>
          <w:szCs w:val="24"/>
        </w:rPr>
        <w:t>Brittni Fitter – Chair (2018-</w:t>
      </w:r>
      <w:r>
        <w:rPr>
          <w:rFonts w:ascii="Times New Roman" w:hAnsi="Times New Roman"/>
          <w:bCs/>
          <w:i/>
          <w:sz w:val="24"/>
          <w:szCs w:val="24"/>
        </w:rPr>
        <w:t>2019</w:t>
      </w:r>
      <w:r w:rsidRPr="00345CA7">
        <w:rPr>
          <w:rFonts w:ascii="Times New Roman" w:hAnsi="Times New Roman"/>
          <w:bCs/>
          <w:i/>
          <w:sz w:val="24"/>
          <w:szCs w:val="24"/>
        </w:rPr>
        <w:t>)</w:t>
      </w:r>
    </w:p>
    <w:p w14:paraId="75E1B23A" w14:textId="77777777" w:rsidR="002E2E10" w:rsidRPr="00345CA7" w:rsidRDefault="002E2E10" w:rsidP="002E2E10">
      <w:pPr>
        <w:spacing w:after="0" w:line="240" w:lineRule="auto"/>
        <w:ind w:left="720"/>
        <w:rPr>
          <w:rFonts w:ascii="Times New Roman" w:hAnsi="Times New Roman"/>
          <w:bCs/>
          <w:i/>
          <w:sz w:val="24"/>
          <w:szCs w:val="24"/>
        </w:rPr>
      </w:pPr>
      <w:r w:rsidRPr="00345CA7">
        <w:rPr>
          <w:rFonts w:ascii="Times New Roman" w:hAnsi="Times New Roman"/>
          <w:bCs/>
          <w:i/>
          <w:sz w:val="24"/>
          <w:szCs w:val="24"/>
        </w:rPr>
        <w:t>Scott Jessick – Member (2018-</w:t>
      </w:r>
      <w:r>
        <w:rPr>
          <w:rFonts w:ascii="Times New Roman" w:hAnsi="Times New Roman"/>
          <w:bCs/>
          <w:i/>
          <w:sz w:val="24"/>
          <w:szCs w:val="24"/>
        </w:rPr>
        <w:t>2020</w:t>
      </w:r>
      <w:r w:rsidRPr="00345CA7">
        <w:rPr>
          <w:rFonts w:ascii="Times New Roman" w:hAnsi="Times New Roman"/>
          <w:bCs/>
          <w:i/>
          <w:sz w:val="24"/>
          <w:szCs w:val="24"/>
        </w:rPr>
        <w:t>)</w:t>
      </w:r>
    </w:p>
    <w:p w14:paraId="6E7F5979" w14:textId="77777777" w:rsidR="002E2E10" w:rsidRPr="00345CA7" w:rsidRDefault="002E2E10" w:rsidP="002E2E10">
      <w:pPr>
        <w:spacing w:after="0" w:line="240" w:lineRule="auto"/>
        <w:ind w:left="720"/>
        <w:rPr>
          <w:rFonts w:ascii="Times New Roman" w:hAnsi="Times New Roman"/>
          <w:bCs/>
          <w:i/>
          <w:sz w:val="24"/>
          <w:szCs w:val="24"/>
        </w:rPr>
      </w:pPr>
    </w:p>
    <w:p w14:paraId="26986148" w14:textId="77777777" w:rsidR="002E2E10" w:rsidRPr="00345CA7" w:rsidRDefault="002E2E10" w:rsidP="002E2E10">
      <w:pPr>
        <w:spacing w:after="0" w:line="240" w:lineRule="auto"/>
        <w:outlineLvl w:val="0"/>
        <w:rPr>
          <w:rFonts w:ascii="Times New Roman" w:hAnsi="Times New Roman"/>
          <w:b/>
          <w:bCs/>
          <w:sz w:val="24"/>
          <w:szCs w:val="24"/>
        </w:rPr>
      </w:pPr>
      <w:r w:rsidRPr="00345CA7">
        <w:rPr>
          <w:rFonts w:ascii="Times New Roman" w:hAnsi="Times New Roman"/>
          <w:b/>
          <w:bCs/>
          <w:sz w:val="24"/>
          <w:szCs w:val="24"/>
        </w:rPr>
        <w:t>To the Discipline</w:t>
      </w:r>
    </w:p>
    <w:p w14:paraId="3ED8D768" w14:textId="77777777" w:rsidR="002E2E10" w:rsidRPr="00345CA7" w:rsidRDefault="002E2E10" w:rsidP="002E2E10">
      <w:pPr>
        <w:spacing w:after="0" w:line="240" w:lineRule="auto"/>
        <w:rPr>
          <w:rFonts w:ascii="Times New Roman" w:hAnsi="Times New Roman"/>
          <w:b/>
          <w:bCs/>
          <w:sz w:val="24"/>
          <w:szCs w:val="24"/>
        </w:rPr>
      </w:pPr>
    </w:p>
    <w:p w14:paraId="1FCC78DD" w14:textId="77777777" w:rsidR="002E2E10" w:rsidRDefault="002E2E10" w:rsidP="002E2E10">
      <w:pPr>
        <w:spacing w:after="0" w:line="240" w:lineRule="auto"/>
        <w:outlineLvl w:val="0"/>
        <w:rPr>
          <w:rFonts w:ascii="Times New Roman" w:hAnsi="Times New Roman"/>
          <w:bCs/>
          <w:sz w:val="24"/>
          <w:szCs w:val="24"/>
        </w:rPr>
      </w:pPr>
      <w:r>
        <w:rPr>
          <w:rFonts w:ascii="Times New Roman" w:hAnsi="Times New Roman"/>
          <w:bCs/>
          <w:sz w:val="24"/>
          <w:szCs w:val="24"/>
        </w:rPr>
        <w:t>Mentoring Committee, Chair</w:t>
      </w:r>
    </w:p>
    <w:p w14:paraId="02458616" w14:textId="77777777" w:rsidR="002E2E10" w:rsidRPr="006D1E05" w:rsidRDefault="002E2E10" w:rsidP="002E2E10">
      <w:pPr>
        <w:spacing w:after="0" w:line="240" w:lineRule="auto"/>
        <w:ind w:left="720"/>
        <w:outlineLvl w:val="0"/>
        <w:rPr>
          <w:rFonts w:ascii="Times New Roman" w:hAnsi="Times New Roman"/>
          <w:bCs/>
          <w:sz w:val="24"/>
          <w:szCs w:val="24"/>
        </w:rPr>
      </w:pPr>
      <w:r>
        <w:rPr>
          <w:rFonts w:ascii="Times New Roman" w:hAnsi="Times New Roman"/>
          <w:bCs/>
          <w:i/>
          <w:iCs/>
          <w:sz w:val="24"/>
          <w:szCs w:val="24"/>
        </w:rPr>
        <w:t>American Society of Criminology</w:t>
      </w:r>
      <w:r>
        <w:rPr>
          <w:rFonts w:ascii="Times New Roman" w:hAnsi="Times New Roman"/>
          <w:bCs/>
          <w:sz w:val="24"/>
          <w:szCs w:val="24"/>
        </w:rPr>
        <w:t xml:space="preserve"> </w:t>
      </w:r>
      <w:r w:rsidRPr="006D1E05">
        <w:rPr>
          <w:rFonts w:ascii="Times New Roman" w:hAnsi="Times New Roman"/>
          <w:bCs/>
          <w:i/>
          <w:iCs/>
          <w:sz w:val="24"/>
          <w:szCs w:val="24"/>
        </w:rPr>
        <w:t>(2020</w:t>
      </w:r>
      <w:r>
        <w:rPr>
          <w:rFonts w:ascii="Times New Roman" w:hAnsi="Times New Roman"/>
          <w:bCs/>
          <w:i/>
          <w:iCs/>
          <w:sz w:val="24"/>
          <w:szCs w:val="24"/>
        </w:rPr>
        <w:t>-2021</w:t>
      </w:r>
      <w:r w:rsidRPr="006D1E05">
        <w:rPr>
          <w:rFonts w:ascii="Times New Roman" w:hAnsi="Times New Roman"/>
          <w:bCs/>
          <w:i/>
          <w:iCs/>
          <w:sz w:val="24"/>
          <w:szCs w:val="24"/>
        </w:rPr>
        <w:t>)</w:t>
      </w:r>
    </w:p>
    <w:p w14:paraId="4035BEA0" w14:textId="77777777" w:rsidR="002E2E10" w:rsidRDefault="002E2E10" w:rsidP="002E2E10">
      <w:pPr>
        <w:spacing w:after="0" w:line="240" w:lineRule="auto"/>
        <w:outlineLvl w:val="0"/>
        <w:rPr>
          <w:rFonts w:ascii="Times New Roman" w:hAnsi="Times New Roman"/>
          <w:bCs/>
          <w:sz w:val="24"/>
          <w:szCs w:val="24"/>
        </w:rPr>
      </w:pPr>
    </w:p>
    <w:p w14:paraId="68DEE8A6" w14:textId="77777777" w:rsidR="002E2E10" w:rsidRDefault="002E2E10" w:rsidP="002E2E10">
      <w:pPr>
        <w:spacing w:after="0" w:line="240" w:lineRule="auto"/>
        <w:outlineLvl w:val="0"/>
        <w:rPr>
          <w:rFonts w:ascii="Times New Roman" w:hAnsi="Times New Roman"/>
          <w:bCs/>
          <w:sz w:val="24"/>
          <w:szCs w:val="24"/>
        </w:rPr>
      </w:pPr>
      <w:r>
        <w:rPr>
          <w:rFonts w:ascii="Times New Roman" w:hAnsi="Times New Roman"/>
          <w:bCs/>
          <w:sz w:val="24"/>
          <w:szCs w:val="24"/>
        </w:rPr>
        <w:t>Mentoring Committee, Member</w:t>
      </w:r>
    </w:p>
    <w:p w14:paraId="4A90280F" w14:textId="77777777" w:rsidR="002E2E10" w:rsidRPr="006D1E05" w:rsidRDefault="002E2E10" w:rsidP="002E2E10">
      <w:pPr>
        <w:spacing w:after="0" w:line="240" w:lineRule="auto"/>
        <w:ind w:left="720"/>
        <w:outlineLvl w:val="0"/>
        <w:rPr>
          <w:rFonts w:ascii="Times New Roman" w:hAnsi="Times New Roman"/>
          <w:bCs/>
          <w:sz w:val="24"/>
          <w:szCs w:val="24"/>
        </w:rPr>
      </w:pPr>
      <w:r>
        <w:rPr>
          <w:rFonts w:ascii="Times New Roman" w:hAnsi="Times New Roman"/>
          <w:bCs/>
          <w:i/>
          <w:iCs/>
          <w:sz w:val="24"/>
          <w:szCs w:val="24"/>
        </w:rPr>
        <w:t>American Society of Criminology</w:t>
      </w:r>
      <w:r>
        <w:rPr>
          <w:rFonts w:ascii="Times New Roman" w:hAnsi="Times New Roman"/>
          <w:bCs/>
          <w:sz w:val="24"/>
          <w:szCs w:val="24"/>
        </w:rPr>
        <w:t xml:space="preserve"> </w:t>
      </w:r>
      <w:r w:rsidRPr="006D1E05">
        <w:rPr>
          <w:rFonts w:ascii="Times New Roman" w:hAnsi="Times New Roman"/>
          <w:bCs/>
          <w:i/>
          <w:iCs/>
          <w:sz w:val="24"/>
          <w:szCs w:val="24"/>
        </w:rPr>
        <w:t>(2019-2020)</w:t>
      </w:r>
    </w:p>
    <w:p w14:paraId="175D95AD" w14:textId="77777777" w:rsidR="002E2E10" w:rsidRDefault="002E2E10" w:rsidP="002E2E10">
      <w:pPr>
        <w:spacing w:after="0" w:line="240" w:lineRule="auto"/>
        <w:outlineLvl w:val="0"/>
        <w:rPr>
          <w:rFonts w:ascii="Times New Roman" w:hAnsi="Times New Roman"/>
          <w:bCs/>
          <w:sz w:val="24"/>
          <w:szCs w:val="24"/>
        </w:rPr>
      </w:pPr>
    </w:p>
    <w:p w14:paraId="7C43D999" w14:textId="77777777" w:rsidR="002E2E10" w:rsidRPr="00345CA7" w:rsidRDefault="002E2E10" w:rsidP="002E2E10">
      <w:pPr>
        <w:spacing w:after="0" w:line="240" w:lineRule="auto"/>
        <w:outlineLvl w:val="0"/>
        <w:rPr>
          <w:rFonts w:ascii="Times New Roman" w:hAnsi="Times New Roman"/>
          <w:bCs/>
          <w:sz w:val="24"/>
          <w:szCs w:val="24"/>
        </w:rPr>
      </w:pPr>
      <w:r w:rsidRPr="00345CA7">
        <w:rPr>
          <w:rFonts w:ascii="Times New Roman" w:hAnsi="Times New Roman"/>
          <w:bCs/>
          <w:sz w:val="24"/>
          <w:szCs w:val="24"/>
        </w:rPr>
        <w:t xml:space="preserve">Program Committee, Sub-Area Chair </w:t>
      </w:r>
    </w:p>
    <w:p w14:paraId="51FFB4EC" w14:textId="77777777" w:rsidR="002E2E10" w:rsidRPr="00345CA7" w:rsidRDefault="002E2E10" w:rsidP="002E2E10">
      <w:pPr>
        <w:spacing w:after="0" w:line="240" w:lineRule="auto"/>
        <w:ind w:firstLine="720"/>
        <w:rPr>
          <w:rFonts w:ascii="Times New Roman" w:hAnsi="Times New Roman"/>
          <w:bCs/>
          <w:i/>
          <w:sz w:val="24"/>
          <w:szCs w:val="24"/>
        </w:rPr>
      </w:pPr>
      <w:r w:rsidRPr="00345CA7">
        <w:rPr>
          <w:rFonts w:ascii="Times New Roman" w:hAnsi="Times New Roman"/>
          <w:bCs/>
          <w:i/>
          <w:sz w:val="24"/>
          <w:szCs w:val="24"/>
        </w:rPr>
        <w:t>American Society of Criminology (20</w:t>
      </w:r>
      <w:r>
        <w:rPr>
          <w:rFonts w:ascii="Times New Roman" w:hAnsi="Times New Roman"/>
          <w:bCs/>
          <w:i/>
          <w:sz w:val="24"/>
          <w:szCs w:val="24"/>
        </w:rPr>
        <w:t>22</w:t>
      </w:r>
      <w:r w:rsidRPr="00345CA7">
        <w:rPr>
          <w:rFonts w:ascii="Times New Roman" w:hAnsi="Times New Roman"/>
          <w:bCs/>
          <w:i/>
          <w:sz w:val="24"/>
          <w:szCs w:val="24"/>
        </w:rPr>
        <w:t>-20</w:t>
      </w:r>
      <w:r>
        <w:rPr>
          <w:rFonts w:ascii="Times New Roman" w:hAnsi="Times New Roman"/>
          <w:bCs/>
          <w:i/>
          <w:sz w:val="24"/>
          <w:szCs w:val="24"/>
        </w:rPr>
        <w:t>23</w:t>
      </w:r>
      <w:r w:rsidRPr="00345CA7">
        <w:rPr>
          <w:rFonts w:ascii="Times New Roman" w:hAnsi="Times New Roman"/>
          <w:bCs/>
          <w:i/>
          <w:sz w:val="24"/>
          <w:szCs w:val="24"/>
        </w:rPr>
        <w:t>)</w:t>
      </w:r>
    </w:p>
    <w:p w14:paraId="59CCA2C4" w14:textId="77777777" w:rsidR="002E2E10" w:rsidRPr="00345CA7" w:rsidRDefault="002E2E10" w:rsidP="002E2E10">
      <w:pPr>
        <w:spacing w:after="0" w:line="240" w:lineRule="auto"/>
        <w:ind w:firstLine="720"/>
        <w:rPr>
          <w:rFonts w:ascii="Times New Roman" w:hAnsi="Times New Roman"/>
          <w:bCs/>
          <w:i/>
          <w:sz w:val="24"/>
          <w:szCs w:val="24"/>
        </w:rPr>
      </w:pPr>
      <w:r w:rsidRPr="00345CA7">
        <w:rPr>
          <w:rFonts w:ascii="Times New Roman" w:hAnsi="Times New Roman"/>
          <w:bCs/>
          <w:i/>
          <w:sz w:val="24"/>
          <w:szCs w:val="24"/>
        </w:rPr>
        <w:t>American Society of Criminology (2018-2019)</w:t>
      </w:r>
    </w:p>
    <w:p w14:paraId="1A8D1BA9" w14:textId="360C86C5" w:rsidR="002E2E10" w:rsidRDefault="002E2E10" w:rsidP="002E2E10">
      <w:pPr>
        <w:spacing w:after="0" w:line="240" w:lineRule="auto"/>
        <w:rPr>
          <w:rFonts w:ascii="Times New Roman" w:hAnsi="Times New Roman"/>
          <w:bCs/>
          <w:i/>
          <w:sz w:val="24"/>
          <w:szCs w:val="24"/>
        </w:rPr>
      </w:pPr>
      <w:r w:rsidRPr="00345CA7">
        <w:rPr>
          <w:rFonts w:ascii="Times New Roman" w:hAnsi="Times New Roman"/>
          <w:bCs/>
          <w:sz w:val="24"/>
          <w:szCs w:val="24"/>
        </w:rPr>
        <w:tab/>
      </w:r>
      <w:r w:rsidRPr="00345CA7">
        <w:rPr>
          <w:rFonts w:ascii="Times New Roman" w:hAnsi="Times New Roman"/>
          <w:bCs/>
          <w:i/>
          <w:sz w:val="24"/>
          <w:szCs w:val="24"/>
        </w:rPr>
        <w:t>American Society of Criminology (2015-2016)</w:t>
      </w:r>
    </w:p>
    <w:p w14:paraId="199AF192" w14:textId="68324075" w:rsidR="00E427A6" w:rsidRDefault="00E427A6" w:rsidP="002E2E10">
      <w:pPr>
        <w:spacing w:after="0" w:line="240" w:lineRule="auto"/>
        <w:rPr>
          <w:rFonts w:ascii="Times New Roman" w:hAnsi="Times New Roman"/>
          <w:bCs/>
          <w:i/>
          <w:sz w:val="24"/>
          <w:szCs w:val="24"/>
        </w:rPr>
      </w:pPr>
    </w:p>
    <w:p w14:paraId="6ADFC136" w14:textId="194E0CC9" w:rsidR="00E427A6" w:rsidRDefault="00E427A6" w:rsidP="002E2E10">
      <w:pPr>
        <w:spacing w:after="0" w:line="240" w:lineRule="auto"/>
        <w:rPr>
          <w:rFonts w:ascii="Times New Roman" w:hAnsi="Times New Roman"/>
          <w:bCs/>
          <w:iCs/>
          <w:sz w:val="24"/>
          <w:szCs w:val="24"/>
        </w:rPr>
      </w:pPr>
      <w:r>
        <w:rPr>
          <w:rFonts w:ascii="Times New Roman" w:hAnsi="Times New Roman"/>
          <w:bCs/>
          <w:iCs/>
          <w:sz w:val="24"/>
          <w:szCs w:val="24"/>
        </w:rPr>
        <w:t>Executive Counselor</w:t>
      </w:r>
    </w:p>
    <w:p w14:paraId="624D40DA" w14:textId="7F016A51" w:rsidR="0073262F" w:rsidRPr="0073262F" w:rsidRDefault="0073262F" w:rsidP="0073262F">
      <w:pPr>
        <w:spacing w:after="0" w:line="240" w:lineRule="auto"/>
        <w:ind w:left="1440" w:hanging="810"/>
        <w:rPr>
          <w:rFonts w:ascii="Times New Roman" w:hAnsi="Times New Roman"/>
          <w:bCs/>
          <w:i/>
          <w:sz w:val="24"/>
          <w:szCs w:val="24"/>
        </w:rPr>
      </w:pPr>
      <w:r>
        <w:rPr>
          <w:rFonts w:ascii="Times New Roman" w:hAnsi="Times New Roman"/>
          <w:bCs/>
          <w:i/>
          <w:sz w:val="24"/>
          <w:szCs w:val="24"/>
        </w:rPr>
        <w:t>Division of Biopsychosocial Criminology, American Society of Criminology (2023-present)</w:t>
      </w:r>
    </w:p>
    <w:p w14:paraId="326AEFCC" w14:textId="77777777" w:rsidR="002E2E10" w:rsidRPr="00345CA7" w:rsidRDefault="002E2E10" w:rsidP="002E2E10">
      <w:pPr>
        <w:spacing w:after="0" w:line="240" w:lineRule="auto"/>
        <w:rPr>
          <w:rFonts w:ascii="Times New Roman" w:hAnsi="Times New Roman"/>
          <w:bCs/>
          <w:sz w:val="24"/>
          <w:szCs w:val="24"/>
        </w:rPr>
      </w:pPr>
    </w:p>
    <w:p w14:paraId="4B7E30F0" w14:textId="77777777" w:rsidR="002E2E10" w:rsidRDefault="002E2E10" w:rsidP="002E2E10">
      <w:pPr>
        <w:spacing w:after="0" w:line="240" w:lineRule="auto"/>
        <w:outlineLvl w:val="0"/>
        <w:rPr>
          <w:rFonts w:ascii="Times New Roman" w:hAnsi="Times New Roman"/>
          <w:bCs/>
          <w:sz w:val="24"/>
          <w:szCs w:val="24"/>
        </w:rPr>
      </w:pPr>
      <w:r>
        <w:rPr>
          <w:rFonts w:ascii="Times New Roman" w:hAnsi="Times New Roman"/>
          <w:bCs/>
          <w:sz w:val="24"/>
          <w:szCs w:val="24"/>
        </w:rPr>
        <w:t>Editor</w:t>
      </w:r>
    </w:p>
    <w:p w14:paraId="43283A22" w14:textId="77777777" w:rsidR="002E2E10" w:rsidRDefault="002E2E10" w:rsidP="002E2E10">
      <w:pPr>
        <w:spacing w:after="0" w:line="240" w:lineRule="auto"/>
        <w:ind w:left="720"/>
        <w:outlineLvl w:val="0"/>
        <w:rPr>
          <w:rFonts w:ascii="Times New Roman" w:hAnsi="Times New Roman"/>
          <w:bCs/>
          <w:sz w:val="24"/>
          <w:szCs w:val="24"/>
        </w:rPr>
      </w:pPr>
      <w:r w:rsidRPr="00F76400">
        <w:rPr>
          <w:rFonts w:ascii="Times New Roman" w:hAnsi="Times New Roman"/>
          <w:bCs/>
          <w:i/>
          <w:iCs/>
          <w:sz w:val="24"/>
          <w:szCs w:val="24"/>
        </w:rPr>
        <w:t>Journal of Contemporary Criminal Justice</w:t>
      </w:r>
      <w:r>
        <w:rPr>
          <w:rFonts w:ascii="Times New Roman" w:hAnsi="Times New Roman"/>
          <w:bCs/>
          <w:sz w:val="24"/>
          <w:szCs w:val="24"/>
        </w:rPr>
        <w:t xml:space="preserve"> (Special Issue Guest Editor, 2019)</w:t>
      </w:r>
    </w:p>
    <w:p w14:paraId="794B071C" w14:textId="77777777" w:rsidR="002E2E10" w:rsidRDefault="002E2E10" w:rsidP="002E2E10">
      <w:pPr>
        <w:spacing w:after="0" w:line="240" w:lineRule="auto"/>
        <w:outlineLvl w:val="0"/>
        <w:rPr>
          <w:rFonts w:ascii="Times New Roman" w:hAnsi="Times New Roman"/>
          <w:bCs/>
          <w:sz w:val="24"/>
          <w:szCs w:val="24"/>
        </w:rPr>
      </w:pPr>
    </w:p>
    <w:p w14:paraId="4E5CB86E" w14:textId="77777777" w:rsidR="002E2E10" w:rsidRPr="00345CA7" w:rsidRDefault="002E2E10" w:rsidP="002E2E10">
      <w:pPr>
        <w:spacing w:after="0" w:line="240" w:lineRule="auto"/>
        <w:outlineLvl w:val="0"/>
        <w:rPr>
          <w:rFonts w:ascii="Times New Roman" w:hAnsi="Times New Roman"/>
          <w:bCs/>
          <w:sz w:val="24"/>
          <w:szCs w:val="24"/>
        </w:rPr>
      </w:pPr>
      <w:r w:rsidRPr="00345CA7">
        <w:rPr>
          <w:rFonts w:ascii="Times New Roman" w:hAnsi="Times New Roman"/>
          <w:bCs/>
          <w:sz w:val="24"/>
          <w:szCs w:val="24"/>
        </w:rPr>
        <w:t>Editorial Board Member</w:t>
      </w:r>
    </w:p>
    <w:p w14:paraId="2086796B" w14:textId="77777777" w:rsidR="004708C1" w:rsidRPr="002447CB" w:rsidRDefault="004708C1" w:rsidP="004708C1">
      <w:pPr>
        <w:spacing w:after="0" w:line="240" w:lineRule="auto"/>
        <w:ind w:left="720"/>
        <w:rPr>
          <w:rFonts w:ascii="Times New Roman" w:hAnsi="Times New Roman"/>
          <w:bCs/>
          <w:iCs/>
          <w:sz w:val="24"/>
          <w:szCs w:val="24"/>
        </w:rPr>
      </w:pPr>
      <w:r>
        <w:rPr>
          <w:rFonts w:ascii="Times New Roman" w:hAnsi="Times New Roman"/>
          <w:bCs/>
          <w:i/>
          <w:sz w:val="24"/>
          <w:szCs w:val="24"/>
        </w:rPr>
        <w:t>Corrections: Policy, Practice and Research (2024-present)</w:t>
      </w:r>
    </w:p>
    <w:p w14:paraId="561C2628" w14:textId="41C74AA9" w:rsidR="002E2E10" w:rsidRDefault="002E2E10" w:rsidP="002E2E10">
      <w:pPr>
        <w:spacing w:after="0" w:line="240" w:lineRule="auto"/>
        <w:ind w:left="720"/>
        <w:rPr>
          <w:rFonts w:ascii="Times New Roman" w:hAnsi="Times New Roman"/>
          <w:bCs/>
          <w:i/>
          <w:sz w:val="24"/>
          <w:szCs w:val="24"/>
        </w:rPr>
      </w:pPr>
      <w:r>
        <w:rPr>
          <w:rFonts w:ascii="Times New Roman" w:hAnsi="Times New Roman"/>
          <w:bCs/>
          <w:i/>
          <w:sz w:val="24"/>
          <w:szCs w:val="24"/>
        </w:rPr>
        <w:t>Criminology (2020-present)</w:t>
      </w:r>
    </w:p>
    <w:p w14:paraId="10F0B057" w14:textId="77777777" w:rsidR="002E2E10" w:rsidRPr="00345CA7" w:rsidRDefault="002E2E10" w:rsidP="002E2E10">
      <w:pPr>
        <w:spacing w:after="0" w:line="240" w:lineRule="auto"/>
        <w:ind w:left="720"/>
        <w:rPr>
          <w:rFonts w:ascii="Times New Roman" w:hAnsi="Times New Roman"/>
          <w:bCs/>
          <w:i/>
          <w:sz w:val="24"/>
          <w:szCs w:val="24"/>
        </w:rPr>
      </w:pPr>
      <w:r w:rsidRPr="00345CA7">
        <w:rPr>
          <w:rFonts w:ascii="Times New Roman" w:hAnsi="Times New Roman"/>
          <w:bCs/>
          <w:i/>
          <w:sz w:val="24"/>
          <w:szCs w:val="24"/>
        </w:rPr>
        <w:t>Journal of Criminal Justice (2015-present)</w:t>
      </w:r>
    </w:p>
    <w:p w14:paraId="7CA9AAFB" w14:textId="77777777" w:rsidR="002E2E10" w:rsidRPr="00345CA7" w:rsidRDefault="002E2E10" w:rsidP="002E2E10">
      <w:pPr>
        <w:spacing w:after="0" w:line="240" w:lineRule="auto"/>
        <w:ind w:left="720"/>
        <w:rPr>
          <w:rFonts w:ascii="Times New Roman" w:hAnsi="Times New Roman"/>
          <w:bCs/>
          <w:i/>
          <w:sz w:val="24"/>
          <w:szCs w:val="24"/>
        </w:rPr>
      </w:pPr>
      <w:r w:rsidRPr="00345CA7">
        <w:rPr>
          <w:rFonts w:ascii="Times New Roman" w:hAnsi="Times New Roman"/>
          <w:bCs/>
          <w:i/>
          <w:sz w:val="24"/>
          <w:szCs w:val="24"/>
        </w:rPr>
        <w:t>Journal of Drug Issues</w:t>
      </w:r>
      <w:r w:rsidRPr="00345CA7">
        <w:rPr>
          <w:rFonts w:ascii="Times New Roman" w:hAnsi="Times New Roman"/>
          <w:bCs/>
          <w:sz w:val="24"/>
          <w:szCs w:val="24"/>
        </w:rPr>
        <w:t xml:space="preserve"> </w:t>
      </w:r>
      <w:r w:rsidRPr="00345CA7">
        <w:rPr>
          <w:rFonts w:ascii="Times New Roman" w:hAnsi="Times New Roman"/>
          <w:bCs/>
          <w:i/>
          <w:sz w:val="24"/>
          <w:szCs w:val="24"/>
        </w:rPr>
        <w:t>(2014-present)</w:t>
      </w:r>
    </w:p>
    <w:p w14:paraId="141153ED" w14:textId="77777777" w:rsidR="002E2E10" w:rsidRPr="00345CA7" w:rsidRDefault="002E2E10" w:rsidP="002E2E10">
      <w:pPr>
        <w:spacing w:after="0" w:line="240" w:lineRule="auto"/>
        <w:ind w:left="720"/>
        <w:rPr>
          <w:rFonts w:ascii="Times New Roman" w:hAnsi="Times New Roman"/>
          <w:bCs/>
          <w:sz w:val="24"/>
          <w:szCs w:val="24"/>
        </w:rPr>
      </w:pPr>
      <w:r w:rsidRPr="00345CA7">
        <w:rPr>
          <w:rFonts w:ascii="Times New Roman" w:hAnsi="Times New Roman"/>
          <w:bCs/>
          <w:i/>
          <w:sz w:val="24"/>
          <w:szCs w:val="24"/>
        </w:rPr>
        <w:t>Journal of Youth and Adolescence (2015-present)</w:t>
      </w:r>
    </w:p>
    <w:p w14:paraId="77CD5E92" w14:textId="77777777" w:rsidR="002E2E10" w:rsidRPr="00345CA7" w:rsidRDefault="002E2E10" w:rsidP="002E2E10">
      <w:pPr>
        <w:spacing w:after="0" w:line="240" w:lineRule="auto"/>
        <w:ind w:left="720"/>
        <w:rPr>
          <w:rFonts w:ascii="Times New Roman" w:hAnsi="Times New Roman"/>
          <w:bCs/>
          <w:sz w:val="24"/>
          <w:szCs w:val="24"/>
        </w:rPr>
      </w:pPr>
    </w:p>
    <w:p w14:paraId="1CB1FF14" w14:textId="77777777" w:rsidR="002E2E10" w:rsidRPr="00345CA7" w:rsidRDefault="002E2E10" w:rsidP="002E2E10">
      <w:pPr>
        <w:spacing w:after="0" w:line="240" w:lineRule="auto"/>
        <w:outlineLvl w:val="0"/>
        <w:rPr>
          <w:rFonts w:ascii="Times New Roman" w:hAnsi="Times New Roman"/>
          <w:bCs/>
          <w:sz w:val="24"/>
          <w:szCs w:val="24"/>
        </w:rPr>
      </w:pPr>
      <w:r w:rsidRPr="00345CA7">
        <w:rPr>
          <w:rFonts w:ascii="Times New Roman" w:hAnsi="Times New Roman"/>
          <w:bCs/>
          <w:sz w:val="24"/>
          <w:szCs w:val="24"/>
        </w:rPr>
        <w:t>Book Manuscript Reviewer</w:t>
      </w:r>
    </w:p>
    <w:p w14:paraId="73935570" w14:textId="77777777" w:rsidR="002E2E10" w:rsidRPr="00345CA7" w:rsidRDefault="002E2E10" w:rsidP="002E2E10">
      <w:pPr>
        <w:spacing w:after="0" w:line="240" w:lineRule="auto"/>
        <w:ind w:left="720"/>
        <w:rPr>
          <w:rFonts w:ascii="Times New Roman" w:hAnsi="Times New Roman"/>
          <w:bCs/>
          <w:sz w:val="24"/>
          <w:szCs w:val="24"/>
        </w:rPr>
      </w:pPr>
      <w:proofErr w:type="spellStart"/>
      <w:r w:rsidRPr="00345CA7">
        <w:rPr>
          <w:rFonts w:ascii="Times New Roman" w:hAnsi="Times New Roman"/>
          <w:bCs/>
          <w:sz w:val="24"/>
          <w:szCs w:val="24"/>
        </w:rPr>
        <w:t>Cognella</w:t>
      </w:r>
      <w:proofErr w:type="spellEnd"/>
      <w:r w:rsidRPr="00345CA7">
        <w:rPr>
          <w:rFonts w:ascii="Times New Roman" w:hAnsi="Times New Roman"/>
          <w:bCs/>
          <w:sz w:val="24"/>
          <w:szCs w:val="24"/>
        </w:rPr>
        <w:t xml:space="preserve"> Academic Publishing, Oxford University Press, </w:t>
      </w:r>
      <w:r>
        <w:rPr>
          <w:rFonts w:ascii="Times New Roman" w:hAnsi="Times New Roman"/>
          <w:bCs/>
          <w:sz w:val="24"/>
          <w:szCs w:val="24"/>
        </w:rPr>
        <w:t xml:space="preserve">Routledge, </w:t>
      </w:r>
      <w:r w:rsidRPr="00345CA7">
        <w:rPr>
          <w:rFonts w:ascii="Times New Roman" w:hAnsi="Times New Roman"/>
          <w:bCs/>
          <w:sz w:val="24"/>
          <w:szCs w:val="24"/>
        </w:rPr>
        <w:t xml:space="preserve">Sage Publications </w:t>
      </w:r>
    </w:p>
    <w:p w14:paraId="7641AC36" w14:textId="77777777" w:rsidR="002E2E10" w:rsidRPr="00345CA7" w:rsidRDefault="002E2E10" w:rsidP="002E2E10">
      <w:pPr>
        <w:spacing w:after="0" w:line="240" w:lineRule="auto"/>
        <w:rPr>
          <w:rFonts w:ascii="Times New Roman" w:hAnsi="Times New Roman"/>
          <w:bCs/>
          <w:sz w:val="24"/>
          <w:szCs w:val="24"/>
        </w:rPr>
      </w:pPr>
    </w:p>
    <w:p w14:paraId="50787DA4" w14:textId="77777777" w:rsidR="002E2E10" w:rsidRDefault="002E2E10" w:rsidP="002E2E10">
      <w:pPr>
        <w:spacing w:after="0" w:line="240" w:lineRule="auto"/>
        <w:outlineLvl w:val="0"/>
        <w:rPr>
          <w:rFonts w:ascii="Times New Roman" w:hAnsi="Times New Roman"/>
          <w:bCs/>
          <w:sz w:val="24"/>
          <w:szCs w:val="24"/>
        </w:rPr>
      </w:pPr>
      <w:r>
        <w:rPr>
          <w:rFonts w:ascii="Times New Roman" w:hAnsi="Times New Roman"/>
          <w:bCs/>
          <w:sz w:val="24"/>
          <w:szCs w:val="24"/>
        </w:rPr>
        <w:t>Grant Proposal Reviewer</w:t>
      </w:r>
    </w:p>
    <w:p w14:paraId="3978D751" w14:textId="77777777" w:rsidR="002E2E10" w:rsidRDefault="002E2E10" w:rsidP="002E2E10">
      <w:pPr>
        <w:spacing w:after="0" w:line="240" w:lineRule="auto"/>
        <w:ind w:left="720"/>
        <w:outlineLvl w:val="0"/>
        <w:rPr>
          <w:rFonts w:ascii="Times New Roman" w:hAnsi="Times New Roman"/>
          <w:bCs/>
          <w:sz w:val="24"/>
          <w:szCs w:val="24"/>
        </w:rPr>
      </w:pPr>
      <w:r>
        <w:rPr>
          <w:rFonts w:ascii="Times New Roman" w:hAnsi="Times New Roman"/>
          <w:bCs/>
          <w:sz w:val="24"/>
          <w:szCs w:val="24"/>
        </w:rPr>
        <w:t xml:space="preserve">Harry Frank Guggenheim Foundation </w:t>
      </w:r>
    </w:p>
    <w:p w14:paraId="6BE916FD" w14:textId="77777777" w:rsidR="002E2E10" w:rsidRDefault="002E2E10" w:rsidP="002E2E10">
      <w:pPr>
        <w:spacing w:after="0" w:line="240" w:lineRule="auto"/>
        <w:outlineLvl w:val="0"/>
        <w:rPr>
          <w:rFonts w:ascii="Times New Roman" w:hAnsi="Times New Roman"/>
          <w:bCs/>
          <w:sz w:val="24"/>
          <w:szCs w:val="24"/>
        </w:rPr>
      </w:pPr>
    </w:p>
    <w:p w14:paraId="6823DC92" w14:textId="77777777" w:rsidR="002E2E10" w:rsidRPr="00345CA7" w:rsidRDefault="002E2E10" w:rsidP="002E2E10">
      <w:pPr>
        <w:spacing w:after="0" w:line="240" w:lineRule="auto"/>
        <w:outlineLvl w:val="0"/>
        <w:rPr>
          <w:rFonts w:ascii="Times New Roman" w:hAnsi="Times New Roman"/>
          <w:bCs/>
          <w:sz w:val="24"/>
          <w:szCs w:val="24"/>
        </w:rPr>
      </w:pPr>
      <w:r w:rsidRPr="00345CA7">
        <w:rPr>
          <w:rFonts w:ascii="Times New Roman" w:hAnsi="Times New Roman"/>
          <w:bCs/>
          <w:sz w:val="24"/>
          <w:szCs w:val="24"/>
        </w:rPr>
        <w:t>Manuscript Reviewer</w:t>
      </w:r>
    </w:p>
    <w:p w14:paraId="42D1C633" w14:textId="77777777" w:rsidR="002E2E10" w:rsidRPr="00345CA7" w:rsidRDefault="002E2E10" w:rsidP="002E2E10">
      <w:pPr>
        <w:spacing w:after="0" w:line="240" w:lineRule="auto"/>
        <w:ind w:left="720"/>
        <w:rPr>
          <w:rFonts w:ascii="Times New Roman" w:hAnsi="Times New Roman"/>
          <w:bCs/>
          <w:i/>
          <w:sz w:val="24"/>
          <w:szCs w:val="24"/>
        </w:rPr>
        <w:sectPr w:rsidR="002E2E10" w:rsidRPr="00345CA7" w:rsidSect="00345CA7">
          <w:type w:val="continuous"/>
          <w:pgSz w:w="12240" w:h="15840"/>
          <w:pgMar w:top="1440" w:right="1440" w:bottom="1440" w:left="1440" w:header="720" w:footer="720" w:gutter="0"/>
          <w:cols w:space="720"/>
          <w:docGrid w:linePitch="360"/>
        </w:sectPr>
      </w:pPr>
    </w:p>
    <w:p w14:paraId="04AD615B" w14:textId="1BFB6179" w:rsidR="002E2E10" w:rsidRPr="00345CA7" w:rsidRDefault="002E2E10" w:rsidP="002E2E10">
      <w:pPr>
        <w:spacing w:after="0" w:line="240" w:lineRule="auto"/>
        <w:ind w:left="720"/>
        <w:rPr>
          <w:rFonts w:ascii="Times New Roman" w:hAnsi="Times New Roman"/>
          <w:bCs/>
          <w:i/>
          <w:sz w:val="24"/>
          <w:szCs w:val="24"/>
        </w:rPr>
      </w:pPr>
      <w:r w:rsidRPr="00345CA7">
        <w:rPr>
          <w:rFonts w:ascii="Times New Roman" w:hAnsi="Times New Roman"/>
          <w:bCs/>
          <w:i/>
          <w:sz w:val="24"/>
          <w:szCs w:val="24"/>
        </w:rPr>
        <w:t xml:space="preserve">Addictive Behaviors, </w:t>
      </w:r>
      <w:r>
        <w:rPr>
          <w:rFonts w:ascii="Times New Roman" w:hAnsi="Times New Roman"/>
          <w:bCs/>
          <w:i/>
          <w:sz w:val="24"/>
          <w:szCs w:val="24"/>
        </w:rPr>
        <w:t xml:space="preserve">Aggressive Behavior, </w:t>
      </w:r>
      <w:r w:rsidRPr="00345CA7">
        <w:rPr>
          <w:rFonts w:ascii="Times New Roman" w:hAnsi="Times New Roman"/>
          <w:bCs/>
          <w:i/>
          <w:sz w:val="24"/>
          <w:szCs w:val="24"/>
        </w:rPr>
        <w:t xml:space="preserve">American Journal of Criminal Justice, </w:t>
      </w:r>
      <w:r>
        <w:rPr>
          <w:rFonts w:ascii="Times New Roman" w:hAnsi="Times New Roman"/>
          <w:bCs/>
          <w:i/>
          <w:sz w:val="24"/>
          <w:szCs w:val="24"/>
        </w:rPr>
        <w:t xml:space="preserve">American Journal of Epidemiology, </w:t>
      </w:r>
      <w:r w:rsidRPr="00345CA7">
        <w:rPr>
          <w:rFonts w:ascii="Times New Roman" w:hAnsi="Times New Roman"/>
          <w:bCs/>
          <w:i/>
          <w:sz w:val="24"/>
          <w:szCs w:val="24"/>
        </w:rPr>
        <w:t xml:space="preserve">Child Development, </w:t>
      </w:r>
      <w:r w:rsidR="004708C1">
        <w:rPr>
          <w:rFonts w:ascii="Times New Roman" w:hAnsi="Times New Roman"/>
          <w:bCs/>
          <w:i/>
          <w:sz w:val="24"/>
          <w:szCs w:val="24"/>
        </w:rPr>
        <w:t xml:space="preserve">Corrections: Policy, Practice and Research; </w:t>
      </w:r>
      <w:r>
        <w:rPr>
          <w:rFonts w:ascii="Times New Roman" w:hAnsi="Times New Roman"/>
          <w:bCs/>
          <w:i/>
          <w:sz w:val="24"/>
          <w:szCs w:val="24"/>
        </w:rPr>
        <w:t xml:space="preserve">Crime &amp; Delinquency, </w:t>
      </w:r>
      <w:r w:rsidRPr="00345CA7">
        <w:rPr>
          <w:rFonts w:ascii="Times New Roman" w:hAnsi="Times New Roman"/>
          <w:bCs/>
          <w:i/>
          <w:sz w:val="24"/>
          <w:szCs w:val="24"/>
        </w:rPr>
        <w:t xml:space="preserve">Criminal Justice &amp; Behavior, Criminal Justice Review, Criminal Justice Studies, Criminology, Criminology and Public Policy, Development and Psychopathology, Evolutionary Psychology, Intelligence, International </w:t>
      </w:r>
      <w:r w:rsidRPr="00345CA7">
        <w:rPr>
          <w:rFonts w:ascii="Times New Roman" w:hAnsi="Times New Roman"/>
          <w:bCs/>
          <w:i/>
          <w:sz w:val="24"/>
          <w:szCs w:val="24"/>
        </w:rPr>
        <w:lastRenderedPageBreak/>
        <w:t>Journal of Offender Therapy and Comparative Criminology, Journal of Adolescent Health,  Journal of Affective Disorders,</w:t>
      </w:r>
      <w:r>
        <w:rPr>
          <w:rFonts w:ascii="Times New Roman" w:hAnsi="Times New Roman"/>
          <w:bCs/>
          <w:i/>
          <w:sz w:val="24"/>
          <w:szCs w:val="24"/>
        </w:rPr>
        <w:t xml:space="preserve"> Journal of Child Psychology and Psychiatry, </w:t>
      </w:r>
      <w:r w:rsidRPr="00345CA7">
        <w:rPr>
          <w:rFonts w:ascii="Times New Roman" w:hAnsi="Times New Roman"/>
          <w:bCs/>
          <w:i/>
          <w:sz w:val="24"/>
          <w:szCs w:val="24"/>
        </w:rPr>
        <w:t xml:space="preserve"> Journal of Contemporary Criminal Justice, Journal of Crime and Justice, Journal of Criminal Justice, Journal of Criminology, Journal of Developmental and Life-Course Criminology, Journal of Drug Issues, </w:t>
      </w:r>
      <w:r>
        <w:rPr>
          <w:rFonts w:ascii="Times New Roman" w:hAnsi="Times New Roman"/>
          <w:bCs/>
          <w:i/>
          <w:sz w:val="24"/>
          <w:szCs w:val="24"/>
        </w:rPr>
        <w:t xml:space="preserve">Journal of Experimental Criminology, </w:t>
      </w:r>
      <w:r w:rsidRPr="00345CA7">
        <w:rPr>
          <w:rFonts w:ascii="Times New Roman" w:hAnsi="Times New Roman"/>
          <w:bCs/>
          <w:i/>
          <w:sz w:val="24"/>
          <w:szCs w:val="24"/>
        </w:rPr>
        <w:t xml:space="preserve">Journal of Genetic Psychology, </w:t>
      </w:r>
      <w:r>
        <w:rPr>
          <w:rFonts w:ascii="Times New Roman" w:hAnsi="Times New Roman"/>
          <w:bCs/>
          <w:i/>
          <w:sz w:val="24"/>
          <w:szCs w:val="24"/>
        </w:rPr>
        <w:t xml:space="preserve">Journal of Research in Crime and Delinquency, Journal of Quantitative Criminology, </w:t>
      </w:r>
      <w:r w:rsidRPr="00345CA7">
        <w:rPr>
          <w:rFonts w:ascii="Times New Roman" w:hAnsi="Times New Roman"/>
          <w:bCs/>
          <w:i/>
          <w:sz w:val="24"/>
          <w:szCs w:val="24"/>
        </w:rPr>
        <w:t xml:space="preserve">Journal of Research on Adolescence, Journal of School Violence, Journal of Youth and Adolescence, Justice Quarterly, PLOS One, </w:t>
      </w:r>
      <w:r>
        <w:rPr>
          <w:rFonts w:ascii="Times New Roman" w:hAnsi="Times New Roman"/>
          <w:bCs/>
          <w:i/>
          <w:sz w:val="24"/>
          <w:szCs w:val="24"/>
        </w:rPr>
        <w:t xml:space="preserve">Police Quarterly, </w:t>
      </w:r>
      <w:r w:rsidRPr="00345CA7">
        <w:rPr>
          <w:rFonts w:ascii="Times New Roman" w:hAnsi="Times New Roman"/>
          <w:bCs/>
          <w:i/>
          <w:sz w:val="24"/>
          <w:szCs w:val="24"/>
        </w:rPr>
        <w:t xml:space="preserve">Preventative Medicine, </w:t>
      </w:r>
      <w:r>
        <w:rPr>
          <w:rFonts w:ascii="Times New Roman" w:hAnsi="Times New Roman"/>
          <w:bCs/>
          <w:i/>
          <w:sz w:val="24"/>
          <w:szCs w:val="24"/>
        </w:rPr>
        <w:t xml:space="preserve">Psychological Medicine, </w:t>
      </w:r>
      <w:r w:rsidRPr="00345CA7">
        <w:rPr>
          <w:rFonts w:ascii="Times New Roman" w:hAnsi="Times New Roman"/>
          <w:bCs/>
          <w:i/>
          <w:sz w:val="24"/>
          <w:szCs w:val="24"/>
        </w:rPr>
        <w:t xml:space="preserve">Psychiatry Research, Social Science &amp; Medicine, </w:t>
      </w:r>
      <w:r>
        <w:rPr>
          <w:rFonts w:ascii="Times New Roman" w:hAnsi="Times New Roman"/>
          <w:bCs/>
          <w:i/>
          <w:sz w:val="24"/>
          <w:szCs w:val="24"/>
        </w:rPr>
        <w:t xml:space="preserve">Social Science Research, </w:t>
      </w:r>
      <w:r w:rsidRPr="00345CA7">
        <w:rPr>
          <w:rFonts w:ascii="Times New Roman" w:hAnsi="Times New Roman"/>
          <w:bCs/>
          <w:i/>
          <w:sz w:val="24"/>
          <w:szCs w:val="24"/>
        </w:rPr>
        <w:t xml:space="preserve">Societies, </w:t>
      </w:r>
      <w:r>
        <w:rPr>
          <w:rFonts w:ascii="Times New Roman" w:hAnsi="Times New Roman"/>
          <w:bCs/>
          <w:i/>
          <w:sz w:val="24"/>
          <w:szCs w:val="24"/>
        </w:rPr>
        <w:t xml:space="preserve">The Lancet, </w:t>
      </w:r>
      <w:r w:rsidRPr="00345CA7">
        <w:rPr>
          <w:rFonts w:ascii="Times New Roman" w:hAnsi="Times New Roman"/>
          <w:bCs/>
          <w:i/>
          <w:sz w:val="24"/>
          <w:szCs w:val="24"/>
        </w:rPr>
        <w:t>Youth &amp; Society</w:t>
      </w:r>
    </w:p>
    <w:p w14:paraId="0A7C96D6" w14:textId="77777777" w:rsidR="002E2E10" w:rsidRPr="00345CA7" w:rsidRDefault="002E2E10" w:rsidP="002E2E10">
      <w:pPr>
        <w:spacing w:after="0" w:line="240" w:lineRule="auto"/>
        <w:ind w:left="720"/>
        <w:rPr>
          <w:rFonts w:ascii="Times New Roman" w:hAnsi="Times New Roman"/>
          <w:bCs/>
          <w:i/>
          <w:sz w:val="24"/>
          <w:szCs w:val="24"/>
        </w:rPr>
        <w:sectPr w:rsidR="002E2E10" w:rsidRPr="00345CA7" w:rsidSect="0060279C">
          <w:type w:val="continuous"/>
          <w:pgSz w:w="12240" w:h="15840"/>
          <w:pgMar w:top="1440" w:right="1440" w:bottom="1440" w:left="1440" w:header="720" w:footer="720" w:gutter="0"/>
          <w:cols w:space="720"/>
          <w:docGrid w:linePitch="360"/>
        </w:sectPr>
      </w:pPr>
    </w:p>
    <w:p w14:paraId="68B33AC0" w14:textId="77777777" w:rsidR="002E2E10" w:rsidRPr="00345CA7" w:rsidRDefault="002E2E10" w:rsidP="002E2E10">
      <w:pPr>
        <w:spacing w:after="0" w:line="240" w:lineRule="auto"/>
        <w:rPr>
          <w:rFonts w:ascii="Times New Roman" w:hAnsi="Times New Roman"/>
          <w:bCs/>
          <w:sz w:val="24"/>
          <w:szCs w:val="24"/>
        </w:rPr>
      </w:pPr>
    </w:p>
    <w:p w14:paraId="3EE1BBA1" w14:textId="77777777" w:rsidR="002E2E10" w:rsidRPr="00345CA7" w:rsidRDefault="002E2E10" w:rsidP="002E2E10">
      <w:pPr>
        <w:spacing w:after="0" w:line="240" w:lineRule="auto"/>
        <w:outlineLvl w:val="0"/>
        <w:rPr>
          <w:rFonts w:ascii="Times New Roman" w:hAnsi="Times New Roman"/>
          <w:bCs/>
          <w:sz w:val="24"/>
          <w:szCs w:val="24"/>
        </w:rPr>
      </w:pPr>
      <w:r w:rsidRPr="00345CA7">
        <w:rPr>
          <w:rFonts w:ascii="Times New Roman" w:hAnsi="Times New Roman"/>
          <w:bCs/>
          <w:sz w:val="24"/>
          <w:szCs w:val="24"/>
        </w:rPr>
        <w:t>Executive Board Member</w:t>
      </w:r>
    </w:p>
    <w:p w14:paraId="74E7EE32" w14:textId="77777777" w:rsidR="002E2E10" w:rsidRPr="00345CA7" w:rsidRDefault="002E2E10" w:rsidP="002E2E10">
      <w:pPr>
        <w:spacing w:after="0" w:line="240" w:lineRule="auto"/>
        <w:ind w:left="720"/>
        <w:rPr>
          <w:rFonts w:ascii="Times New Roman" w:hAnsi="Times New Roman"/>
          <w:bCs/>
          <w:i/>
          <w:sz w:val="24"/>
          <w:szCs w:val="24"/>
        </w:rPr>
      </w:pPr>
      <w:r w:rsidRPr="00345CA7">
        <w:rPr>
          <w:rFonts w:ascii="Times New Roman" w:hAnsi="Times New Roman"/>
          <w:bCs/>
          <w:i/>
          <w:sz w:val="24"/>
          <w:szCs w:val="24"/>
        </w:rPr>
        <w:t>Biosocial Criminology Association (2014-present)</w:t>
      </w:r>
    </w:p>
    <w:p w14:paraId="00A9E4C9" w14:textId="77777777" w:rsidR="002E2E10" w:rsidRPr="00345CA7" w:rsidRDefault="002E2E10" w:rsidP="002E2E10">
      <w:pPr>
        <w:spacing w:after="0" w:line="240" w:lineRule="auto"/>
        <w:rPr>
          <w:rFonts w:ascii="Times New Roman" w:hAnsi="Times New Roman"/>
          <w:bCs/>
          <w:sz w:val="24"/>
          <w:szCs w:val="24"/>
        </w:rPr>
      </w:pPr>
    </w:p>
    <w:p w14:paraId="10BAA6CC" w14:textId="77777777" w:rsidR="002E2E10" w:rsidRPr="00345CA7" w:rsidRDefault="002E2E10" w:rsidP="002E2E10">
      <w:pPr>
        <w:spacing w:after="0" w:line="240" w:lineRule="auto"/>
        <w:outlineLvl w:val="0"/>
        <w:rPr>
          <w:rFonts w:ascii="Times New Roman" w:hAnsi="Times New Roman"/>
          <w:bCs/>
          <w:sz w:val="24"/>
          <w:szCs w:val="24"/>
        </w:rPr>
      </w:pPr>
      <w:r w:rsidRPr="00345CA7">
        <w:rPr>
          <w:rFonts w:ascii="Times New Roman" w:hAnsi="Times New Roman"/>
          <w:bCs/>
          <w:sz w:val="24"/>
          <w:szCs w:val="24"/>
        </w:rPr>
        <w:t>Secretary/Treasurer</w:t>
      </w:r>
    </w:p>
    <w:p w14:paraId="639DA74A" w14:textId="77777777" w:rsidR="002E2E10" w:rsidRPr="00345CA7" w:rsidRDefault="002E2E10" w:rsidP="002E2E10">
      <w:pPr>
        <w:spacing w:after="0" w:line="240" w:lineRule="auto"/>
        <w:ind w:left="720"/>
        <w:rPr>
          <w:rFonts w:ascii="Times New Roman" w:hAnsi="Times New Roman"/>
          <w:bCs/>
          <w:i/>
          <w:sz w:val="24"/>
          <w:szCs w:val="24"/>
        </w:rPr>
      </w:pPr>
      <w:r w:rsidRPr="00345CA7">
        <w:rPr>
          <w:rFonts w:ascii="Times New Roman" w:hAnsi="Times New Roman"/>
          <w:bCs/>
          <w:i/>
          <w:sz w:val="24"/>
          <w:szCs w:val="24"/>
        </w:rPr>
        <w:t>Biosocial Criminology Association (2014-present)</w:t>
      </w:r>
    </w:p>
    <w:p w14:paraId="3227BCA7" w14:textId="77777777" w:rsidR="002E2E10" w:rsidRPr="00345CA7" w:rsidRDefault="002E2E10" w:rsidP="002E2E10">
      <w:pPr>
        <w:spacing w:after="0" w:line="240" w:lineRule="auto"/>
        <w:rPr>
          <w:rFonts w:ascii="Times New Roman" w:hAnsi="Times New Roman"/>
          <w:bCs/>
          <w:sz w:val="24"/>
          <w:szCs w:val="24"/>
        </w:rPr>
      </w:pPr>
    </w:p>
    <w:p w14:paraId="397D3114" w14:textId="77777777" w:rsidR="002E2E10" w:rsidRPr="00345CA7" w:rsidRDefault="002E2E10" w:rsidP="002E2E10">
      <w:pPr>
        <w:spacing w:after="0" w:line="240" w:lineRule="auto"/>
        <w:rPr>
          <w:rFonts w:ascii="Times New Roman" w:hAnsi="Times New Roman"/>
          <w:b/>
          <w:caps/>
          <w:sz w:val="24"/>
          <w:szCs w:val="24"/>
        </w:rPr>
      </w:pPr>
    </w:p>
    <w:p w14:paraId="12D0A103" w14:textId="77777777" w:rsidR="002E2E10" w:rsidRPr="00345CA7" w:rsidRDefault="002E2E10" w:rsidP="002E2E10">
      <w:pPr>
        <w:spacing w:after="0" w:line="240" w:lineRule="auto"/>
        <w:outlineLvl w:val="0"/>
        <w:rPr>
          <w:rFonts w:ascii="Times New Roman" w:hAnsi="Times New Roman"/>
          <w:b/>
          <w:caps/>
          <w:sz w:val="24"/>
          <w:szCs w:val="24"/>
        </w:rPr>
      </w:pPr>
      <w:r w:rsidRPr="00345CA7">
        <w:rPr>
          <w:rFonts w:ascii="Times New Roman" w:hAnsi="Times New Roman"/>
          <w:b/>
          <w:caps/>
          <w:sz w:val="24"/>
          <w:szCs w:val="24"/>
        </w:rPr>
        <w:t>Professional MembershipS</w:t>
      </w:r>
    </w:p>
    <w:p w14:paraId="68BDB446" w14:textId="77777777" w:rsidR="002E2E10" w:rsidRPr="00345CA7" w:rsidRDefault="002E2E10" w:rsidP="002E2E10">
      <w:pPr>
        <w:spacing w:after="0" w:line="240" w:lineRule="auto"/>
        <w:rPr>
          <w:rFonts w:ascii="Times New Roman" w:hAnsi="Times New Roman"/>
          <w:b/>
          <w:sz w:val="24"/>
          <w:szCs w:val="24"/>
        </w:rPr>
      </w:pPr>
    </w:p>
    <w:p w14:paraId="50B9C682" w14:textId="77777777" w:rsidR="002E2E10" w:rsidRPr="00345CA7" w:rsidRDefault="002E2E10" w:rsidP="002E2E10">
      <w:pPr>
        <w:spacing w:after="0" w:line="240" w:lineRule="auto"/>
        <w:outlineLvl w:val="0"/>
        <w:rPr>
          <w:rFonts w:ascii="Times New Roman" w:hAnsi="Times New Roman"/>
          <w:sz w:val="24"/>
          <w:szCs w:val="24"/>
        </w:rPr>
      </w:pPr>
      <w:r w:rsidRPr="00345CA7">
        <w:rPr>
          <w:rFonts w:ascii="Times New Roman" w:hAnsi="Times New Roman"/>
          <w:sz w:val="24"/>
          <w:szCs w:val="24"/>
        </w:rPr>
        <w:t>Academy of Criminal Justice Sciences</w:t>
      </w:r>
    </w:p>
    <w:p w14:paraId="02014458" w14:textId="77777777" w:rsidR="002E2E10" w:rsidRPr="00345CA7" w:rsidRDefault="002E2E10" w:rsidP="002E2E10">
      <w:pPr>
        <w:spacing w:after="0" w:line="240" w:lineRule="auto"/>
        <w:rPr>
          <w:rFonts w:ascii="Times New Roman" w:hAnsi="Times New Roman"/>
          <w:sz w:val="24"/>
          <w:szCs w:val="24"/>
        </w:rPr>
      </w:pPr>
      <w:r w:rsidRPr="00345CA7">
        <w:rPr>
          <w:rFonts w:ascii="Times New Roman" w:hAnsi="Times New Roman"/>
          <w:sz w:val="24"/>
          <w:szCs w:val="24"/>
        </w:rPr>
        <w:t>American Society of Criminology</w:t>
      </w:r>
    </w:p>
    <w:p w14:paraId="05A792A7" w14:textId="77777777" w:rsidR="002E2E10" w:rsidRPr="00345CA7" w:rsidRDefault="002E2E10" w:rsidP="002E2E10">
      <w:pPr>
        <w:spacing w:after="0" w:line="240" w:lineRule="auto"/>
        <w:ind w:left="720"/>
        <w:rPr>
          <w:rFonts w:ascii="Times New Roman" w:hAnsi="Times New Roman"/>
          <w:i/>
          <w:sz w:val="24"/>
          <w:szCs w:val="24"/>
        </w:rPr>
      </w:pPr>
      <w:r w:rsidRPr="00345CA7">
        <w:rPr>
          <w:rFonts w:ascii="Times New Roman" w:hAnsi="Times New Roman"/>
          <w:i/>
          <w:sz w:val="24"/>
          <w:szCs w:val="24"/>
        </w:rPr>
        <w:t>Division of Biopsychosocial Criminology</w:t>
      </w:r>
    </w:p>
    <w:p w14:paraId="08B1CA5E" w14:textId="77777777" w:rsidR="002E2E10" w:rsidRPr="00345CA7" w:rsidRDefault="002E2E10" w:rsidP="002E2E10">
      <w:pPr>
        <w:spacing w:after="0" w:line="240" w:lineRule="auto"/>
        <w:ind w:left="720"/>
        <w:rPr>
          <w:rFonts w:ascii="Times New Roman" w:hAnsi="Times New Roman"/>
          <w:sz w:val="24"/>
          <w:szCs w:val="24"/>
        </w:rPr>
      </w:pPr>
      <w:r w:rsidRPr="00345CA7">
        <w:rPr>
          <w:rFonts w:ascii="Times New Roman" w:hAnsi="Times New Roman"/>
          <w:i/>
          <w:sz w:val="24"/>
          <w:szCs w:val="24"/>
        </w:rPr>
        <w:t>Division of Developmental and Life-Course Criminology</w:t>
      </w:r>
    </w:p>
    <w:p w14:paraId="27AD3D60" w14:textId="77777777" w:rsidR="002E2E10" w:rsidRPr="00345CA7" w:rsidRDefault="002E2E10" w:rsidP="002E2E10">
      <w:pPr>
        <w:spacing w:after="0" w:line="240" w:lineRule="auto"/>
        <w:rPr>
          <w:rFonts w:ascii="Times New Roman" w:hAnsi="Times New Roman"/>
          <w:sz w:val="24"/>
          <w:szCs w:val="24"/>
        </w:rPr>
      </w:pPr>
      <w:r w:rsidRPr="00345CA7">
        <w:rPr>
          <w:rFonts w:ascii="Times New Roman" w:hAnsi="Times New Roman"/>
          <w:sz w:val="24"/>
          <w:szCs w:val="24"/>
        </w:rPr>
        <w:t>Association for Psychological Science</w:t>
      </w:r>
    </w:p>
    <w:p w14:paraId="3C18502A" w14:textId="77777777" w:rsidR="002E2E10" w:rsidRPr="00345CA7" w:rsidRDefault="002E2E10" w:rsidP="002E2E10">
      <w:pPr>
        <w:spacing w:after="0" w:line="240" w:lineRule="auto"/>
        <w:rPr>
          <w:rFonts w:ascii="Times New Roman" w:hAnsi="Times New Roman"/>
          <w:sz w:val="24"/>
          <w:szCs w:val="24"/>
        </w:rPr>
      </w:pPr>
      <w:r w:rsidRPr="00345CA7">
        <w:rPr>
          <w:rFonts w:ascii="Times New Roman" w:hAnsi="Times New Roman"/>
          <w:sz w:val="24"/>
          <w:szCs w:val="24"/>
        </w:rPr>
        <w:t>Biosocial Criminology Association</w:t>
      </w:r>
    </w:p>
    <w:p w14:paraId="0BC8285D" w14:textId="77777777" w:rsidR="002E2E10" w:rsidRPr="00345CA7" w:rsidRDefault="002E2E10" w:rsidP="002E2E10">
      <w:pPr>
        <w:spacing w:after="0" w:line="240" w:lineRule="auto"/>
        <w:rPr>
          <w:rFonts w:ascii="Times New Roman" w:hAnsi="Times New Roman"/>
          <w:b/>
          <w:caps/>
          <w:sz w:val="24"/>
          <w:szCs w:val="24"/>
        </w:rPr>
      </w:pPr>
    </w:p>
    <w:p w14:paraId="18C127BE" w14:textId="77777777" w:rsidR="002E2E10" w:rsidRPr="00345CA7" w:rsidRDefault="002E2E10" w:rsidP="002E2E10">
      <w:pPr>
        <w:spacing w:after="0" w:line="240" w:lineRule="auto"/>
        <w:rPr>
          <w:rFonts w:ascii="Times New Roman" w:hAnsi="Times New Roman"/>
          <w:b/>
          <w:caps/>
          <w:sz w:val="24"/>
          <w:szCs w:val="24"/>
        </w:rPr>
      </w:pPr>
    </w:p>
    <w:p w14:paraId="451E6117" w14:textId="77777777" w:rsidR="002E2E10" w:rsidRPr="00345CA7" w:rsidRDefault="002E2E10" w:rsidP="002E2E10">
      <w:pPr>
        <w:spacing w:after="0" w:line="240" w:lineRule="auto"/>
        <w:outlineLvl w:val="0"/>
        <w:rPr>
          <w:rFonts w:ascii="Times New Roman" w:hAnsi="Times New Roman"/>
          <w:b/>
          <w:caps/>
          <w:sz w:val="24"/>
          <w:szCs w:val="24"/>
        </w:rPr>
      </w:pPr>
      <w:r w:rsidRPr="00345CA7">
        <w:rPr>
          <w:rFonts w:ascii="Times New Roman" w:hAnsi="Times New Roman"/>
          <w:b/>
          <w:caps/>
          <w:sz w:val="24"/>
          <w:szCs w:val="24"/>
        </w:rPr>
        <w:t>Awards and Recognitions</w:t>
      </w:r>
    </w:p>
    <w:p w14:paraId="397F8A9E" w14:textId="77777777" w:rsidR="002E2E10" w:rsidRPr="00345CA7" w:rsidRDefault="002E2E10" w:rsidP="002E2E10">
      <w:pPr>
        <w:spacing w:after="0" w:line="240" w:lineRule="auto"/>
        <w:rPr>
          <w:rFonts w:ascii="Times New Roman" w:hAnsi="Times New Roman"/>
          <w:b/>
          <w:sz w:val="24"/>
          <w:szCs w:val="24"/>
        </w:rPr>
      </w:pPr>
    </w:p>
    <w:p w14:paraId="676CB94F" w14:textId="1B7E3C7D" w:rsidR="008C4D0A" w:rsidRDefault="008C4D0A" w:rsidP="002E2E10">
      <w:pPr>
        <w:spacing w:after="0" w:line="240" w:lineRule="auto"/>
        <w:rPr>
          <w:rFonts w:ascii="Times New Roman" w:hAnsi="Times New Roman"/>
          <w:sz w:val="24"/>
          <w:szCs w:val="24"/>
        </w:rPr>
      </w:pPr>
      <w:r>
        <w:rPr>
          <w:rFonts w:ascii="Times New Roman" w:hAnsi="Times New Roman"/>
          <w:sz w:val="24"/>
          <w:szCs w:val="24"/>
        </w:rPr>
        <w:t xml:space="preserve">Outstanding Contribution Award, </w:t>
      </w:r>
      <w:r w:rsidR="008E4077">
        <w:rPr>
          <w:rFonts w:ascii="Times New Roman" w:hAnsi="Times New Roman"/>
          <w:sz w:val="24"/>
          <w:szCs w:val="24"/>
        </w:rPr>
        <w:t>Division of Biopsychosocial Criminology, American Society of Criminology, 2023</w:t>
      </w:r>
    </w:p>
    <w:p w14:paraId="23054D6E" w14:textId="77777777" w:rsidR="008C4D0A" w:rsidRDefault="008C4D0A" w:rsidP="002E2E10">
      <w:pPr>
        <w:spacing w:after="0" w:line="240" w:lineRule="auto"/>
        <w:rPr>
          <w:rFonts w:ascii="Times New Roman" w:hAnsi="Times New Roman"/>
          <w:sz w:val="24"/>
          <w:szCs w:val="24"/>
        </w:rPr>
      </w:pPr>
    </w:p>
    <w:p w14:paraId="6CF5B260" w14:textId="510E0C93" w:rsidR="002E2E10" w:rsidRDefault="002E2E10" w:rsidP="002E2E10">
      <w:pPr>
        <w:spacing w:after="0" w:line="240" w:lineRule="auto"/>
        <w:rPr>
          <w:rFonts w:ascii="Times New Roman" w:hAnsi="Times New Roman"/>
          <w:sz w:val="24"/>
          <w:szCs w:val="24"/>
        </w:rPr>
      </w:pPr>
      <w:r>
        <w:rPr>
          <w:rFonts w:ascii="Times New Roman" w:hAnsi="Times New Roman"/>
          <w:sz w:val="24"/>
          <w:szCs w:val="24"/>
        </w:rPr>
        <w:t>American Journal of Epidemiology 2021 Reviewer of the Year, American Journal of Epidemiology, 2022</w:t>
      </w:r>
    </w:p>
    <w:p w14:paraId="28C90B0E" w14:textId="77777777" w:rsidR="002E2E10" w:rsidRDefault="002E2E10" w:rsidP="002E2E10">
      <w:pPr>
        <w:spacing w:after="0" w:line="240" w:lineRule="auto"/>
        <w:rPr>
          <w:rFonts w:ascii="Times New Roman" w:hAnsi="Times New Roman"/>
          <w:sz w:val="24"/>
          <w:szCs w:val="24"/>
        </w:rPr>
      </w:pPr>
    </w:p>
    <w:p w14:paraId="43B9ED6E" w14:textId="77777777" w:rsidR="002E2E10" w:rsidRPr="00AC6817" w:rsidRDefault="002E2E10" w:rsidP="002E2E10">
      <w:pPr>
        <w:spacing w:after="0" w:line="240" w:lineRule="auto"/>
        <w:rPr>
          <w:rFonts w:ascii="Times New Roman" w:hAnsi="Times New Roman"/>
          <w:sz w:val="24"/>
          <w:szCs w:val="24"/>
        </w:rPr>
      </w:pPr>
      <w:r w:rsidRPr="00AC6817">
        <w:rPr>
          <w:rFonts w:ascii="Times New Roman" w:hAnsi="Times New Roman"/>
          <w:sz w:val="24"/>
          <w:szCs w:val="24"/>
        </w:rPr>
        <w:t>Early Career Award</w:t>
      </w:r>
      <w:r>
        <w:rPr>
          <w:rFonts w:ascii="Times New Roman" w:hAnsi="Times New Roman"/>
          <w:sz w:val="24"/>
          <w:szCs w:val="24"/>
        </w:rPr>
        <w:t xml:space="preserve"> Recipient</w:t>
      </w:r>
      <w:r w:rsidRPr="00AC6817">
        <w:rPr>
          <w:rFonts w:ascii="Times New Roman" w:hAnsi="Times New Roman"/>
          <w:sz w:val="24"/>
          <w:szCs w:val="24"/>
        </w:rPr>
        <w:t>, Division of Biopsychosocial Criminology, American Society of Criminology, 2020</w:t>
      </w:r>
    </w:p>
    <w:p w14:paraId="4ED66A87" w14:textId="77777777" w:rsidR="002E2E10" w:rsidRDefault="002E2E10" w:rsidP="002E2E10">
      <w:pPr>
        <w:spacing w:after="0" w:line="240" w:lineRule="auto"/>
        <w:rPr>
          <w:rFonts w:ascii="Times New Roman" w:hAnsi="Times New Roman"/>
          <w:sz w:val="24"/>
          <w:szCs w:val="24"/>
        </w:rPr>
      </w:pPr>
    </w:p>
    <w:p w14:paraId="12C1A785" w14:textId="77777777" w:rsidR="002E2E10" w:rsidRDefault="002E2E10" w:rsidP="002E2E10">
      <w:pPr>
        <w:spacing w:after="0" w:line="240" w:lineRule="auto"/>
        <w:rPr>
          <w:rFonts w:ascii="Times New Roman" w:hAnsi="Times New Roman"/>
          <w:sz w:val="24"/>
          <w:szCs w:val="24"/>
        </w:rPr>
      </w:pPr>
      <w:r>
        <w:rPr>
          <w:rFonts w:ascii="Times New Roman" w:hAnsi="Times New Roman"/>
          <w:sz w:val="24"/>
          <w:szCs w:val="24"/>
        </w:rPr>
        <w:t xml:space="preserve">Faculty Mentor of the Year, School of Criminology and Criminal Justice, University of Nebraska Omaha, 2020. </w:t>
      </w:r>
    </w:p>
    <w:p w14:paraId="2A445111" w14:textId="77777777" w:rsidR="002E2E10" w:rsidRDefault="002E2E10" w:rsidP="002E2E10">
      <w:pPr>
        <w:spacing w:after="0" w:line="240" w:lineRule="auto"/>
        <w:rPr>
          <w:rFonts w:ascii="Times New Roman" w:hAnsi="Times New Roman"/>
          <w:sz w:val="24"/>
          <w:szCs w:val="24"/>
        </w:rPr>
      </w:pPr>
    </w:p>
    <w:p w14:paraId="19E6B20D" w14:textId="77777777" w:rsidR="002E2E10" w:rsidRPr="00345CA7" w:rsidRDefault="002E2E10" w:rsidP="002E2E10">
      <w:pPr>
        <w:spacing w:after="0" w:line="240" w:lineRule="auto"/>
        <w:rPr>
          <w:rFonts w:ascii="Times New Roman" w:hAnsi="Times New Roman"/>
          <w:sz w:val="24"/>
          <w:szCs w:val="24"/>
        </w:rPr>
      </w:pPr>
      <w:r w:rsidRPr="00345CA7">
        <w:rPr>
          <w:rFonts w:ascii="Times New Roman" w:hAnsi="Times New Roman"/>
          <w:sz w:val="24"/>
          <w:szCs w:val="24"/>
        </w:rPr>
        <w:t>Outstanding Student Engagement Award, University of Nebraska Omaha, Office of Institutional Effectiveness, 2018.</w:t>
      </w:r>
    </w:p>
    <w:p w14:paraId="42494B07" w14:textId="77777777" w:rsidR="002E2E10" w:rsidRPr="00345CA7" w:rsidRDefault="002E2E10" w:rsidP="002E2E10">
      <w:pPr>
        <w:spacing w:after="0" w:line="240" w:lineRule="auto"/>
        <w:rPr>
          <w:rFonts w:ascii="Times New Roman" w:hAnsi="Times New Roman"/>
          <w:sz w:val="24"/>
          <w:szCs w:val="24"/>
        </w:rPr>
      </w:pPr>
    </w:p>
    <w:p w14:paraId="10D02F20" w14:textId="77777777" w:rsidR="002E2E10" w:rsidRPr="00345CA7" w:rsidRDefault="002E2E10" w:rsidP="002E2E10">
      <w:pPr>
        <w:spacing w:after="0" w:line="240" w:lineRule="auto"/>
        <w:rPr>
          <w:rFonts w:ascii="Times New Roman" w:hAnsi="Times New Roman"/>
          <w:sz w:val="24"/>
          <w:szCs w:val="24"/>
        </w:rPr>
      </w:pPr>
      <w:r w:rsidRPr="00345CA7">
        <w:rPr>
          <w:rFonts w:ascii="Times New Roman" w:hAnsi="Times New Roman"/>
          <w:sz w:val="24"/>
          <w:szCs w:val="24"/>
        </w:rPr>
        <w:lastRenderedPageBreak/>
        <w:t>Certificate of Recognition for Contribution to Students, University of Nebraska Lincoln (UNL) Teaching Council and Parents Association, University of Nebraska Lincoln, 2016.</w:t>
      </w:r>
    </w:p>
    <w:p w14:paraId="1DACA177" w14:textId="77777777" w:rsidR="002E2E10" w:rsidRPr="00345CA7" w:rsidRDefault="002E2E10" w:rsidP="002E2E10">
      <w:pPr>
        <w:spacing w:after="0" w:line="240" w:lineRule="auto"/>
        <w:rPr>
          <w:rFonts w:ascii="Times New Roman" w:hAnsi="Times New Roman"/>
          <w:sz w:val="24"/>
          <w:szCs w:val="24"/>
        </w:rPr>
      </w:pPr>
    </w:p>
    <w:p w14:paraId="02BB069C" w14:textId="77777777" w:rsidR="002E2E10" w:rsidRPr="00345CA7" w:rsidRDefault="002E2E10" w:rsidP="002E2E10">
      <w:pPr>
        <w:spacing w:after="0" w:line="240" w:lineRule="auto"/>
        <w:rPr>
          <w:rFonts w:ascii="Times New Roman" w:hAnsi="Times New Roman"/>
          <w:sz w:val="24"/>
          <w:szCs w:val="24"/>
        </w:rPr>
      </w:pPr>
      <w:r w:rsidRPr="00345CA7">
        <w:rPr>
          <w:rFonts w:ascii="Times New Roman" w:hAnsi="Times New Roman"/>
          <w:sz w:val="24"/>
          <w:szCs w:val="24"/>
        </w:rPr>
        <w:t>Sage Junior Faculty Professional Development Teaching Award, Academy of Criminal Justice Sciences, 2016.</w:t>
      </w:r>
    </w:p>
    <w:p w14:paraId="5BF940DF" w14:textId="77777777" w:rsidR="002E2E10" w:rsidRPr="00345CA7" w:rsidRDefault="002E2E10" w:rsidP="002E2E10">
      <w:pPr>
        <w:spacing w:after="0" w:line="240" w:lineRule="auto"/>
        <w:rPr>
          <w:rFonts w:ascii="Times New Roman" w:hAnsi="Times New Roman"/>
          <w:sz w:val="24"/>
          <w:szCs w:val="24"/>
        </w:rPr>
      </w:pPr>
    </w:p>
    <w:p w14:paraId="043A9FAE" w14:textId="77777777" w:rsidR="002E2E10" w:rsidRPr="00345CA7" w:rsidRDefault="002E2E10" w:rsidP="002E2E10">
      <w:pPr>
        <w:spacing w:after="0" w:line="240" w:lineRule="auto"/>
        <w:ind w:left="720" w:hanging="720"/>
        <w:rPr>
          <w:rFonts w:ascii="Times New Roman" w:hAnsi="Times New Roman"/>
          <w:sz w:val="24"/>
          <w:szCs w:val="24"/>
        </w:rPr>
      </w:pPr>
      <w:r w:rsidRPr="00345CA7">
        <w:rPr>
          <w:rFonts w:ascii="Times New Roman" w:hAnsi="Times New Roman"/>
          <w:sz w:val="24"/>
          <w:szCs w:val="24"/>
        </w:rPr>
        <w:t>Robert L. Clark Scholarship – College of Criminology and Criminal Justice, Florida State</w:t>
      </w:r>
    </w:p>
    <w:p w14:paraId="580C9992" w14:textId="77777777" w:rsidR="002E2E10" w:rsidRPr="00345CA7" w:rsidRDefault="002E2E10" w:rsidP="002E2E10">
      <w:pPr>
        <w:spacing w:after="0" w:line="240" w:lineRule="auto"/>
        <w:ind w:left="720" w:hanging="720"/>
        <w:rPr>
          <w:rFonts w:ascii="Times New Roman" w:hAnsi="Times New Roman"/>
          <w:sz w:val="24"/>
          <w:szCs w:val="24"/>
        </w:rPr>
      </w:pPr>
      <w:r w:rsidRPr="00345CA7">
        <w:rPr>
          <w:rFonts w:ascii="Times New Roman" w:hAnsi="Times New Roman"/>
          <w:sz w:val="24"/>
          <w:szCs w:val="24"/>
        </w:rPr>
        <w:t>University, 2010-2011.</w:t>
      </w:r>
    </w:p>
    <w:p w14:paraId="766C5B30" w14:textId="77777777" w:rsidR="002E2E10" w:rsidRPr="00345CA7" w:rsidRDefault="002E2E10" w:rsidP="002E2E10">
      <w:pPr>
        <w:spacing w:after="0" w:line="240" w:lineRule="auto"/>
        <w:ind w:left="720" w:hanging="720"/>
        <w:rPr>
          <w:rFonts w:ascii="Times New Roman" w:hAnsi="Times New Roman"/>
          <w:sz w:val="24"/>
          <w:szCs w:val="24"/>
        </w:rPr>
      </w:pPr>
    </w:p>
    <w:p w14:paraId="35F348E2" w14:textId="77777777" w:rsidR="002E2E10" w:rsidRPr="00345CA7" w:rsidRDefault="002E2E10" w:rsidP="002E2E10">
      <w:pPr>
        <w:spacing w:after="0" w:line="240" w:lineRule="auto"/>
        <w:rPr>
          <w:rFonts w:ascii="Times New Roman" w:hAnsi="Times New Roman"/>
          <w:sz w:val="24"/>
          <w:szCs w:val="24"/>
        </w:rPr>
      </w:pPr>
      <w:r w:rsidRPr="00345CA7">
        <w:rPr>
          <w:rFonts w:ascii="Times New Roman" w:hAnsi="Times New Roman"/>
          <w:sz w:val="24"/>
          <w:szCs w:val="24"/>
        </w:rPr>
        <w:t>College Teaching Fellowship – College of Criminology and Criminal Justice, Florida State University, 2010.</w:t>
      </w:r>
    </w:p>
    <w:p w14:paraId="513FD719" w14:textId="77777777" w:rsidR="002E2E10" w:rsidRPr="00345CA7" w:rsidRDefault="002E2E10" w:rsidP="002E2E10">
      <w:pPr>
        <w:spacing w:after="0" w:line="240" w:lineRule="auto"/>
        <w:rPr>
          <w:rFonts w:ascii="Times New Roman" w:hAnsi="Times New Roman"/>
          <w:sz w:val="24"/>
          <w:szCs w:val="24"/>
        </w:rPr>
      </w:pPr>
    </w:p>
    <w:p w14:paraId="192BC17C" w14:textId="77777777" w:rsidR="002E2E10" w:rsidRPr="00345CA7" w:rsidRDefault="002E2E10" w:rsidP="002E2E10">
      <w:pPr>
        <w:spacing w:after="0" w:line="240" w:lineRule="auto"/>
        <w:rPr>
          <w:rFonts w:ascii="Times New Roman" w:hAnsi="Times New Roman"/>
          <w:sz w:val="24"/>
          <w:szCs w:val="24"/>
        </w:rPr>
      </w:pPr>
      <w:r w:rsidRPr="00345CA7">
        <w:rPr>
          <w:rFonts w:ascii="Times New Roman" w:hAnsi="Times New Roman"/>
          <w:sz w:val="24"/>
          <w:szCs w:val="24"/>
        </w:rPr>
        <w:t>Outstanding Thesis Award – College of Social and Behavior Sciences, California State University, San Bernardino, 2010.</w:t>
      </w:r>
    </w:p>
    <w:p w14:paraId="3EAA7F00" w14:textId="77777777" w:rsidR="002E2E10" w:rsidRPr="00345CA7" w:rsidRDefault="002E2E10" w:rsidP="002E2E10">
      <w:pPr>
        <w:spacing w:after="0" w:line="240" w:lineRule="auto"/>
        <w:rPr>
          <w:rFonts w:ascii="Times New Roman" w:hAnsi="Times New Roman"/>
          <w:sz w:val="24"/>
          <w:szCs w:val="24"/>
        </w:rPr>
      </w:pPr>
    </w:p>
    <w:p w14:paraId="2DD6EB62" w14:textId="77777777" w:rsidR="002E2E10" w:rsidRPr="00345CA7" w:rsidRDefault="002E2E10" w:rsidP="002E2E10">
      <w:pPr>
        <w:spacing w:after="0" w:line="240" w:lineRule="auto"/>
        <w:outlineLvl w:val="0"/>
        <w:rPr>
          <w:rFonts w:ascii="Times New Roman" w:hAnsi="Times New Roman"/>
          <w:sz w:val="24"/>
          <w:szCs w:val="24"/>
        </w:rPr>
      </w:pPr>
      <w:r w:rsidRPr="00345CA7">
        <w:rPr>
          <w:rFonts w:ascii="Times New Roman" w:hAnsi="Times New Roman"/>
          <w:sz w:val="24"/>
          <w:szCs w:val="24"/>
        </w:rPr>
        <w:t>June Morrison Award – Western Society of Criminology, 2009.</w:t>
      </w:r>
    </w:p>
    <w:p w14:paraId="528BD1EB" w14:textId="77777777" w:rsidR="00725653" w:rsidRPr="00345CA7" w:rsidRDefault="00725653" w:rsidP="00725653">
      <w:pPr>
        <w:spacing w:after="0" w:line="240" w:lineRule="auto"/>
        <w:rPr>
          <w:rFonts w:ascii="Times New Roman" w:hAnsi="Times New Roman"/>
          <w:sz w:val="24"/>
          <w:szCs w:val="24"/>
        </w:rPr>
      </w:pPr>
    </w:p>
    <w:p w14:paraId="41512DB6" w14:textId="77777777" w:rsidR="00725653" w:rsidRPr="00345CA7" w:rsidRDefault="00725653" w:rsidP="008A1BE4">
      <w:pPr>
        <w:spacing w:after="0" w:line="240" w:lineRule="auto"/>
        <w:rPr>
          <w:rFonts w:ascii="Times New Roman" w:hAnsi="Times New Roman"/>
          <w:sz w:val="24"/>
          <w:szCs w:val="24"/>
        </w:rPr>
      </w:pPr>
    </w:p>
    <w:p w14:paraId="299D7F00" w14:textId="77777777" w:rsidR="00C04208" w:rsidRPr="00345CA7" w:rsidRDefault="00EC5CA9" w:rsidP="0021284B">
      <w:pPr>
        <w:spacing w:after="0" w:line="240" w:lineRule="auto"/>
        <w:outlineLvl w:val="0"/>
        <w:rPr>
          <w:rFonts w:ascii="Times New Roman" w:hAnsi="Times New Roman"/>
          <w:b/>
          <w:sz w:val="24"/>
          <w:szCs w:val="24"/>
        </w:rPr>
      </w:pPr>
      <w:r w:rsidRPr="00345CA7">
        <w:rPr>
          <w:rFonts w:ascii="Times New Roman" w:hAnsi="Times New Roman"/>
          <w:b/>
          <w:sz w:val="24"/>
          <w:szCs w:val="24"/>
        </w:rPr>
        <w:br w:type="column"/>
      </w:r>
      <w:r w:rsidR="00C04208" w:rsidRPr="00345CA7">
        <w:rPr>
          <w:rFonts w:ascii="Times New Roman" w:hAnsi="Times New Roman"/>
          <w:b/>
          <w:sz w:val="24"/>
          <w:szCs w:val="24"/>
        </w:rPr>
        <w:lastRenderedPageBreak/>
        <w:t>REFERENCES</w:t>
      </w:r>
    </w:p>
    <w:p w14:paraId="54E5FB3A" w14:textId="2A0DE408" w:rsidR="00152E4B" w:rsidRPr="00345CA7" w:rsidRDefault="00152E4B" w:rsidP="00C04208">
      <w:pPr>
        <w:rPr>
          <w:sz w:val="20"/>
          <w:szCs w:val="20"/>
        </w:rPr>
      </w:pPr>
    </w:p>
    <w:p w14:paraId="71F1D32E" w14:textId="7EE1981D" w:rsidR="00152E4B" w:rsidRPr="00345CA7" w:rsidRDefault="00DA59FE" w:rsidP="00C04208">
      <w:pPr>
        <w:rPr>
          <w:rFonts w:ascii="Times New Roman" w:hAnsi="Times New Roman"/>
          <w:sz w:val="24"/>
          <w:szCs w:val="20"/>
        </w:rPr>
      </w:pPr>
      <w:r w:rsidRPr="00345CA7">
        <w:rPr>
          <w:rFonts w:ascii="Times New Roman" w:hAnsi="Times New Roman"/>
          <w:sz w:val="24"/>
          <w:szCs w:val="20"/>
        </w:rPr>
        <w:t>Available</w:t>
      </w:r>
      <w:r w:rsidR="00152E4B" w:rsidRPr="00345CA7">
        <w:rPr>
          <w:rFonts w:ascii="Times New Roman" w:hAnsi="Times New Roman"/>
          <w:sz w:val="24"/>
          <w:szCs w:val="20"/>
        </w:rPr>
        <w:t xml:space="preserve"> upon request.</w:t>
      </w:r>
    </w:p>
    <w:p w14:paraId="24CB2588" w14:textId="77777777" w:rsidR="00C04208" w:rsidRPr="00345CA7" w:rsidRDefault="00C04208" w:rsidP="008A1BE4">
      <w:pPr>
        <w:spacing w:after="0" w:line="240" w:lineRule="auto"/>
        <w:rPr>
          <w:sz w:val="20"/>
          <w:szCs w:val="20"/>
        </w:rPr>
      </w:pPr>
    </w:p>
    <w:sectPr w:rsidR="00C04208" w:rsidRPr="00345CA7" w:rsidSect="00A30FA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891F7" w14:textId="77777777" w:rsidR="00B216A3" w:rsidRDefault="00B216A3">
      <w:r>
        <w:separator/>
      </w:r>
    </w:p>
  </w:endnote>
  <w:endnote w:type="continuationSeparator" w:id="0">
    <w:p w14:paraId="20D049CB" w14:textId="77777777" w:rsidR="00B216A3" w:rsidRDefault="00B216A3">
      <w:r>
        <w:continuationSeparator/>
      </w:r>
    </w:p>
  </w:endnote>
  <w:endnote w:type="continuationNotice" w:id="1">
    <w:p w14:paraId="63A4EF66" w14:textId="77777777" w:rsidR="00B216A3" w:rsidRDefault="00B216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F9D49" w14:textId="77777777" w:rsidR="00B216A3" w:rsidRDefault="00B216A3">
      <w:r>
        <w:separator/>
      </w:r>
    </w:p>
  </w:footnote>
  <w:footnote w:type="continuationSeparator" w:id="0">
    <w:p w14:paraId="42F08881" w14:textId="77777777" w:rsidR="00B216A3" w:rsidRDefault="00B216A3">
      <w:r>
        <w:continuationSeparator/>
      </w:r>
    </w:p>
  </w:footnote>
  <w:footnote w:type="continuationNotice" w:id="1">
    <w:p w14:paraId="5751302D" w14:textId="77777777" w:rsidR="00B216A3" w:rsidRDefault="00B216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D145" w14:textId="77777777" w:rsidR="00BC0347" w:rsidRDefault="00BC0347" w:rsidP="000946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C1AC84" w14:textId="77777777" w:rsidR="00BC0347" w:rsidRDefault="00BC0347" w:rsidP="009F1FD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149D" w14:textId="77777777" w:rsidR="00BC0347" w:rsidRPr="009F1FD6" w:rsidRDefault="00BC0347" w:rsidP="00094641">
    <w:pPr>
      <w:pStyle w:val="Header"/>
      <w:framePr w:wrap="around" w:vAnchor="text" w:hAnchor="margin" w:xAlign="right" w:y="1"/>
      <w:rPr>
        <w:rStyle w:val="PageNumber"/>
        <w:rFonts w:ascii="Times New Roman" w:hAnsi="Times New Roman"/>
        <w:sz w:val="24"/>
      </w:rPr>
    </w:pPr>
    <w:r w:rsidRPr="009F1FD6">
      <w:rPr>
        <w:rStyle w:val="PageNumber"/>
        <w:rFonts w:ascii="Times New Roman" w:hAnsi="Times New Roman"/>
        <w:sz w:val="24"/>
      </w:rPr>
      <w:fldChar w:fldCharType="begin"/>
    </w:r>
    <w:r w:rsidRPr="009F1FD6">
      <w:rPr>
        <w:rStyle w:val="PageNumber"/>
        <w:rFonts w:ascii="Times New Roman" w:hAnsi="Times New Roman"/>
        <w:sz w:val="24"/>
      </w:rPr>
      <w:instrText xml:space="preserve">PAGE  </w:instrText>
    </w:r>
    <w:r w:rsidRPr="009F1FD6">
      <w:rPr>
        <w:rStyle w:val="PageNumber"/>
        <w:rFonts w:ascii="Times New Roman" w:hAnsi="Times New Roman"/>
        <w:sz w:val="24"/>
      </w:rPr>
      <w:fldChar w:fldCharType="separate"/>
    </w:r>
    <w:r>
      <w:rPr>
        <w:rStyle w:val="PageNumber"/>
        <w:rFonts w:ascii="Times New Roman" w:hAnsi="Times New Roman"/>
        <w:noProof/>
        <w:sz w:val="24"/>
      </w:rPr>
      <w:t>11</w:t>
    </w:r>
    <w:r w:rsidRPr="009F1FD6">
      <w:rPr>
        <w:rStyle w:val="PageNumber"/>
        <w:rFonts w:ascii="Times New Roman" w:hAnsi="Times New Roman"/>
        <w:sz w:val="24"/>
      </w:rPr>
      <w:fldChar w:fldCharType="end"/>
    </w:r>
  </w:p>
  <w:p w14:paraId="192D3378" w14:textId="389D0597" w:rsidR="00BC0347" w:rsidRPr="009F1FD6" w:rsidRDefault="00BC0347" w:rsidP="009F1FD6">
    <w:pPr>
      <w:pStyle w:val="Header"/>
      <w:ind w:right="360"/>
      <w:jc w:val="right"/>
      <w:rPr>
        <w:rFonts w:ascii="Times New Roman" w:hAnsi="Times New Roman"/>
        <w:sz w:val="24"/>
      </w:rPr>
    </w:pPr>
    <w:r w:rsidRPr="009F1FD6">
      <w:rPr>
        <w:rFonts w:ascii="Times New Roman" w:hAnsi="Times New Roman"/>
        <w:sz w:val="24"/>
      </w:rPr>
      <w:t xml:space="preserve">Schwartz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B3816" w14:textId="77777777" w:rsidR="00BC0347" w:rsidRPr="00292331" w:rsidRDefault="00BC0347" w:rsidP="00292331">
    <w:pPr>
      <w:pStyle w:val="Header"/>
      <w:jc w:val="right"/>
      <w:rPr>
        <w:rFonts w:ascii="Times New Roman" w:hAnsi="Times New Roman"/>
        <w:sz w:val="24"/>
        <w:szCs w:val="24"/>
      </w:rPr>
    </w:pPr>
    <w:r w:rsidRPr="00292331">
      <w:rPr>
        <w:rFonts w:ascii="Times New Roman" w:hAnsi="Times New Roman"/>
        <w:sz w:val="24"/>
        <w:szCs w:val="24"/>
      </w:rPr>
      <w:t xml:space="preserve">Schwartz - </w:t>
    </w:r>
    <w:r w:rsidRPr="00292331">
      <w:rPr>
        <w:rFonts w:ascii="Times New Roman" w:hAnsi="Times New Roman"/>
        <w:sz w:val="24"/>
        <w:szCs w:val="24"/>
      </w:rPr>
      <w:fldChar w:fldCharType="begin"/>
    </w:r>
    <w:r w:rsidRPr="00292331">
      <w:rPr>
        <w:rFonts w:ascii="Times New Roman" w:hAnsi="Times New Roman"/>
        <w:sz w:val="24"/>
        <w:szCs w:val="24"/>
      </w:rPr>
      <w:instrText xml:space="preserve"> PAGE   \* MERGEFORMAT </w:instrText>
    </w:r>
    <w:r w:rsidRPr="00292331">
      <w:rPr>
        <w:rFonts w:ascii="Times New Roman" w:hAnsi="Times New Roman"/>
        <w:sz w:val="24"/>
        <w:szCs w:val="24"/>
      </w:rPr>
      <w:fldChar w:fldCharType="separate"/>
    </w:r>
    <w:r>
      <w:rPr>
        <w:rFonts w:ascii="Times New Roman" w:hAnsi="Times New Roman"/>
        <w:noProof/>
        <w:sz w:val="24"/>
        <w:szCs w:val="24"/>
      </w:rPr>
      <w:t>1</w:t>
    </w:r>
    <w:r w:rsidRPr="00292331">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634B7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7EC2C4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7E6632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E28B8C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574970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D28854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3ECB19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E54C9E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95CFC9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588310"/>
    <w:lvl w:ilvl="0">
      <w:start w:val="1"/>
      <w:numFmt w:val="decimal"/>
      <w:lvlText w:val="%1."/>
      <w:lvlJc w:val="left"/>
      <w:pPr>
        <w:tabs>
          <w:tab w:val="num" w:pos="360"/>
        </w:tabs>
        <w:ind w:left="360" w:hanging="360"/>
      </w:pPr>
    </w:lvl>
  </w:abstractNum>
  <w:num w:numId="1" w16cid:durableId="1227688754">
    <w:abstractNumId w:val="0"/>
  </w:num>
  <w:num w:numId="2" w16cid:durableId="1486236956">
    <w:abstractNumId w:val="1"/>
  </w:num>
  <w:num w:numId="3" w16cid:durableId="950667334">
    <w:abstractNumId w:val="2"/>
  </w:num>
  <w:num w:numId="4" w16cid:durableId="340864635">
    <w:abstractNumId w:val="3"/>
  </w:num>
  <w:num w:numId="5" w16cid:durableId="492599792">
    <w:abstractNumId w:val="4"/>
  </w:num>
  <w:num w:numId="6" w16cid:durableId="1941141558">
    <w:abstractNumId w:val="9"/>
  </w:num>
  <w:num w:numId="7" w16cid:durableId="279918639">
    <w:abstractNumId w:val="5"/>
  </w:num>
  <w:num w:numId="8" w16cid:durableId="1750541716">
    <w:abstractNumId w:val="6"/>
  </w:num>
  <w:num w:numId="9" w16cid:durableId="210503611">
    <w:abstractNumId w:val="7"/>
  </w:num>
  <w:num w:numId="10" w16cid:durableId="3102539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activeWritingStyle w:appName="MSWord" w:lang="it-IT" w:vendorID="3" w:dllVersion="517" w:checkStyle="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4C"/>
    <w:rsid w:val="00000699"/>
    <w:rsid w:val="00001C36"/>
    <w:rsid w:val="00003B68"/>
    <w:rsid w:val="00003D83"/>
    <w:rsid w:val="00005F48"/>
    <w:rsid w:val="0001238D"/>
    <w:rsid w:val="00012607"/>
    <w:rsid w:val="0001281B"/>
    <w:rsid w:val="00014721"/>
    <w:rsid w:val="00017216"/>
    <w:rsid w:val="000217C4"/>
    <w:rsid w:val="00022055"/>
    <w:rsid w:val="0002559A"/>
    <w:rsid w:val="000266FD"/>
    <w:rsid w:val="00027863"/>
    <w:rsid w:val="00027AA3"/>
    <w:rsid w:val="00027C1C"/>
    <w:rsid w:val="00032F2A"/>
    <w:rsid w:val="00036DA5"/>
    <w:rsid w:val="0004006F"/>
    <w:rsid w:val="00041D5B"/>
    <w:rsid w:val="000426AD"/>
    <w:rsid w:val="00044876"/>
    <w:rsid w:val="000449DD"/>
    <w:rsid w:val="000461A4"/>
    <w:rsid w:val="000462C4"/>
    <w:rsid w:val="000505EF"/>
    <w:rsid w:val="00052223"/>
    <w:rsid w:val="00054514"/>
    <w:rsid w:val="00055A3F"/>
    <w:rsid w:val="00057D99"/>
    <w:rsid w:val="0006063E"/>
    <w:rsid w:val="00060BF3"/>
    <w:rsid w:val="00060F2E"/>
    <w:rsid w:val="00061BAD"/>
    <w:rsid w:val="00061CF5"/>
    <w:rsid w:val="000623F6"/>
    <w:rsid w:val="00062824"/>
    <w:rsid w:val="00062D5F"/>
    <w:rsid w:val="00063256"/>
    <w:rsid w:val="00070363"/>
    <w:rsid w:val="00070CF3"/>
    <w:rsid w:val="00072CD9"/>
    <w:rsid w:val="00073EF3"/>
    <w:rsid w:val="000762BC"/>
    <w:rsid w:val="00077666"/>
    <w:rsid w:val="00077E0A"/>
    <w:rsid w:val="0008342E"/>
    <w:rsid w:val="00083BAF"/>
    <w:rsid w:val="00084672"/>
    <w:rsid w:val="00085338"/>
    <w:rsid w:val="000860C7"/>
    <w:rsid w:val="000862DE"/>
    <w:rsid w:val="0009162C"/>
    <w:rsid w:val="00091C0B"/>
    <w:rsid w:val="00094641"/>
    <w:rsid w:val="00094EA1"/>
    <w:rsid w:val="0009717D"/>
    <w:rsid w:val="000A2A37"/>
    <w:rsid w:val="000A2E93"/>
    <w:rsid w:val="000A3D02"/>
    <w:rsid w:val="000A54A3"/>
    <w:rsid w:val="000A60BB"/>
    <w:rsid w:val="000B0D94"/>
    <w:rsid w:val="000B29A9"/>
    <w:rsid w:val="000B52D0"/>
    <w:rsid w:val="000B5B44"/>
    <w:rsid w:val="000C01CF"/>
    <w:rsid w:val="000C18A5"/>
    <w:rsid w:val="000C2F47"/>
    <w:rsid w:val="000C60FB"/>
    <w:rsid w:val="000C720A"/>
    <w:rsid w:val="000C7742"/>
    <w:rsid w:val="000D0A18"/>
    <w:rsid w:val="000D161C"/>
    <w:rsid w:val="000D179F"/>
    <w:rsid w:val="000D2027"/>
    <w:rsid w:val="000D4B31"/>
    <w:rsid w:val="000D4D5E"/>
    <w:rsid w:val="000D713F"/>
    <w:rsid w:val="000E01BD"/>
    <w:rsid w:val="000E2DDD"/>
    <w:rsid w:val="000E59A1"/>
    <w:rsid w:val="000F02E5"/>
    <w:rsid w:val="000F0DCF"/>
    <w:rsid w:val="000F270C"/>
    <w:rsid w:val="000F66FF"/>
    <w:rsid w:val="000F7D70"/>
    <w:rsid w:val="00100048"/>
    <w:rsid w:val="00103199"/>
    <w:rsid w:val="00107D6F"/>
    <w:rsid w:val="00111CAF"/>
    <w:rsid w:val="0011383A"/>
    <w:rsid w:val="001139E8"/>
    <w:rsid w:val="001141F5"/>
    <w:rsid w:val="00116B95"/>
    <w:rsid w:val="00116DFC"/>
    <w:rsid w:val="00122859"/>
    <w:rsid w:val="00125830"/>
    <w:rsid w:val="00126533"/>
    <w:rsid w:val="001266DC"/>
    <w:rsid w:val="00127C0C"/>
    <w:rsid w:val="00131BB6"/>
    <w:rsid w:val="001360E4"/>
    <w:rsid w:val="00136EF4"/>
    <w:rsid w:val="00137A2C"/>
    <w:rsid w:val="00141B42"/>
    <w:rsid w:val="0014339B"/>
    <w:rsid w:val="0014382A"/>
    <w:rsid w:val="00146E3C"/>
    <w:rsid w:val="00147269"/>
    <w:rsid w:val="00150DF0"/>
    <w:rsid w:val="00152E4B"/>
    <w:rsid w:val="00153FE9"/>
    <w:rsid w:val="00160263"/>
    <w:rsid w:val="00161E55"/>
    <w:rsid w:val="001633F9"/>
    <w:rsid w:val="001642E0"/>
    <w:rsid w:val="00164A0A"/>
    <w:rsid w:val="00164B99"/>
    <w:rsid w:val="00165184"/>
    <w:rsid w:val="00165758"/>
    <w:rsid w:val="00170DBC"/>
    <w:rsid w:val="00170DCD"/>
    <w:rsid w:val="0017153A"/>
    <w:rsid w:val="00171603"/>
    <w:rsid w:val="0017358F"/>
    <w:rsid w:val="001741C3"/>
    <w:rsid w:val="0017423D"/>
    <w:rsid w:val="00177640"/>
    <w:rsid w:val="00177AB3"/>
    <w:rsid w:val="00180368"/>
    <w:rsid w:val="001824BA"/>
    <w:rsid w:val="00182DDB"/>
    <w:rsid w:val="00186BFC"/>
    <w:rsid w:val="00190284"/>
    <w:rsid w:val="00196D4E"/>
    <w:rsid w:val="001A151D"/>
    <w:rsid w:val="001A19EC"/>
    <w:rsid w:val="001A32F3"/>
    <w:rsid w:val="001A538A"/>
    <w:rsid w:val="001A5D23"/>
    <w:rsid w:val="001A626C"/>
    <w:rsid w:val="001A6E62"/>
    <w:rsid w:val="001A7DBA"/>
    <w:rsid w:val="001B04DB"/>
    <w:rsid w:val="001B1079"/>
    <w:rsid w:val="001B1368"/>
    <w:rsid w:val="001B337B"/>
    <w:rsid w:val="001B4A76"/>
    <w:rsid w:val="001B4C78"/>
    <w:rsid w:val="001B4D98"/>
    <w:rsid w:val="001B59C0"/>
    <w:rsid w:val="001B5A44"/>
    <w:rsid w:val="001B5ABF"/>
    <w:rsid w:val="001B6571"/>
    <w:rsid w:val="001B6D0A"/>
    <w:rsid w:val="001B7A10"/>
    <w:rsid w:val="001C0717"/>
    <w:rsid w:val="001C0C54"/>
    <w:rsid w:val="001C14F8"/>
    <w:rsid w:val="001C1DC7"/>
    <w:rsid w:val="001C24F6"/>
    <w:rsid w:val="001C3C72"/>
    <w:rsid w:val="001C3DAA"/>
    <w:rsid w:val="001C3E26"/>
    <w:rsid w:val="001C41C9"/>
    <w:rsid w:val="001C4264"/>
    <w:rsid w:val="001C7F6E"/>
    <w:rsid w:val="001D0F56"/>
    <w:rsid w:val="001D1438"/>
    <w:rsid w:val="001D2230"/>
    <w:rsid w:val="001D296F"/>
    <w:rsid w:val="001D6FDD"/>
    <w:rsid w:val="001D783A"/>
    <w:rsid w:val="001E01DB"/>
    <w:rsid w:val="001E36F9"/>
    <w:rsid w:val="001E4779"/>
    <w:rsid w:val="001E5CE6"/>
    <w:rsid w:val="001E69C5"/>
    <w:rsid w:val="001F144E"/>
    <w:rsid w:val="001F6B7A"/>
    <w:rsid w:val="001F7DF5"/>
    <w:rsid w:val="00200862"/>
    <w:rsid w:val="0020130C"/>
    <w:rsid w:val="002037FB"/>
    <w:rsid w:val="0020410E"/>
    <w:rsid w:val="002048E3"/>
    <w:rsid w:val="00207858"/>
    <w:rsid w:val="00210F06"/>
    <w:rsid w:val="002112EE"/>
    <w:rsid w:val="0021150A"/>
    <w:rsid w:val="0021254A"/>
    <w:rsid w:val="0021284B"/>
    <w:rsid w:val="00213B06"/>
    <w:rsid w:val="00215E66"/>
    <w:rsid w:val="00216C78"/>
    <w:rsid w:val="00222E8A"/>
    <w:rsid w:val="002245DA"/>
    <w:rsid w:val="00225379"/>
    <w:rsid w:val="00226833"/>
    <w:rsid w:val="002272FC"/>
    <w:rsid w:val="00230BE5"/>
    <w:rsid w:val="00231063"/>
    <w:rsid w:val="00231FC9"/>
    <w:rsid w:val="00232337"/>
    <w:rsid w:val="0023433A"/>
    <w:rsid w:val="002355E8"/>
    <w:rsid w:val="00236291"/>
    <w:rsid w:val="00236449"/>
    <w:rsid w:val="002365A2"/>
    <w:rsid w:val="00236D02"/>
    <w:rsid w:val="00240017"/>
    <w:rsid w:val="002405B1"/>
    <w:rsid w:val="002407D1"/>
    <w:rsid w:val="00241391"/>
    <w:rsid w:val="00243806"/>
    <w:rsid w:val="002447CB"/>
    <w:rsid w:val="00246E44"/>
    <w:rsid w:val="002520CB"/>
    <w:rsid w:val="0025220A"/>
    <w:rsid w:val="002523F6"/>
    <w:rsid w:val="00253535"/>
    <w:rsid w:val="0025381A"/>
    <w:rsid w:val="00255E99"/>
    <w:rsid w:val="0025689D"/>
    <w:rsid w:val="00256E0C"/>
    <w:rsid w:val="0025736D"/>
    <w:rsid w:val="002602D5"/>
    <w:rsid w:val="00260EF2"/>
    <w:rsid w:val="00261FC6"/>
    <w:rsid w:val="002623B4"/>
    <w:rsid w:val="00262865"/>
    <w:rsid w:val="00263258"/>
    <w:rsid w:val="00264E3F"/>
    <w:rsid w:val="002666DC"/>
    <w:rsid w:val="00267061"/>
    <w:rsid w:val="00267383"/>
    <w:rsid w:val="00267B8F"/>
    <w:rsid w:val="00270BBC"/>
    <w:rsid w:val="00274381"/>
    <w:rsid w:val="002751A9"/>
    <w:rsid w:val="00281706"/>
    <w:rsid w:val="002827A7"/>
    <w:rsid w:val="00283668"/>
    <w:rsid w:val="00285700"/>
    <w:rsid w:val="00285FEE"/>
    <w:rsid w:val="00286B71"/>
    <w:rsid w:val="0028700E"/>
    <w:rsid w:val="002902EA"/>
    <w:rsid w:val="00292331"/>
    <w:rsid w:val="00293DFC"/>
    <w:rsid w:val="00295F23"/>
    <w:rsid w:val="002A4020"/>
    <w:rsid w:val="002A5A08"/>
    <w:rsid w:val="002A5BE2"/>
    <w:rsid w:val="002B0B75"/>
    <w:rsid w:val="002B28FA"/>
    <w:rsid w:val="002B4699"/>
    <w:rsid w:val="002B4D1B"/>
    <w:rsid w:val="002B5AF0"/>
    <w:rsid w:val="002C0D41"/>
    <w:rsid w:val="002C1842"/>
    <w:rsid w:val="002C1F00"/>
    <w:rsid w:val="002C24A4"/>
    <w:rsid w:val="002C3AD8"/>
    <w:rsid w:val="002C6BB0"/>
    <w:rsid w:val="002C6E15"/>
    <w:rsid w:val="002C7AA6"/>
    <w:rsid w:val="002D1931"/>
    <w:rsid w:val="002D25CA"/>
    <w:rsid w:val="002D3FB0"/>
    <w:rsid w:val="002D52D9"/>
    <w:rsid w:val="002D62B6"/>
    <w:rsid w:val="002D7314"/>
    <w:rsid w:val="002E022F"/>
    <w:rsid w:val="002E1E87"/>
    <w:rsid w:val="002E2255"/>
    <w:rsid w:val="002E2442"/>
    <w:rsid w:val="002E2E10"/>
    <w:rsid w:val="002E33FB"/>
    <w:rsid w:val="002E77E2"/>
    <w:rsid w:val="002F33FE"/>
    <w:rsid w:val="002F3F09"/>
    <w:rsid w:val="002F3F26"/>
    <w:rsid w:val="002F4023"/>
    <w:rsid w:val="002F4384"/>
    <w:rsid w:val="002F6B1B"/>
    <w:rsid w:val="00300E04"/>
    <w:rsid w:val="003047C9"/>
    <w:rsid w:val="00307139"/>
    <w:rsid w:val="00307BBB"/>
    <w:rsid w:val="00310E02"/>
    <w:rsid w:val="00311128"/>
    <w:rsid w:val="00312BDB"/>
    <w:rsid w:val="0031357B"/>
    <w:rsid w:val="003158C1"/>
    <w:rsid w:val="003158C8"/>
    <w:rsid w:val="00316290"/>
    <w:rsid w:val="0031739D"/>
    <w:rsid w:val="003178EC"/>
    <w:rsid w:val="00320BC4"/>
    <w:rsid w:val="003239EF"/>
    <w:rsid w:val="00323C23"/>
    <w:rsid w:val="00325E4B"/>
    <w:rsid w:val="00326712"/>
    <w:rsid w:val="003328AE"/>
    <w:rsid w:val="00332A9F"/>
    <w:rsid w:val="003347EA"/>
    <w:rsid w:val="00334AF9"/>
    <w:rsid w:val="00335567"/>
    <w:rsid w:val="00335A64"/>
    <w:rsid w:val="003424A6"/>
    <w:rsid w:val="00343611"/>
    <w:rsid w:val="0034418D"/>
    <w:rsid w:val="003454C7"/>
    <w:rsid w:val="00345CA7"/>
    <w:rsid w:val="00345DBF"/>
    <w:rsid w:val="00346F5F"/>
    <w:rsid w:val="00352BBD"/>
    <w:rsid w:val="00353BF3"/>
    <w:rsid w:val="00354C0F"/>
    <w:rsid w:val="00355D8D"/>
    <w:rsid w:val="00356AE9"/>
    <w:rsid w:val="00357FC4"/>
    <w:rsid w:val="00360722"/>
    <w:rsid w:val="003625F5"/>
    <w:rsid w:val="0036722E"/>
    <w:rsid w:val="00370EDA"/>
    <w:rsid w:val="00371B82"/>
    <w:rsid w:val="00376CFC"/>
    <w:rsid w:val="0038389F"/>
    <w:rsid w:val="00383A60"/>
    <w:rsid w:val="003841BE"/>
    <w:rsid w:val="0038443B"/>
    <w:rsid w:val="0038444F"/>
    <w:rsid w:val="00384BA2"/>
    <w:rsid w:val="00387CA6"/>
    <w:rsid w:val="00390C54"/>
    <w:rsid w:val="00391BE0"/>
    <w:rsid w:val="00391CE2"/>
    <w:rsid w:val="00391DEE"/>
    <w:rsid w:val="00393004"/>
    <w:rsid w:val="003942BA"/>
    <w:rsid w:val="00395F54"/>
    <w:rsid w:val="00396279"/>
    <w:rsid w:val="003A3B24"/>
    <w:rsid w:val="003A6937"/>
    <w:rsid w:val="003B32B8"/>
    <w:rsid w:val="003B3FEF"/>
    <w:rsid w:val="003B44DB"/>
    <w:rsid w:val="003C10BE"/>
    <w:rsid w:val="003C2872"/>
    <w:rsid w:val="003C305A"/>
    <w:rsid w:val="003C32B8"/>
    <w:rsid w:val="003C45DC"/>
    <w:rsid w:val="003C4C4E"/>
    <w:rsid w:val="003C4DDB"/>
    <w:rsid w:val="003C5021"/>
    <w:rsid w:val="003C63F1"/>
    <w:rsid w:val="003C7A23"/>
    <w:rsid w:val="003D05B8"/>
    <w:rsid w:val="003D09D7"/>
    <w:rsid w:val="003D19F5"/>
    <w:rsid w:val="003D22C6"/>
    <w:rsid w:val="003D3AAA"/>
    <w:rsid w:val="003D5623"/>
    <w:rsid w:val="003D63B2"/>
    <w:rsid w:val="003D7718"/>
    <w:rsid w:val="003E26F4"/>
    <w:rsid w:val="003E54D1"/>
    <w:rsid w:val="003F016F"/>
    <w:rsid w:val="003F26E9"/>
    <w:rsid w:val="003F49AF"/>
    <w:rsid w:val="003F63F7"/>
    <w:rsid w:val="004001C1"/>
    <w:rsid w:val="004005CE"/>
    <w:rsid w:val="004018F8"/>
    <w:rsid w:val="00402B4B"/>
    <w:rsid w:val="00402B9E"/>
    <w:rsid w:val="00405F85"/>
    <w:rsid w:val="00407F88"/>
    <w:rsid w:val="0041066E"/>
    <w:rsid w:val="00412CB5"/>
    <w:rsid w:val="004131D2"/>
    <w:rsid w:val="00413B17"/>
    <w:rsid w:val="00413C4F"/>
    <w:rsid w:val="004156A1"/>
    <w:rsid w:val="00420CA9"/>
    <w:rsid w:val="00422A54"/>
    <w:rsid w:val="0042416C"/>
    <w:rsid w:val="00424208"/>
    <w:rsid w:val="00424F05"/>
    <w:rsid w:val="004251A8"/>
    <w:rsid w:val="00425211"/>
    <w:rsid w:val="00425298"/>
    <w:rsid w:val="00430788"/>
    <w:rsid w:val="00431937"/>
    <w:rsid w:val="00431F0F"/>
    <w:rsid w:val="004338C2"/>
    <w:rsid w:val="00440966"/>
    <w:rsid w:val="00441546"/>
    <w:rsid w:val="00441A1F"/>
    <w:rsid w:val="00441AAB"/>
    <w:rsid w:val="00444514"/>
    <w:rsid w:val="00444516"/>
    <w:rsid w:val="00444B77"/>
    <w:rsid w:val="0044500C"/>
    <w:rsid w:val="00445DB1"/>
    <w:rsid w:val="004461E8"/>
    <w:rsid w:val="004466D0"/>
    <w:rsid w:val="0045165A"/>
    <w:rsid w:val="004516C4"/>
    <w:rsid w:val="00451D15"/>
    <w:rsid w:val="004546A2"/>
    <w:rsid w:val="0046045F"/>
    <w:rsid w:val="0046210C"/>
    <w:rsid w:val="004635C0"/>
    <w:rsid w:val="00463BF5"/>
    <w:rsid w:val="00464F3E"/>
    <w:rsid w:val="00466488"/>
    <w:rsid w:val="00470039"/>
    <w:rsid w:val="004708C1"/>
    <w:rsid w:val="004714C3"/>
    <w:rsid w:val="00472062"/>
    <w:rsid w:val="00472E06"/>
    <w:rsid w:val="00476BB4"/>
    <w:rsid w:val="00477F84"/>
    <w:rsid w:val="00481344"/>
    <w:rsid w:val="0048450D"/>
    <w:rsid w:val="00490153"/>
    <w:rsid w:val="00491078"/>
    <w:rsid w:val="00491AF8"/>
    <w:rsid w:val="00494441"/>
    <w:rsid w:val="0049741F"/>
    <w:rsid w:val="00497DE2"/>
    <w:rsid w:val="004A05B3"/>
    <w:rsid w:val="004A1045"/>
    <w:rsid w:val="004A1E03"/>
    <w:rsid w:val="004A4596"/>
    <w:rsid w:val="004A704C"/>
    <w:rsid w:val="004A766A"/>
    <w:rsid w:val="004B12C1"/>
    <w:rsid w:val="004B41A8"/>
    <w:rsid w:val="004B4623"/>
    <w:rsid w:val="004B68D1"/>
    <w:rsid w:val="004C17F2"/>
    <w:rsid w:val="004C1EC7"/>
    <w:rsid w:val="004C2801"/>
    <w:rsid w:val="004C3E2D"/>
    <w:rsid w:val="004C48D4"/>
    <w:rsid w:val="004C4B6D"/>
    <w:rsid w:val="004D0AEE"/>
    <w:rsid w:val="004D113F"/>
    <w:rsid w:val="004D4761"/>
    <w:rsid w:val="004D68DC"/>
    <w:rsid w:val="004E04E6"/>
    <w:rsid w:val="004E0C5D"/>
    <w:rsid w:val="004E1EF2"/>
    <w:rsid w:val="004E5B5D"/>
    <w:rsid w:val="004E6BD3"/>
    <w:rsid w:val="004E7C96"/>
    <w:rsid w:val="004F0306"/>
    <w:rsid w:val="004F06AF"/>
    <w:rsid w:val="004F0DCF"/>
    <w:rsid w:val="004F5CAA"/>
    <w:rsid w:val="004F645A"/>
    <w:rsid w:val="005003C8"/>
    <w:rsid w:val="00501048"/>
    <w:rsid w:val="00502924"/>
    <w:rsid w:val="005047B1"/>
    <w:rsid w:val="00507ADA"/>
    <w:rsid w:val="00507C83"/>
    <w:rsid w:val="00511050"/>
    <w:rsid w:val="005130EB"/>
    <w:rsid w:val="00513F87"/>
    <w:rsid w:val="005140C2"/>
    <w:rsid w:val="00515581"/>
    <w:rsid w:val="00515BF3"/>
    <w:rsid w:val="00516363"/>
    <w:rsid w:val="005205CE"/>
    <w:rsid w:val="00521558"/>
    <w:rsid w:val="00521DF0"/>
    <w:rsid w:val="005222E1"/>
    <w:rsid w:val="00522CE3"/>
    <w:rsid w:val="00522FA6"/>
    <w:rsid w:val="00525EA1"/>
    <w:rsid w:val="00527720"/>
    <w:rsid w:val="00527A7A"/>
    <w:rsid w:val="00531F78"/>
    <w:rsid w:val="00531FC1"/>
    <w:rsid w:val="0053357F"/>
    <w:rsid w:val="005341D4"/>
    <w:rsid w:val="005343E1"/>
    <w:rsid w:val="005349F5"/>
    <w:rsid w:val="00535D79"/>
    <w:rsid w:val="0054049C"/>
    <w:rsid w:val="00542738"/>
    <w:rsid w:val="00543834"/>
    <w:rsid w:val="00544123"/>
    <w:rsid w:val="005441BE"/>
    <w:rsid w:val="0054460B"/>
    <w:rsid w:val="0054576C"/>
    <w:rsid w:val="0055186C"/>
    <w:rsid w:val="00551A42"/>
    <w:rsid w:val="00552817"/>
    <w:rsid w:val="005536E5"/>
    <w:rsid w:val="00553774"/>
    <w:rsid w:val="00555D23"/>
    <w:rsid w:val="005579C4"/>
    <w:rsid w:val="0056073F"/>
    <w:rsid w:val="005628AE"/>
    <w:rsid w:val="0056409B"/>
    <w:rsid w:val="005643F8"/>
    <w:rsid w:val="005668A1"/>
    <w:rsid w:val="00570CF3"/>
    <w:rsid w:val="0057165D"/>
    <w:rsid w:val="00575376"/>
    <w:rsid w:val="00575901"/>
    <w:rsid w:val="00576A24"/>
    <w:rsid w:val="00580429"/>
    <w:rsid w:val="00581195"/>
    <w:rsid w:val="00581B56"/>
    <w:rsid w:val="005829B1"/>
    <w:rsid w:val="00582A7E"/>
    <w:rsid w:val="005873B6"/>
    <w:rsid w:val="00587401"/>
    <w:rsid w:val="00590510"/>
    <w:rsid w:val="0059114C"/>
    <w:rsid w:val="0059268D"/>
    <w:rsid w:val="005938E0"/>
    <w:rsid w:val="00596821"/>
    <w:rsid w:val="005A0C27"/>
    <w:rsid w:val="005A30DD"/>
    <w:rsid w:val="005A41E4"/>
    <w:rsid w:val="005B1283"/>
    <w:rsid w:val="005B169D"/>
    <w:rsid w:val="005B226F"/>
    <w:rsid w:val="005B22D4"/>
    <w:rsid w:val="005B3976"/>
    <w:rsid w:val="005B5C65"/>
    <w:rsid w:val="005B6190"/>
    <w:rsid w:val="005B751B"/>
    <w:rsid w:val="005B779D"/>
    <w:rsid w:val="005C21EA"/>
    <w:rsid w:val="005C2EA1"/>
    <w:rsid w:val="005C446F"/>
    <w:rsid w:val="005C6191"/>
    <w:rsid w:val="005C63EB"/>
    <w:rsid w:val="005C7091"/>
    <w:rsid w:val="005C78A4"/>
    <w:rsid w:val="005D046D"/>
    <w:rsid w:val="005D098B"/>
    <w:rsid w:val="005D21C2"/>
    <w:rsid w:val="005D2228"/>
    <w:rsid w:val="005D6690"/>
    <w:rsid w:val="005D724F"/>
    <w:rsid w:val="005E0C0F"/>
    <w:rsid w:val="005E1837"/>
    <w:rsid w:val="005E52B4"/>
    <w:rsid w:val="005E78BE"/>
    <w:rsid w:val="005F0192"/>
    <w:rsid w:val="005F2DA0"/>
    <w:rsid w:val="005F3D64"/>
    <w:rsid w:val="005F6859"/>
    <w:rsid w:val="005F6FEB"/>
    <w:rsid w:val="00600371"/>
    <w:rsid w:val="0060111D"/>
    <w:rsid w:val="00601CBA"/>
    <w:rsid w:val="0060279C"/>
    <w:rsid w:val="00605283"/>
    <w:rsid w:val="00606245"/>
    <w:rsid w:val="0060684A"/>
    <w:rsid w:val="00611ADD"/>
    <w:rsid w:val="00611E2F"/>
    <w:rsid w:val="00613608"/>
    <w:rsid w:val="006152B7"/>
    <w:rsid w:val="00623921"/>
    <w:rsid w:val="00625F2A"/>
    <w:rsid w:val="00632F88"/>
    <w:rsid w:val="00633409"/>
    <w:rsid w:val="006334AF"/>
    <w:rsid w:val="00633FF8"/>
    <w:rsid w:val="0063489A"/>
    <w:rsid w:val="00634CF6"/>
    <w:rsid w:val="0064029C"/>
    <w:rsid w:val="00641D76"/>
    <w:rsid w:val="0064200E"/>
    <w:rsid w:val="0064527B"/>
    <w:rsid w:val="00646D7D"/>
    <w:rsid w:val="00650798"/>
    <w:rsid w:val="00651001"/>
    <w:rsid w:val="00651305"/>
    <w:rsid w:val="006522E6"/>
    <w:rsid w:val="00652B6D"/>
    <w:rsid w:val="00653D0A"/>
    <w:rsid w:val="006542CF"/>
    <w:rsid w:val="0065585F"/>
    <w:rsid w:val="00655F7F"/>
    <w:rsid w:val="0065607D"/>
    <w:rsid w:val="00660FD3"/>
    <w:rsid w:val="00662A95"/>
    <w:rsid w:val="00663F80"/>
    <w:rsid w:val="00666983"/>
    <w:rsid w:val="00667E2B"/>
    <w:rsid w:val="006776FA"/>
    <w:rsid w:val="00680A1D"/>
    <w:rsid w:val="00680DE8"/>
    <w:rsid w:val="00683517"/>
    <w:rsid w:val="006840CF"/>
    <w:rsid w:val="00685F09"/>
    <w:rsid w:val="00685FBF"/>
    <w:rsid w:val="0068763C"/>
    <w:rsid w:val="0068764E"/>
    <w:rsid w:val="006920EF"/>
    <w:rsid w:val="0069346E"/>
    <w:rsid w:val="00693BCE"/>
    <w:rsid w:val="00695043"/>
    <w:rsid w:val="006975EA"/>
    <w:rsid w:val="006A3BF2"/>
    <w:rsid w:val="006A3C42"/>
    <w:rsid w:val="006B6E66"/>
    <w:rsid w:val="006B7083"/>
    <w:rsid w:val="006C4465"/>
    <w:rsid w:val="006C6EA7"/>
    <w:rsid w:val="006C7391"/>
    <w:rsid w:val="006C73E5"/>
    <w:rsid w:val="006D1E05"/>
    <w:rsid w:val="006D539E"/>
    <w:rsid w:val="006D5F82"/>
    <w:rsid w:val="006D6ED4"/>
    <w:rsid w:val="006E03AE"/>
    <w:rsid w:val="006E12B6"/>
    <w:rsid w:val="006E6190"/>
    <w:rsid w:val="006F1ADA"/>
    <w:rsid w:val="006F27A5"/>
    <w:rsid w:val="006F39D4"/>
    <w:rsid w:val="006F455E"/>
    <w:rsid w:val="006F5561"/>
    <w:rsid w:val="006F6314"/>
    <w:rsid w:val="006F7820"/>
    <w:rsid w:val="006F7D37"/>
    <w:rsid w:val="007008A8"/>
    <w:rsid w:val="007025CB"/>
    <w:rsid w:val="00705296"/>
    <w:rsid w:val="007055D1"/>
    <w:rsid w:val="00705AD9"/>
    <w:rsid w:val="00706329"/>
    <w:rsid w:val="00706524"/>
    <w:rsid w:val="00706989"/>
    <w:rsid w:val="00706A65"/>
    <w:rsid w:val="00706BA5"/>
    <w:rsid w:val="0070772F"/>
    <w:rsid w:val="00715249"/>
    <w:rsid w:val="007164E1"/>
    <w:rsid w:val="00716983"/>
    <w:rsid w:val="00720EE9"/>
    <w:rsid w:val="007233E6"/>
    <w:rsid w:val="00724692"/>
    <w:rsid w:val="00725653"/>
    <w:rsid w:val="00725FDA"/>
    <w:rsid w:val="00726724"/>
    <w:rsid w:val="0072729D"/>
    <w:rsid w:val="0073058F"/>
    <w:rsid w:val="007306C9"/>
    <w:rsid w:val="00730B0C"/>
    <w:rsid w:val="0073142F"/>
    <w:rsid w:val="0073262F"/>
    <w:rsid w:val="00732F0B"/>
    <w:rsid w:val="007358E7"/>
    <w:rsid w:val="00736A22"/>
    <w:rsid w:val="00741285"/>
    <w:rsid w:val="007438C5"/>
    <w:rsid w:val="0074572A"/>
    <w:rsid w:val="00745AB3"/>
    <w:rsid w:val="00746360"/>
    <w:rsid w:val="007464BB"/>
    <w:rsid w:val="00746A0A"/>
    <w:rsid w:val="00750A00"/>
    <w:rsid w:val="00750EB9"/>
    <w:rsid w:val="0075112E"/>
    <w:rsid w:val="00751859"/>
    <w:rsid w:val="007536A5"/>
    <w:rsid w:val="00753F13"/>
    <w:rsid w:val="007542F8"/>
    <w:rsid w:val="00755FE2"/>
    <w:rsid w:val="0075661C"/>
    <w:rsid w:val="00756A05"/>
    <w:rsid w:val="00756C78"/>
    <w:rsid w:val="00757A18"/>
    <w:rsid w:val="00757B58"/>
    <w:rsid w:val="00757C2E"/>
    <w:rsid w:val="00757FF3"/>
    <w:rsid w:val="0076213D"/>
    <w:rsid w:val="00764C79"/>
    <w:rsid w:val="00765F72"/>
    <w:rsid w:val="00766BCC"/>
    <w:rsid w:val="00771A10"/>
    <w:rsid w:val="00771D8D"/>
    <w:rsid w:val="007729B5"/>
    <w:rsid w:val="00772F52"/>
    <w:rsid w:val="00773A74"/>
    <w:rsid w:val="007746B1"/>
    <w:rsid w:val="00775546"/>
    <w:rsid w:val="00777AE7"/>
    <w:rsid w:val="00780A61"/>
    <w:rsid w:val="00781443"/>
    <w:rsid w:val="007842A4"/>
    <w:rsid w:val="007843B3"/>
    <w:rsid w:val="00786DB3"/>
    <w:rsid w:val="00791250"/>
    <w:rsid w:val="00791C88"/>
    <w:rsid w:val="00792591"/>
    <w:rsid w:val="00792AC0"/>
    <w:rsid w:val="00796C90"/>
    <w:rsid w:val="00796F85"/>
    <w:rsid w:val="00797232"/>
    <w:rsid w:val="007A1A7A"/>
    <w:rsid w:val="007A1BDA"/>
    <w:rsid w:val="007A1F96"/>
    <w:rsid w:val="007A35FC"/>
    <w:rsid w:val="007A5161"/>
    <w:rsid w:val="007A6500"/>
    <w:rsid w:val="007A661B"/>
    <w:rsid w:val="007B07D8"/>
    <w:rsid w:val="007B2D32"/>
    <w:rsid w:val="007B39E1"/>
    <w:rsid w:val="007B4860"/>
    <w:rsid w:val="007B6F25"/>
    <w:rsid w:val="007B70B9"/>
    <w:rsid w:val="007C0D37"/>
    <w:rsid w:val="007C3264"/>
    <w:rsid w:val="007C3572"/>
    <w:rsid w:val="007C4631"/>
    <w:rsid w:val="007C52D1"/>
    <w:rsid w:val="007C569F"/>
    <w:rsid w:val="007D01C5"/>
    <w:rsid w:val="007D0204"/>
    <w:rsid w:val="007D0311"/>
    <w:rsid w:val="007D4990"/>
    <w:rsid w:val="007D568F"/>
    <w:rsid w:val="007D5CF8"/>
    <w:rsid w:val="007E2510"/>
    <w:rsid w:val="007E723D"/>
    <w:rsid w:val="007F2947"/>
    <w:rsid w:val="007F37AA"/>
    <w:rsid w:val="007F4879"/>
    <w:rsid w:val="007F4A9E"/>
    <w:rsid w:val="007F6FA7"/>
    <w:rsid w:val="007F71CE"/>
    <w:rsid w:val="00802308"/>
    <w:rsid w:val="00807EA8"/>
    <w:rsid w:val="0081015A"/>
    <w:rsid w:val="008105AB"/>
    <w:rsid w:val="00810934"/>
    <w:rsid w:val="00811A96"/>
    <w:rsid w:val="0081483F"/>
    <w:rsid w:val="0081762B"/>
    <w:rsid w:val="00817F0F"/>
    <w:rsid w:val="00820EA3"/>
    <w:rsid w:val="00822739"/>
    <w:rsid w:val="00823661"/>
    <w:rsid w:val="00823690"/>
    <w:rsid w:val="0082466B"/>
    <w:rsid w:val="00824FD9"/>
    <w:rsid w:val="0082525F"/>
    <w:rsid w:val="008255BE"/>
    <w:rsid w:val="00826A9F"/>
    <w:rsid w:val="00832C86"/>
    <w:rsid w:val="0083533A"/>
    <w:rsid w:val="00835D59"/>
    <w:rsid w:val="00837C9C"/>
    <w:rsid w:val="0084186A"/>
    <w:rsid w:val="008418B5"/>
    <w:rsid w:val="00845ABB"/>
    <w:rsid w:val="00846E74"/>
    <w:rsid w:val="00852569"/>
    <w:rsid w:val="008525AE"/>
    <w:rsid w:val="00853286"/>
    <w:rsid w:val="00854DEF"/>
    <w:rsid w:val="00855436"/>
    <w:rsid w:val="00856CE0"/>
    <w:rsid w:val="008572E4"/>
    <w:rsid w:val="0086186F"/>
    <w:rsid w:val="00862B03"/>
    <w:rsid w:val="00865A20"/>
    <w:rsid w:val="00870C08"/>
    <w:rsid w:val="008713BC"/>
    <w:rsid w:val="00872CC9"/>
    <w:rsid w:val="0087361C"/>
    <w:rsid w:val="0087543E"/>
    <w:rsid w:val="00876484"/>
    <w:rsid w:val="008777DB"/>
    <w:rsid w:val="00877FE7"/>
    <w:rsid w:val="00881537"/>
    <w:rsid w:val="00885AEF"/>
    <w:rsid w:val="00887078"/>
    <w:rsid w:val="008915B4"/>
    <w:rsid w:val="00893596"/>
    <w:rsid w:val="00894CF1"/>
    <w:rsid w:val="00895070"/>
    <w:rsid w:val="00896DBF"/>
    <w:rsid w:val="008A04CE"/>
    <w:rsid w:val="008A1BE4"/>
    <w:rsid w:val="008A2A3D"/>
    <w:rsid w:val="008A3CC6"/>
    <w:rsid w:val="008A4B77"/>
    <w:rsid w:val="008A683E"/>
    <w:rsid w:val="008A6FE7"/>
    <w:rsid w:val="008B0752"/>
    <w:rsid w:val="008B380B"/>
    <w:rsid w:val="008B6806"/>
    <w:rsid w:val="008B6B96"/>
    <w:rsid w:val="008B73C3"/>
    <w:rsid w:val="008C1E27"/>
    <w:rsid w:val="008C21BA"/>
    <w:rsid w:val="008C364A"/>
    <w:rsid w:val="008C4D0A"/>
    <w:rsid w:val="008C698D"/>
    <w:rsid w:val="008C735B"/>
    <w:rsid w:val="008D1702"/>
    <w:rsid w:val="008D2D3F"/>
    <w:rsid w:val="008D34D4"/>
    <w:rsid w:val="008D7317"/>
    <w:rsid w:val="008D787C"/>
    <w:rsid w:val="008E0F66"/>
    <w:rsid w:val="008E10C3"/>
    <w:rsid w:val="008E4077"/>
    <w:rsid w:val="008E4C3C"/>
    <w:rsid w:val="008E6647"/>
    <w:rsid w:val="008F035B"/>
    <w:rsid w:val="008F04FD"/>
    <w:rsid w:val="008F2B5F"/>
    <w:rsid w:val="008F307D"/>
    <w:rsid w:val="008F3D7E"/>
    <w:rsid w:val="008F50BD"/>
    <w:rsid w:val="00901CBF"/>
    <w:rsid w:val="00902083"/>
    <w:rsid w:val="00903131"/>
    <w:rsid w:val="00904C91"/>
    <w:rsid w:val="00906E7B"/>
    <w:rsid w:val="0090750C"/>
    <w:rsid w:val="00913E9E"/>
    <w:rsid w:val="00914E73"/>
    <w:rsid w:val="0091583C"/>
    <w:rsid w:val="00915CD0"/>
    <w:rsid w:val="009163D9"/>
    <w:rsid w:val="009166BF"/>
    <w:rsid w:val="00922AEF"/>
    <w:rsid w:val="00924644"/>
    <w:rsid w:val="00925C5B"/>
    <w:rsid w:val="0092668A"/>
    <w:rsid w:val="00927685"/>
    <w:rsid w:val="00927D58"/>
    <w:rsid w:val="00930661"/>
    <w:rsid w:val="009306BF"/>
    <w:rsid w:val="00931088"/>
    <w:rsid w:val="009311D8"/>
    <w:rsid w:val="009334D3"/>
    <w:rsid w:val="00933636"/>
    <w:rsid w:val="0093769A"/>
    <w:rsid w:val="00945776"/>
    <w:rsid w:val="009464FD"/>
    <w:rsid w:val="0095262E"/>
    <w:rsid w:val="009549D1"/>
    <w:rsid w:val="00955D4C"/>
    <w:rsid w:val="0095736D"/>
    <w:rsid w:val="00957E35"/>
    <w:rsid w:val="00960294"/>
    <w:rsid w:val="009607DE"/>
    <w:rsid w:val="00961DCF"/>
    <w:rsid w:val="00962FD1"/>
    <w:rsid w:val="00965938"/>
    <w:rsid w:val="009675B9"/>
    <w:rsid w:val="009703DE"/>
    <w:rsid w:val="009718E2"/>
    <w:rsid w:val="009746BF"/>
    <w:rsid w:val="00975138"/>
    <w:rsid w:val="009755DB"/>
    <w:rsid w:val="00975BB1"/>
    <w:rsid w:val="00975E2E"/>
    <w:rsid w:val="00976983"/>
    <w:rsid w:val="00976F9B"/>
    <w:rsid w:val="00980524"/>
    <w:rsid w:val="009808E5"/>
    <w:rsid w:val="009817E2"/>
    <w:rsid w:val="00981BD0"/>
    <w:rsid w:val="0098365D"/>
    <w:rsid w:val="00983B92"/>
    <w:rsid w:val="00983BC3"/>
    <w:rsid w:val="009842CD"/>
    <w:rsid w:val="00985C18"/>
    <w:rsid w:val="00990D1D"/>
    <w:rsid w:val="00991D85"/>
    <w:rsid w:val="00991FE5"/>
    <w:rsid w:val="00992152"/>
    <w:rsid w:val="00992EE9"/>
    <w:rsid w:val="0099419F"/>
    <w:rsid w:val="00995699"/>
    <w:rsid w:val="009960F5"/>
    <w:rsid w:val="009970CC"/>
    <w:rsid w:val="00997F83"/>
    <w:rsid w:val="009A09BD"/>
    <w:rsid w:val="009A1C4C"/>
    <w:rsid w:val="009A26F8"/>
    <w:rsid w:val="009A33D0"/>
    <w:rsid w:val="009A5F8A"/>
    <w:rsid w:val="009B0140"/>
    <w:rsid w:val="009B1C52"/>
    <w:rsid w:val="009B484D"/>
    <w:rsid w:val="009B4A2F"/>
    <w:rsid w:val="009B6334"/>
    <w:rsid w:val="009B715C"/>
    <w:rsid w:val="009C01BF"/>
    <w:rsid w:val="009C0C8D"/>
    <w:rsid w:val="009C51A3"/>
    <w:rsid w:val="009C67CE"/>
    <w:rsid w:val="009C6CB4"/>
    <w:rsid w:val="009D04F3"/>
    <w:rsid w:val="009D1E1D"/>
    <w:rsid w:val="009D5967"/>
    <w:rsid w:val="009D5C28"/>
    <w:rsid w:val="009E0309"/>
    <w:rsid w:val="009E0791"/>
    <w:rsid w:val="009E0C18"/>
    <w:rsid w:val="009E168E"/>
    <w:rsid w:val="009E49EF"/>
    <w:rsid w:val="009E584F"/>
    <w:rsid w:val="009E60D7"/>
    <w:rsid w:val="009E7D60"/>
    <w:rsid w:val="009E7F96"/>
    <w:rsid w:val="009F1FD6"/>
    <w:rsid w:val="009F3100"/>
    <w:rsid w:val="009F4B92"/>
    <w:rsid w:val="009F6FEC"/>
    <w:rsid w:val="00A00BC0"/>
    <w:rsid w:val="00A0105D"/>
    <w:rsid w:val="00A0261F"/>
    <w:rsid w:val="00A04C37"/>
    <w:rsid w:val="00A04E5E"/>
    <w:rsid w:val="00A066A7"/>
    <w:rsid w:val="00A126BD"/>
    <w:rsid w:val="00A14829"/>
    <w:rsid w:val="00A14DA0"/>
    <w:rsid w:val="00A20BC9"/>
    <w:rsid w:val="00A20D43"/>
    <w:rsid w:val="00A20FB7"/>
    <w:rsid w:val="00A221EC"/>
    <w:rsid w:val="00A24819"/>
    <w:rsid w:val="00A27387"/>
    <w:rsid w:val="00A30FAD"/>
    <w:rsid w:val="00A31F23"/>
    <w:rsid w:val="00A3203B"/>
    <w:rsid w:val="00A33382"/>
    <w:rsid w:val="00A3478A"/>
    <w:rsid w:val="00A354AA"/>
    <w:rsid w:val="00A40299"/>
    <w:rsid w:val="00A41626"/>
    <w:rsid w:val="00A44798"/>
    <w:rsid w:val="00A45666"/>
    <w:rsid w:val="00A456A1"/>
    <w:rsid w:val="00A54234"/>
    <w:rsid w:val="00A543E6"/>
    <w:rsid w:val="00A624C3"/>
    <w:rsid w:val="00A62F9B"/>
    <w:rsid w:val="00A6393D"/>
    <w:rsid w:val="00A6661F"/>
    <w:rsid w:val="00A66EC4"/>
    <w:rsid w:val="00A700EA"/>
    <w:rsid w:val="00A702BE"/>
    <w:rsid w:val="00A73A2B"/>
    <w:rsid w:val="00A73A59"/>
    <w:rsid w:val="00A73C93"/>
    <w:rsid w:val="00A73FDE"/>
    <w:rsid w:val="00A74D82"/>
    <w:rsid w:val="00A7652E"/>
    <w:rsid w:val="00A773FF"/>
    <w:rsid w:val="00A77421"/>
    <w:rsid w:val="00A7772F"/>
    <w:rsid w:val="00A80348"/>
    <w:rsid w:val="00A834D1"/>
    <w:rsid w:val="00A840A9"/>
    <w:rsid w:val="00A85276"/>
    <w:rsid w:val="00A85705"/>
    <w:rsid w:val="00A85BB0"/>
    <w:rsid w:val="00A865BF"/>
    <w:rsid w:val="00A86D50"/>
    <w:rsid w:val="00A912DC"/>
    <w:rsid w:val="00A944AA"/>
    <w:rsid w:val="00A95997"/>
    <w:rsid w:val="00AA72B9"/>
    <w:rsid w:val="00AB0ED9"/>
    <w:rsid w:val="00AB1267"/>
    <w:rsid w:val="00AB17A6"/>
    <w:rsid w:val="00AB1C0D"/>
    <w:rsid w:val="00AB212E"/>
    <w:rsid w:val="00AB3600"/>
    <w:rsid w:val="00AB40A3"/>
    <w:rsid w:val="00AB4E33"/>
    <w:rsid w:val="00AB52C3"/>
    <w:rsid w:val="00AB5E4D"/>
    <w:rsid w:val="00AB7104"/>
    <w:rsid w:val="00AC212F"/>
    <w:rsid w:val="00AC2919"/>
    <w:rsid w:val="00AC32A0"/>
    <w:rsid w:val="00AC34EE"/>
    <w:rsid w:val="00AC3B87"/>
    <w:rsid w:val="00AC6808"/>
    <w:rsid w:val="00AC6817"/>
    <w:rsid w:val="00AC6A3D"/>
    <w:rsid w:val="00AC72FC"/>
    <w:rsid w:val="00AD1F8A"/>
    <w:rsid w:val="00AD3183"/>
    <w:rsid w:val="00AE157B"/>
    <w:rsid w:val="00AE2AAE"/>
    <w:rsid w:val="00AE31E3"/>
    <w:rsid w:val="00AE3559"/>
    <w:rsid w:val="00AE4ED1"/>
    <w:rsid w:val="00AF0526"/>
    <w:rsid w:val="00AF6557"/>
    <w:rsid w:val="00B00C8E"/>
    <w:rsid w:val="00B023B7"/>
    <w:rsid w:val="00B037D3"/>
    <w:rsid w:val="00B0462D"/>
    <w:rsid w:val="00B06F84"/>
    <w:rsid w:val="00B07B8D"/>
    <w:rsid w:val="00B11E27"/>
    <w:rsid w:val="00B11E89"/>
    <w:rsid w:val="00B12703"/>
    <w:rsid w:val="00B157B2"/>
    <w:rsid w:val="00B15AB9"/>
    <w:rsid w:val="00B1633D"/>
    <w:rsid w:val="00B1722C"/>
    <w:rsid w:val="00B17522"/>
    <w:rsid w:val="00B200B5"/>
    <w:rsid w:val="00B204DF"/>
    <w:rsid w:val="00B20AED"/>
    <w:rsid w:val="00B20B7C"/>
    <w:rsid w:val="00B216A3"/>
    <w:rsid w:val="00B23239"/>
    <w:rsid w:val="00B23CFE"/>
    <w:rsid w:val="00B24D7D"/>
    <w:rsid w:val="00B24FAF"/>
    <w:rsid w:val="00B25341"/>
    <w:rsid w:val="00B27497"/>
    <w:rsid w:val="00B27821"/>
    <w:rsid w:val="00B304AE"/>
    <w:rsid w:val="00B33807"/>
    <w:rsid w:val="00B33F3E"/>
    <w:rsid w:val="00B344A2"/>
    <w:rsid w:val="00B34532"/>
    <w:rsid w:val="00B35104"/>
    <w:rsid w:val="00B35E6C"/>
    <w:rsid w:val="00B35F83"/>
    <w:rsid w:val="00B374B0"/>
    <w:rsid w:val="00B40495"/>
    <w:rsid w:val="00B44FEB"/>
    <w:rsid w:val="00B4582C"/>
    <w:rsid w:val="00B47E33"/>
    <w:rsid w:val="00B5028B"/>
    <w:rsid w:val="00B51F7D"/>
    <w:rsid w:val="00B5240F"/>
    <w:rsid w:val="00B52B79"/>
    <w:rsid w:val="00B55C3B"/>
    <w:rsid w:val="00B56B4C"/>
    <w:rsid w:val="00B60791"/>
    <w:rsid w:val="00B60ED3"/>
    <w:rsid w:val="00B61934"/>
    <w:rsid w:val="00B626B5"/>
    <w:rsid w:val="00B62993"/>
    <w:rsid w:val="00B65951"/>
    <w:rsid w:val="00B6780C"/>
    <w:rsid w:val="00B70D68"/>
    <w:rsid w:val="00B736F2"/>
    <w:rsid w:val="00B73B59"/>
    <w:rsid w:val="00B75DE4"/>
    <w:rsid w:val="00B75E03"/>
    <w:rsid w:val="00B76C43"/>
    <w:rsid w:val="00B772CB"/>
    <w:rsid w:val="00B81860"/>
    <w:rsid w:val="00B81D0B"/>
    <w:rsid w:val="00B826F9"/>
    <w:rsid w:val="00B848D0"/>
    <w:rsid w:val="00B86BA0"/>
    <w:rsid w:val="00B87290"/>
    <w:rsid w:val="00B90201"/>
    <w:rsid w:val="00B92D87"/>
    <w:rsid w:val="00B930F8"/>
    <w:rsid w:val="00B93527"/>
    <w:rsid w:val="00B96E63"/>
    <w:rsid w:val="00BA07C2"/>
    <w:rsid w:val="00BA1583"/>
    <w:rsid w:val="00BA3072"/>
    <w:rsid w:val="00BA383C"/>
    <w:rsid w:val="00BA5412"/>
    <w:rsid w:val="00BB1372"/>
    <w:rsid w:val="00BB2041"/>
    <w:rsid w:val="00BB458C"/>
    <w:rsid w:val="00BB4D6D"/>
    <w:rsid w:val="00BB5ACE"/>
    <w:rsid w:val="00BB6DC2"/>
    <w:rsid w:val="00BC0347"/>
    <w:rsid w:val="00BC070D"/>
    <w:rsid w:val="00BC1C5C"/>
    <w:rsid w:val="00BC3F31"/>
    <w:rsid w:val="00BC681B"/>
    <w:rsid w:val="00BD0C76"/>
    <w:rsid w:val="00BD1611"/>
    <w:rsid w:val="00BD2D45"/>
    <w:rsid w:val="00BD5616"/>
    <w:rsid w:val="00BD651E"/>
    <w:rsid w:val="00BD7D5E"/>
    <w:rsid w:val="00BD7FA6"/>
    <w:rsid w:val="00BE266A"/>
    <w:rsid w:val="00BE26F0"/>
    <w:rsid w:val="00BE3C9D"/>
    <w:rsid w:val="00BE4108"/>
    <w:rsid w:val="00BE4EF1"/>
    <w:rsid w:val="00BE6EA4"/>
    <w:rsid w:val="00BF0BBB"/>
    <w:rsid w:val="00BF1F7A"/>
    <w:rsid w:val="00BF3E43"/>
    <w:rsid w:val="00BF468D"/>
    <w:rsid w:val="00BF5137"/>
    <w:rsid w:val="00BF606A"/>
    <w:rsid w:val="00BF6500"/>
    <w:rsid w:val="00C005EE"/>
    <w:rsid w:val="00C04208"/>
    <w:rsid w:val="00C04462"/>
    <w:rsid w:val="00C057A7"/>
    <w:rsid w:val="00C05ACE"/>
    <w:rsid w:val="00C07F67"/>
    <w:rsid w:val="00C10094"/>
    <w:rsid w:val="00C1309B"/>
    <w:rsid w:val="00C136DE"/>
    <w:rsid w:val="00C13D51"/>
    <w:rsid w:val="00C14015"/>
    <w:rsid w:val="00C1440A"/>
    <w:rsid w:val="00C144AD"/>
    <w:rsid w:val="00C1505B"/>
    <w:rsid w:val="00C16788"/>
    <w:rsid w:val="00C21580"/>
    <w:rsid w:val="00C21BCE"/>
    <w:rsid w:val="00C222E4"/>
    <w:rsid w:val="00C22831"/>
    <w:rsid w:val="00C23243"/>
    <w:rsid w:val="00C2345D"/>
    <w:rsid w:val="00C2595A"/>
    <w:rsid w:val="00C267E2"/>
    <w:rsid w:val="00C2756A"/>
    <w:rsid w:val="00C30363"/>
    <w:rsid w:val="00C304F5"/>
    <w:rsid w:val="00C31FA5"/>
    <w:rsid w:val="00C34C64"/>
    <w:rsid w:val="00C36983"/>
    <w:rsid w:val="00C41569"/>
    <w:rsid w:val="00C417B4"/>
    <w:rsid w:val="00C41B99"/>
    <w:rsid w:val="00C426A3"/>
    <w:rsid w:val="00C45405"/>
    <w:rsid w:val="00C4742B"/>
    <w:rsid w:val="00C50DC3"/>
    <w:rsid w:val="00C5217E"/>
    <w:rsid w:val="00C52F44"/>
    <w:rsid w:val="00C53A1D"/>
    <w:rsid w:val="00C56074"/>
    <w:rsid w:val="00C56838"/>
    <w:rsid w:val="00C57D2F"/>
    <w:rsid w:val="00C62E5F"/>
    <w:rsid w:val="00C63C65"/>
    <w:rsid w:val="00C65B9C"/>
    <w:rsid w:val="00C70C41"/>
    <w:rsid w:val="00C712C6"/>
    <w:rsid w:val="00C7135A"/>
    <w:rsid w:val="00C73A3D"/>
    <w:rsid w:val="00C73FAB"/>
    <w:rsid w:val="00C743DF"/>
    <w:rsid w:val="00C77703"/>
    <w:rsid w:val="00C77B11"/>
    <w:rsid w:val="00C77D16"/>
    <w:rsid w:val="00C81401"/>
    <w:rsid w:val="00C81887"/>
    <w:rsid w:val="00C82654"/>
    <w:rsid w:val="00C832A4"/>
    <w:rsid w:val="00C8460C"/>
    <w:rsid w:val="00C86791"/>
    <w:rsid w:val="00C86FA4"/>
    <w:rsid w:val="00C87C99"/>
    <w:rsid w:val="00C92304"/>
    <w:rsid w:val="00C927A8"/>
    <w:rsid w:val="00C929E8"/>
    <w:rsid w:val="00C94317"/>
    <w:rsid w:val="00C95BDF"/>
    <w:rsid w:val="00C960E0"/>
    <w:rsid w:val="00C96D6F"/>
    <w:rsid w:val="00CA05D1"/>
    <w:rsid w:val="00CA1701"/>
    <w:rsid w:val="00CA2AD9"/>
    <w:rsid w:val="00CA628B"/>
    <w:rsid w:val="00CA693F"/>
    <w:rsid w:val="00CA7061"/>
    <w:rsid w:val="00CA7D5E"/>
    <w:rsid w:val="00CB174E"/>
    <w:rsid w:val="00CB2B1C"/>
    <w:rsid w:val="00CB32A0"/>
    <w:rsid w:val="00CB37CC"/>
    <w:rsid w:val="00CB3F98"/>
    <w:rsid w:val="00CB6E35"/>
    <w:rsid w:val="00CB6E7E"/>
    <w:rsid w:val="00CB7DF0"/>
    <w:rsid w:val="00CC1211"/>
    <w:rsid w:val="00CC1FE0"/>
    <w:rsid w:val="00CC208A"/>
    <w:rsid w:val="00CC3905"/>
    <w:rsid w:val="00CC48DD"/>
    <w:rsid w:val="00CC50BE"/>
    <w:rsid w:val="00CC5329"/>
    <w:rsid w:val="00CC5B06"/>
    <w:rsid w:val="00CC5CC1"/>
    <w:rsid w:val="00CC5D1B"/>
    <w:rsid w:val="00CC5DF1"/>
    <w:rsid w:val="00CC66BD"/>
    <w:rsid w:val="00CC70EA"/>
    <w:rsid w:val="00CC7693"/>
    <w:rsid w:val="00CD0746"/>
    <w:rsid w:val="00CD0756"/>
    <w:rsid w:val="00CD3C68"/>
    <w:rsid w:val="00CD4CA4"/>
    <w:rsid w:val="00CD651C"/>
    <w:rsid w:val="00CD67DE"/>
    <w:rsid w:val="00CE4274"/>
    <w:rsid w:val="00CE4399"/>
    <w:rsid w:val="00CE51E4"/>
    <w:rsid w:val="00CE630E"/>
    <w:rsid w:val="00CF05D6"/>
    <w:rsid w:val="00CF2234"/>
    <w:rsid w:val="00CF5AA5"/>
    <w:rsid w:val="00CF672C"/>
    <w:rsid w:val="00CF68FA"/>
    <w:rsid w:val="00CF7693"/>
    <w:rsid w:val="00D03339"/>
    <w:rsid w:val="00D03E23"/>
    <w:rsid w:val="00D057D3"/>
    <w:rsid w:val="00D05CDC"/>
    <w:rsid w:val="00D0641E"/>
    <w:rsid w:val="00D068E9"/>
    <w:rsid w:val="00D07004"/>
    <w:rsid w:val="00D076E7"/>
    <w:rsid w:val="00D157F3"/>
    <w:rsid w:val="00D160DA"/>
    <w:rsid w:val="00D16248"/>
    <w:rsid w:val="00D164E7"/>
    <w:rsid w:val="00D16C92"/>
    <w:rsid w:val="00D21170"/>
    <w:rsid w:val="00D2286A"/>
    <w:rsid w:val="00D25FCC"/>
    <w:rsid w:val="00D26BB2"/>
    <w:rsid w:val="00D27B4A"/>
    <w:rsid w:val="00D304A3"/>
    <w:rsid w:val="00D31217"/>
    <w:rsid w:val="00D342B9"/>
    <w:rsid w:val="00D349FE"/>
    <w:rsid w:val="00D37F73"/>
    <w:rsid w:val="00D401CD"/>
    <w:rsid w:val="00D430FF"/>
    <w:rsid w:val="00D433F8"/>
    <w:rsid w:val="00D46327"/>
    <w:rsid w:val="00D46EE3"/>
    <w:rsid w:val="00D5244A"/>
    <w:rsid w:val="00D52E47"/>
    <w:rsid w:val="00D53500"/>
    <w:rsid w:val="00D536D5"/>
    <w:rsid w:val="00D568D7"/>
    <w:rsid w:val="00D6067E"/>
    <w:rsid w:val="00D64E96"/>
    <w:rsid w:val="00D64ED7"/>
    <w:rsid w:val="00D65F72"/>
    <w:rsid w:val="00D66A36"/>
    <w:rsid w:val="00D70982"/>
    <w:rsid w:val="00D70D91"/>
    <w:rsid w:val="00D725A3"/>
    <w:rsid w:val="00D72EFD"/>
    <w:rsid w:val="00D75D24"/>
    <w:rsid w:val="00D8316A"/>
    <w:rsid w:val="00D834F2"/>
    <w:rsid w:val="00D84DC1"/>
    <w:rsid w:val="00D85E14"/>
    <w:rsid w:val="00D86CC8"/>
    <w:rsid w:val="00D87B05"/>
    <w:rsid w:val="00D87FB6"/>
    <w:rsid w:val="00D90A72"/>
    <w:rsid w:val="00D93370"/>
    <w:rsid w:val="00D93464"/>
    <w:rsid w:val="00D97742"/>
    <w:rsid w:val="00DA1CC3"/>
    <w:rsid w:val="00DA3FA2"/>
    <w:rsid w:val="00DA47E7"/>
    <w:rsid w:val="00DA59FE"/>
    <w:rsid w:val="00DB124D"/>
    <w:rsid w:val="00DB2F3E"/>
    <w:rsid w:val="00DB370E"/>
    <w:rsid w:val="00DB393A"/>
    <w:rsid w:val="00DB4240"/>
    <w:rsid w:val="00DB771F"/>
    <w:rsid w:val="00DC3572"/>
    <w:rsid w:val="00DC4DD9"/>
    <w:rsid w:val="00DC5783"/>
    <w:rsid w:val="00DC6D74"/>
    <w:rsid w:val="00DD3841"/>
    <w:rsid w:val="00DD53C7"/>
    <w:rsid w:val="00DE0AAD"/>
    <w:rsid w:val="00DE1A7E"/>
    <w:rsid w:val="00DE1C29"/>
    <w:rsid w:val="00DE3EB5"/>
    <w:rsid w:val="00DF06DE"/>
    <w:rsid w:val="00DF2FEC"/>
    <w:rsid w:val="00DF75F7"/>
    <w:rsid w:val="00DF7FFE"/>
    <w:rsid w:val="00E000F1"/>
    <w:rsid w:val="00E00F93"/>
    <w:rsid w:val="00E02411"/>
    <w:rsid w:val="00E02ED3"/>
    <w:rsid w:val="00E02F80"/>
    <w:rsid w:val="00E06C80"/>
    <w:rsid w:val="00E1059E"/>
    <w:rsid w:val="00E11443"/>
    <w:rsid w:val="00E115E6"/>
    <w:rsid w:val="00E1443F"/>
    <w:rsid w:val="00E14FDD"/>
    <w:rsid w:val="00E16837"/>
    <w:rsid w:val="00E22658"/>
    <w:rsid w:val="00E22CA7"/>
    <w:rsid w:val="00E239BE"/>
    <w:rsid w:val="00E23ADC"/>
    <w:rsid w:val="00E23E6D"/>
    <w:rsid w:val="00E24978"/>
    <w:rsid w:val="00E272AE"/>
    <w:rsid w:val="00E2782E"/>
    <w:rsid w:val="00E31E96"/>
    <w:rsid w:val="00E32B11"/>
    <w:rsid w:val="00E3572C"/>
    <w:rsid w:val="00E36A52"/>
    <w:rsid w:val="00E36C04"/>
    <w:rsid w:val="00E36E53"/>
    <w:rsid w:val="00E42198"/>
    <w:rsid w:val="00E427A6"/>
    <w:rsid w:val="00E42C7F"/>
    <w:rsid w:val="00E43970"/>
    <w:rsid w:val="00E43A4D"/>
    <w:rsid w:val="00E44385"/>
    <w:rsid w:val="00E46078"/>
    <w:rsid w:val="00E464B3"/>
    <w:rsid w:val="00E51783"/>
    <w:rsid w:val="00E51F77"/>
    <w:rsid w:val="00E5220D"/>
    <w:rsid w:val="00E53EE7"/>
    <w:rsid w:val="00E5478A"/>
    <w:rsid w:val="00E567B4"/>
    <w:rsid w:val="00E57942"/>
    <w:rsid w:val="00E61802"/>
    <w:rsid w:val="00E63752"/>
    <w:rsid w:val="00E64ABB"/>
    <w:rsid w:val="00E64F80"/>
    <w:rsid w:val="00E65556"/>
    <w:rsid w:val="00E65F9B"/>
    <w:rsid w:val="00E67DBD"/>
    <w:rsid w:val="00E72B58"/>
    <w:rsid w:val="00E73C21"/>
    <w:rsid w:val="00E7416C"/>
    <w:rsid w:val="00E74561"/>
    <w:rsid w:val="00E763AC"/>
    <w:rsid w:val="00E7694B"/>
    <w:rsid w:val="00E82798"/>
    <w:rsid w:val="00E82860"/>
    <w:rsid w:val="00E829D5"/>
    <w:rsid w:val="00E82B68"/>
    <w:rsid w:val="00E833E3"/>
    <w:rsid w:val="00E83552"/>
    <w:rsid w:val="00E83D94"/>
    <w:rsid w:val="00E848D5"/>
    <w:rsid w:val="00E94785"/>
    <w:rsid w:val="00E978EB"/>
    <w:rsid w:val="00EA04B2"/>
    <w:rsid w:val="00EA1B5B"/>
    <w:rsid w:val="00EA3678"/>
    <w:rsid w:val="00EA3D7A"/>
    <w:rsid w:val="00EA4BC6"/>
    <w:rsid w:val="00EA502D"/>
    <w:rsid w:val="00EA64AF"/>
    <w:rsid w:val="00EA7805"/>
    <w:rsid w:val="00EB05E1"/>
    <w:rsid w:val="00EB08F5"/>
    <w:rsid w:val="00EB3B4A"/>
    <w:rsid w:val="00EB3D33"/>
    <w:rsid w:val="00EB484B"/>
    <w:rsid w:val="00EC2324"/>
    <w:rsid w:val="00EC29BD"/>
    <w:rsid w:val="00EC3325"/>
    <w:rsid w:val="00EC3AAF"/>
    <w:rsid w:val="00EC4968"/>
    <w:rsid w:val="00EC5CA9"/>
    <w:rsid w:val="00EC637D"/>
    <w:rsid w:val="00EC69A6"/>
    <w:rsid w:val="00ED33F2"/>
    <w:rsid w:val="00ED5682"/>
    <w:rsid w:val="00ED5B35"/>
    <w:rsid w:val="00ED5EE0"/>
    <w:rsid w:val="00EE3E0C"/>
    <w:rsid w:val="00EE45B5"/>
    <w:rsid w:val="00EE5EDA"/>
    <w:rsid w:val="00EE721B"/>
    <w:rsid w:val="00EE732D"/>
    <w:rsid w:val="00EF1891"/>
    <w:rsid w:val="00EF29DE"/>
    <w:rsid w:val="00EF3F30"/>
    <w:rsid w:val="00EF3FF9"/>
    <w:rsid w:val="00EF43B3"/>
    <w:rsid w:val="00EF48F5"/>
    <w:rsid w:val="00F05736"/>
    <w:rsid w:val="00F106B7"/>
    <w:rsid w:val="00F10928"/>
    <w:rsid w:val="00F11037"/>
    <w:rsid w:val="00F11D42"/>
    <w:rsid w:val="00F12411"/>
    <w:rsid w:val="00F13941"/>
    <w:rsid w:val="00F1424C"/>
    <w:rsid w:val="00F1494E"/>
    <w:rsid w:val="00F15843"/>
    <w:rsid w:val="00F1681E"/>
    <w:rsid w:val="00F169BD"/>
    <w:rsid w:val="00F175EB"/>
    <w:rsid w:val="00F2123F"/>
    <w:rsid w:val="00F2489D"/>
    <w:rsid w:val="00F274EB"/>
    <w:rsid w:val="00F339CB"/>
    <w:rsid w:val="00F33BAC"/>
    <w:rsid w:val="00F33F57"/>
    <w:rsid w:val="00F35255"/>
    <w:rsid w:val="00F355C2"/>
    <w:rsid w:val="00F3654A"/>
    <w:rsid w:val="00F36CA3"/>
    <w:rsid w:val="00F3750F"/>
    <w:rsid w:val="00F40350"/>
    <w:rsid w:val="00F420F6"/>
    <w:rsid w:val="00F4493B"/>
    <w:rsid w:val="00F4526B"/>
    <w:rsid w:val="00F4621F"/>
    <w:rsid w:val="00F471D7"/>
    <w:rsid w:val="00F47D45"/>
    <w:rsid w:val="00F536CA"/>
    <w:rsid w:val="00F5385B"/>
    <w:rsid w:val="00F56BFA"/>
    <w:rsid w:val="00F57BA3"/>
    <w:rsid w:val="00F671EC"/>
    <w:rsid w:val="00F7143B"/>
    <w:rsid w:val="00F7468F"/>
    <w:rsid w:val="00F75A80"/>
    <w:rsid w:val="00F803A2"/>
    <w:rsid w:val="00F8070E"/>
    <w:rsid w:val="00F83C54"/>
    <w:rsid w:val="00F90D9C"/>
    <w:rsid w:val="00F92676"/>
    <w:rsid w:val="00F93098"/>
    <w:rsid w:val="00F93800"/>
    <w:rsid w:val="00F938B9"/>
    <w:rsid w:val="00F9479E"/>
    <w:rsid w:val="00F97052"/>
    <w:rsid w:val="00F97D72"/>
    <w:rsid w:val="00FA3390"/>
    <w:rsid w:val="00FA3975"/>
    <w:rsid w:val="00FA3B0D"/>
    <w:rsid w:val="00FA4A77"/>
    <w:rsid w:val="00FA6A2D"/>
    <w:rsid w:val="00FB044E"/>
    <w:rsid w:val="00FB3B54"/>
    <w:rsid w:val="00FB3D93"/>
    <w:rsid w:val="00FB44C5"/>
    <w:rsid w:val="00FB4D27"/>
    <w:rsid w:val="00FB71EC"/>
    <w:rsid w:val="00FC0726"/>
    <w:rsid w:val="00FC6A2B"/>
    <w:rsid w:val="00FC6A93"/>
    <w:rsid w:val="00FC72E0"/>
    <w:rsid w:val="00FD0BAE"/>
    <w:rsid w:val="00FD1231"/>
    <w:rsid w:val="00FD4A1E"/>
    <w:rsid w:val="00FD5075"/>
    <w:rsid w:val="00FD586F"/>
    <w:rsid w:val="00FD78BF"/>
    <w:rsid w:val="00FE06E9"/>
    <w:rsid w:val="00FE075A"/>
    <w:rsid w:val="00FE4239"/>
    <w:rsid w:val="00FE4420"/>
    <w:rsid w:val="00FE4B1A"/>
    <w:rsid w:val="00FE5899"/>
    <w:rsid w:val="00FE6C13"/>
    <w:rsid w:val="00FE7DC6"/>
    <w:rsid w:val="00FF160A"/>
    <w:rsid w:val="00FF27C6"/>
    <w:rsid w:val="00FF3AB5"/>
    <w:rsid w:val="00FF4526"/>
    <w:rsid w:val="00FF4CD0"/>
    <w:rsid w:val="00FF52B1"/>
    <w:rsid w:val="00FF6726"/>
    <w:rsid w:val="00FF6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A34473"/>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F408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1424C"/>
    <w:rPr>
      <w:color w:val="0000FF"/>
      <w:u w:val="single"/>
    </w:rPr>
  </w:style>
  <w:style w:type="paragraph" w:styleId="HTMLPreformatted">
    <w:name w:val="HTML Preformatted"/>
    <w:basedOn w:val="Normal"/>
    <w:link w:val="HTMLPreformattedChar"/>
    <w:uiPriority w:val="99"/>
    <w:rsid w:val="00FC7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link w:val="HTMLPreformatted"/>
    <w:uiPriority w:val="99"/>
    <w:rsid w:val="00FC7A7C"/>
    <w:rPr>
      <w:rFonts w:ascii="Courier" w:hAnsi="Courier" w:cs="Courier"/>
    </w:rPr>
  </w:style>
  <w:style w:type="paragraph" w:styleId="Footer">
    <w:name w:val="footer"/>
    <w:basedOn w:val="Normal"/>
    <w:link w:val="FooterChar"/>
    <w:rsid w:val="00783F16"/>
    <w:pPr>
      <w:tabs>
        <w:tab w:val="center" w:pos="4320"/>
        <w:tab w:val="right" w:pos="8640"/>
      </w:tabs>
    </w:pPr>
  </w:style>
  <w:style w:type="character" w:customStyle="1" w:styleId="FooterChar">
    <w:name w:val="Footer Char"/>
    <w:link w:val="Footer"/>
    <w:rsid w:val="00783F16"/>
    <w:rPr>
      <w:sz w:val="22"/>
      <w:szCs w:val="22"/>
    </w:rPr>
  </w:style>
  <w:style w:type="character" w:styleId="PageNumber">
    <w:name w:val="page number"/>
    <w:basedOn w:val="DefaultParagraphFont"/>
    <w:rsid w:val="00783F16"/>
  </w:style>
  <w:style w:type="paragraph" w:styleId="Header">
    <w:name w:val="header"/>
    <w:basedOn w:val="Normal"/>
    <w:link w:val="HeaderChar"/>
    <w:uiPriority w:val="99"/>
    <w:rsid w:val="00783F16"/>
    <w:pPr>
      <w:tabs>
        <w:tab w:val="center" w:pos="4320"/>
        <w:tab w:val="right" w:pos="8640"/>
      </w:tabs>
    </w:pPr>
  </w:style>
  <w:style w:type="character" w:customStyle="1" w:styleId="HeaderChar">
    <w:name w:val="Header Char"/>
    <w:link w:val="Header"/>
    <w:uiPriority w:val="99"/>
    <w:rsid w:val="00783F16"/>
    <w:rPr>
      <w:sz w:val="22"/>
      <w:szCs w:val="22"/>
    </w:rPr>
  </w:style>
  <w:style w:type="paragraph" w:styleId="BalloonText">
    <w:name w:val="Balloon Text"/>
    <w:basedOn w:val="Normal"/>
    <w:semiHidden/>
    <w:rsid w:val="006D37AD"/>
    <w:rPr>
      <w:rFonts w:ascii="Tahoma" w:hAnsi="Tahoma" w:cs="Tahoma"/>
      <w:sz w:val="16"/>
      <w:szCs w:val="16"/>
    </w:rPr>
  </w:style>
  <w:style w:type="character" w:styleId="CommentReference">
    <w:name w:val="annotation reference"/>
    <w:semiHidden/>
    <w:rsid w:val="006D37AD"/>
    <w:rPr>
      <w:sz w:val="16"/>
      <w:szCs w:val="16"/>
    </w:rPr>
  </w:style>
  <w:style w:type="paragraph" w:styleId="CommentText">
    <w:name w:val="annotation text"/>
    <w:basedOn w:val="Normal"/>
    <w:semiHidden/>
    <w:rsid w:val="006D37AD"/>
    <w:rPr>
      <w:sz w:val="20"/>
      <w:szCs w:val="20"/>
    </w:rPr>
  </w:style>
  <w:style w:type="paragraph" w:styleId="CommentSubject">
    <w:name w:val="annotation subject"/>
    <w:basedOn w:val="CommentText"/>
    <w:next w:val="CommentText"/>
    <w:semiHidden/>
    <w:rsid w:val="006D37AD"/>
    <w:rPr>
      <w:b/>
      <w:bCs/>
    </w:rPr>
  </w:style>
  <w:style w:type="paragraph" w:styleId="NormalWeb">
    <w:name w:val="Normal (Web)"/>
    <w:basedOn w:val="Normal"/>
    <w:semiHidden/>
    <w:unhideWhenUsed/>
    <w:rsid w:val="00A0261F"/>
    <w:rPr>
      <w:rFonts w:ascii="Times New Roman" w:hAnsi="Times New Roman"/>
      <w:sz w:val="24"/>
      <w:szCs w:val="24"/>
    </w:rPr>
  </w:style>
  <w:style w:type="character" w:styleId="UnresolvedMention">
    <w:name w:val="Unresolved Mention"/>
    <w:basedOn w:val="DefaultParagraphFont"/>
    <w:rsid w:val="006975EA"/>
    <w:rPr>
      <w:color w:val="605E5C"/>
      <w:shd w:val="clear" w:color="auto" w:fill="E1DFDD"/>
    </w:rPr>
  </w:style>
  <w:style w:type="character" w:styleId="FollowedHyperlink">
    <w:name w:val="FollowedHyperlink"/>
    <w:basedOn w:val="DefaultParagraphFont"/>
    <w:rsid w:val="007152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609">
      <w:bodyDiv w:val="1"/>
      <w:marLeft w:val="0"/>
      <w:marRight w:val="0"/>
      <w:marTop w:val="0"/>
      <w:marBottom w:val="0"/>
      <w:divBdr>
        <w:top w:val="none" w:sz="0" w:space="0" w:color="auto"/>
        <w:left w:val="none" w:sz="0" w:space="0" w:color="auto"/>
        <w:bottom w:val="none" w:sz="0" w:space="0" w:color="auto"/>
        <w:right w:val="none" w:sz="0" w:space="0" w:color="auto"/>
      </w:divBdr>
    </w:div>
    <w:div w:id="35858783">
      <w:bodyDiv w:val="1"/>
      <w:marLeft w:val="0"/>
      <w:marRight w:val="0"/>
      <w:marTop w:val="0"/>
      <w:marBottom w:val="0"/>
      <w:divBdr>
        <w:top w:val="none" w:sz="0" w:space="0" w:color="auto"/>
        <w:left w:val="none" w:sz="0" w:space="0" w:color="auto"/>
        <w:bottom w:val="none" w:sz="0" w:space="0" w:color="auto"/>
        <w:right w:val="none" w:sz="0" w:space="0" w:color="auto"/>
      </w:divBdr>
    </w:div>
    <w:div w:id="68117754">
      <w:bodyDiv w:val="1"/>
      <w:marLeft w:val="0"/>
      <w:marRight w:val="0"/>
      <w:marTop w:val="0"/>
      <w:marBottom w:val="0"/>
      <w:divBdr>
        <w:top w:val="none" w:sz="0" w:space="0" w:color="auto"/>
        <w:left w:val="none" w:sz="0" w:space="0" w:color="auto"/>
        <w:bottom w:val="none" w:sz="0" w:space="0" w:color="auto"/>
        <w:right w:val="none" w:sz="0" w:space="0" w:color="auto"/>
      </w:divBdr>
    </w:div>
    <w:div w:id="70470017">
      <w:bodyDiv w:val="1"/>
      <w:marLeft w:val="0"/>
      <w:marRight w:val="0"/>
      <w:marTop w:val="0"/>
      <w:marBottom w:val="0"/>
      <w:divBdr>
        <w:top w:val="none" w:sz="0" w:space="0" w:color="auto"/>
        <w:left w:val="none" w:sz="0" w:space="0" w:color="auto"/>
        <w:bottom w:val="none" w:sz="0" w:space="0" w:color="auto"/>
        <w:right w:val="none" w:sz="0" w:space="0" w:color="auto"/>
      </w:divBdr>
    </w:div>
    <w:div w:id="105394800">
      <w:bodyDiv w:val="1"/>
      <w:marLeft w:val="0"/>
      <w:marRight w:val="0"/>
      <w:marTop w:val="0"/>
      <w:marBottom w:val="0"/>
      <w:divBdr>
        <w:top w:val="none" w:sz="0" w:space="0" w:color="auto"/>
        <w:left w:val="none" w:sz="0" w:space="0" w:color="auto"/>
        <w:bottom w:val="none" w:sz="0" w:space="0" w:color="auto"/>
        <w:right w:val="none" w:sz="0" w:space="0" w:color="auto"/>
      </w:divBdr>
    </w:div>
    <w:div w:id="130287733">
      <w:bodyDiv w:val="1"/>
      <w:marLeft w:val="0"/>
      <w:marRight w:val="0"/>
      <w:marTop w:val="0"/>
      <w:marBottom w:val="0"/>
      <w:divBdr>
        <w:top w:val="none" w:sz="0" w:space="0" w:color="auto"/>
        <w:left w:val="none" w:sz="0" w:space="0" w:color="auto"/>
        <w:bottom w:val="none" w:sz="0" w:space="0" w:color="auto"/>
        <w:right w:val="none" w:sz="0" w:space="0" w:color="auto"/>
      </w:divBdr>
    </w:div>
    <w:div w:id="209651407">
      <w:bodyDiv w:val="1"/>
      <w:marLeft w:val="0"/>
      <w:marRight w:val="0"/>
      <w:marTop w:val="0"/>
      <w:marBottom w:val="0"/>
      <w:divBdr>
        <w:top w:val="none" w:sz="0" w:space="0" w:color="auto"/>
        <w:left w:val="none" w:sz="0" w:space="0" w:color="auto"/>
        <w:bottom w:val="none" w:sz="0" w:space="0" w:color="auto"/>
        <w:right w:val="none" w:sz="0" w:space="0" w:color="auto"/>
      </w:divBdr>
    </w:div>
    <w:div w:id="216281055">
      <w:bodyDiv w:val="1"/>
      <w:marLeft w:val="0"/>
      <w:marRight w:val="0"/>
      <w:marTop w:val="0"/>
      <w:marBottom w:val="0"/>
      <w:divBdr>
        <w:top w:val="none" w:sz="0" w:space="0" w:color="auto"/>
        <w:left w:val="none" w:sz="0" w:space="0" w:color="auto"/>
        <w:bottom w:val="none" w:sz="0" w:space="0" w:color="auto"/>
        <w:right w:val="none" w:sz="0" w:space="0" w:color="auto"/>
      </w:divBdr>
    </w:div>
    <w:div w:id="331958931">
      <w:bodyDiv w:val="1"/>
      <w:marLeft w:val="0"/>
      <w:marRight w:val="0"/>
      <w:marTop w:val="0"/>
      <w:marBottom w:val="0"/>
      <w:divBdr>
        <w:top w:val="none" w:sz="0" w:space="0" w:color="auto"/>
        <w:left w:val="none" w:sz="0" w:space="0" w:color="auto"/>
        <w:bottom w:val="none" w:sz="0" w:space="0" w:color="auto"/>
        <w:right w:val="none" w:sz="0" w:space="0" w:color="auto"/>
      </w:divBdr>
    </w:div>
    <w:div w:id="383990405">
      <w:bodyDiv w:val="1"/>
      <w:marLeft w:val="0"/>
      <w:marRight w:val="0"/>
      <w:marTop w:val="0"/>
      <w:marBottom w:val="0"/>
      <w:divBdr>
        <w:top w:val="none" w:sz="0" w:space="0" w:color="auto"/>
        <w:left w:val="none" w:sz="0" w:space="0" w:color="auto"/>
        <w:bottom w:val="none" w:sz="0" w:space="0" w:color="auto"/>
        <w:right w:val="none" w:sz="0" w:space="0" w:color="auto"/>
      </w:divBdr>
    </w:div>
    <w:div w:id="397703593">
      <w:bodyDiv w:val="1"/>
      <w:marLeft w:val="0"/>
      <w:marRight w:val="0"/>
      <w:marTop w:val="0"/>
      <w:marBottom w:val="0"/>
      <w:divBdr>
        <w:top w:val="none" w:sz="0" w:space="0" w:color="auto"/>
        <w:left w:val="none" w:sz="0" w:space="0" w:color="auto"/>
        <w:bottom w:val="none" w:sz="0" w:space="0" w:color="auto"/>
        <w:right w:val="none" w:sz="0" w:space="0" w:color="auto"/>
      </w:divBdr>
    </w:div>
    <w:div w:id="414864248">
      <w:bodyDiv w:val="1"/>
      <w:marLeft w:val="0"/>
      <w:marRight w:val="0"/>
      <w:marTop w:val="0"/>
      <w:marBottom w:val="0"/>
      <w:divBdr>
        <w:top w:val="none" w:sz="0" w:space="0" w:color="auto"/>
        <w:left w:val="none" w:sz="0" w:space="0" w:color="auto"/>
        <w:bottom w:val="none" w:sz="0" w:space="0" w:color="auto"/>
        <w:right w:val="none" w:sz="0" w:space="0" w:color="auto"/>
      </w:divBdr>
    </w:div>
    <w:div w:id="507062014">
      <w:bodyDiv w:val="1"/>
      <w:marLeft w:val="0"/>
      <w:marRight w:val="0"/>
      <w:marTop w:val="0"/>
      <w:marBottom w:val="0"/>
      <w:divBdr>
        <w:top w:val="none" w:sz="0" w:space="0" w:color="auto"/>
        <w:left w:val="none" w:sz="0" w:space="0" w:color="auto"/>
        <w:bottom w:val="none" w:sz="0" w:space="0" w:color="auto"/>
        <w:right w:val="none" w:sz="0" w:space="0" w:color="auto"/>
      </w:divBdr>
    </w:div>
    <w:div w:id="531771669">
      <w:bodyDiv w:val="1"/>
      <w:marLeft w:val="0"/>
      <w:marRight w:val="0"/>
      <w:marTop w:val="0"/>
      <w:marBottom w:val="0"/>
      <w:divBdr>
        <w:top w:val="none" w:sz="0" w:space="0" w:color="auto"/>
        <w:left w:val="none" w:sz="0" w:space="0" w:color="auto"/>
        <w:bottom w:val="none" w:sz="0" w:space="0" w:color="auto"/>
        <w:right w:val="none" w:sz="0" w:space="0" w:color="auto"/>
      </w:divBdr>
    </w:div>
    <w:div w:id="555623364">
      <w:bodyDiv w:val="1"/>
      <w:marLeft w:val="0"/>
      <w:marRight w:val="0"/>
      <w:marTop w:val="0"/>
      <w:marBottom w:val="0"/>
      <w:divBdr>
        <w:top w:val="none" w:sz="0" w:space="0" w:color="auto"/>
        <w:left w:val="none" w:sz="0" w:space="0" w:color="auto"/>
        <w:bottom w:val="none" w:sz="0" w:space="0" w:color="auto"/>
        <w:right w:val="none" w:sz="0" w:space="0" w:color="auto"/>
      </w:divBdr>
    </w:div>
    <w:div w:id="761335318">
      <w:bodyDiv w:val="1"/>
      <w:marLeft w:val="0"/>
      <w:marRight w:val="0"/>
      <w:marTop w:val="0"/>
      <w:marBottom w:val="0"/>
      <w:divBdr>
        <w:top w:val="none" w:sz="0" w:space="0" w:color="auto"/>
        <w:left w:val="none" w:sz="0" w:space="0" w:color="auto"/>
        <w:bottom w:val="none" w:sz="0" w:space="0" w:color="auto"/>
        <w:right w:val="none" w:sz="0" w:space="0" w:color="auto"/>
      </w:divBdr>
    </w:div>
    <w:div w:id="771389608">
      <w:bodyDiv w:val="1"/>
      <w:marLeft w:val="0"/>
      <w:marRight w:val="0"/>
      <w:marTop w:val="0"/>
      <w:marBottom w:val="0"/>
      <w:divBdr>
        <w:top w:val="none" w:sz="0" w:space="0" w:color="auto"/>
        <w:left w:val="none" w:sz="0" w:space="0" w:color="auto"/>
        <w:bottom w:val="none" w:sz="0" w:space="0" w:color="auto"/>
        <w:right w:val="none" w:sz="0" w:space="0" w:color="auto"/>
      </w:divBdr>
    </w:div>
    <w:div w:id="794906511">
      <w:bodyDiv w:val="1"/>
      <w:marLeft w:val="0"/>
      <w:marRight w:val="0"/>
      <w:marTop w:val="0"/>
      <w:marBottom w:val="0"/>
      <w:divBdr>
        <w:top w:val="none" w:sz="0" w:space="0" w:color="auto"/>
        <w:left w:val="none" w:sz="0" w:space="0" w:color="auto"/>
        <w:bottom w:val="none" w:sz="0" w:space="0" w:color="auto"/>
        <w:right w:val="none" w:sz="0" w:space="0" w:color="auto"/>
      </w:divBdr>
    </w:div>
    <w:div w:id="796262819">
      <w:bodyDiv w:val="1"/>
      <w:marLeft w:val="0"/>
      <w:marRight w:val="0"/>
      <w:marTop w:val="0"/>
      <w:marBottom w:val="0"/>
      <w:divBdr>
        <w:top w:val="none" w:sz="0" w:space="0" w:color="auto"/>
        <w:left w:val="none" w:sz="0" w:space="0" w:color="auto"/>
        <w:bottom w:val="none" w:sz="0" w:space="0" w:color="auto"/>
        <w:right w:val="none" w:sz="0" w:space="0" w:color="auto"/>
      </w:divBdr>
    </w:div>
    <w:div w:id="839737331">
      <w:bodyDiv w:val="1"/>
      <w:marLeft w:val="0"/>
      <w:marRight w:val="0"/>
      <w:marTop w:val="0"/>
      <w:marBottom w:val="0"/>
      <w:divBdr>
        <w:top w:val="none" w:sz="0" w:space="0" w:color="auto"/>
        <w:left w:val="none" w:sz="0" w:space="0" w:color="auto"/>
        <w:bottom w:val="none" w:sz="0" w:space="0" w:color="auto"/>
        <w:right w:val="none" w:sz="0" w:space="0" w:color="auto"/>
      </w:divBdr>
    </w:div>
    <w:div w:id="871844232">
      <w:bodyDiv w:val="1"/>
      <w:marLeft w:val="0"/>
      <w:marRight w:val="0"/>
      <w:marTop w:val="0"/>
      <w:marBottom w:val="0"/>
      <w:divBdr>
        <w:top w:val="none" w:sz="0" w:space="0" w:color="auto"/>
        <w:left w:val="none" w:sz="0" w:space="0" w:color="auto"/>
        <w:bottom w:val="none" w:sz="0" w:space="0" w:color="auto"/>
        <w:right w:val="none" w:sz="0" w:space="0" w:color="auto"/>
      </w:divBdr>
    </w:div>
    <w:div w:id="947346490">
      <w:bodyDiv w:val="1"/>
      <w:marLeft w:val="0"/>
      <w:marRight w:val="0"/>
      <w:marTop w:val="0"/>
      <w:marBottom w:val="0"/>
      <w:divBdr>
        <w:top w:val="none" w:sz="0" w:space="0" w:color="auto"/>
        <w:left w:val="none" w:sz="0" w:space="0" w:color="auto"/>
        <w:bottom w:val="none" w:sz="0" w:space="0" w:color="auto"/>
        <w:right w:val="none" w:sz="0" w:space="0" w:color="auto"/>
      </w:divBdr>
    </w:div>
    <w:div w:id="1020931806">
      <w:bodyDiv w:val="1"/>
      <w:marLeft w:val="0"/>
      <w:marRight w:val="0"/>
      <w:marTop w:val="0"/>
      <w:marBottom w:val="0"/>
      <w:divBdr>
        <w:top w:val="none" w:sz="0" w:space="0" w:color="auto"/>
        <w:left w:val="none" w:sz="0" w:space="0" w:color="auto"/>
        <w:bottom w:val="none" w:sz="0" w:space="0" w:color="auto"/>
        <w:right w:val="none" w:sz="0" w:space="0" w:color="auto"/>
      </w:divBdr>
    </w:div>
    <w:div w:id="1154184430">
      <w:bodyDiv w:val="1"/>
      <w:marLeft w:val="0"/>
      <w:marRight w:val="0"/>
      <w:marTop w:val="0"/>
      <w:marBottom w:val="0"/>
      <w:divBdr>
        <w:top w:val="none" w:sz="0" w:space="0" w:color="auto"/>
        <w:left w:val="none" w:sz="0" w:space="0" w:color="auto"/>
        <w:bottom w:val="none" w:sz="0" w:space="0" w:color="auto"/>
        <w:right w:val="none" w:sz="0" w:space="0" w:color="auto"/>
      </w:divBdr>
    </w:div>
    <w:div w:id="1184706999">
      <w:bodyDiv w:val="1"/>
      <w:marLeft w:val="0"/>
      <w:marRight w:val="0"/>
      <w:marTop w:val="0"/>
      <w:marBottom w:val="0"/>
      <w:divBdr>
        <w:top w:val="none" w:sz="0" w:space="0" w:color="auto"/>
        <w:left w:val="none" w:sz="0" w:space="0" w:color="auto"/>
        <w:bottom w:val="none" w:sz="0" w:space="0" w:color="auto"/>
        <w:right w:val="none" w:sz="0" w:space="0" w:color="auto"/>
      </w:divBdr>
    </w:div>
    <w:div w:id="1196963228">
      <w:bodyDiv w:val="1"/>
      <w:marLeft w:val="0"/>
      <w:marRight w:val="0"/>
      <w:marTop w:val="0"/>
      <w:marBottom w:val="0"/>
      <w:divBdr>
        <w:top w:val="none" w:sz="0" w:space="0" w:color="auto"/>
        <w:left w:val="none" w:sz="0" w:space="0" w:color="auto"/>
        <w:bottom w:val="none" w:sz="0" w:space="0" w:color="auto"/>
        <w:right w:val="none" w:sz="0" w:space="0" w:color="auto"/>
      </w:divBdr>
      <w:divsChild>
        <w:div w:id="1590041400">
          <w:marLeft w:val="0"/>
          <w:marRight w:val="0"/>
          <w:marTop w:val="0"/>
          <w:marBottom w:val="0"/>
          <w:divBdr>
            <w:top w:val="none" w:sz="0" w:space="0" w:color="auto"/>
            <w:left w:val="none" w:sz="0" w:space="0" w:color="auto"/>
            <w:bottom w:val="none" w:sz="0" w:space="0" w:color="auto"/>
            <w:right w:val="none" w:sz="0" w:space="0" w:color="auto"/>
          </w:divBdr>
        </w:div>
      </w:divsChild>
    </w:div>
    <w:div w:id="1333754529">
      <w:bodyDiv w:val="1"/>
      <w:marLeft w:val="0"/>
      <w:marRight w:val="0"/>
      <w:marTop w:val="0"/>
      <w:marBottom w:val="0"/>
      <w:divBdr>
        <w:top w:val="none" w:sz="0" w:space="0" w:color="auto"/>
        <w:left w:val="none" w:sz="0" w:space="0" w:color="auto"/>
        <w:bottom w:val="none" w:sz="0" w:space="0" w:color="auto"/>
        <w:right w:val="none" w:sz="0" w:space="0" w:color="auto"/>
      </w:divBdr>
    </w:div>
    <w:div w:id="1334992178">
      <w:bodyDiv w:val="1"/>
      <w:marLeft w:val="0"/>
      <w:marRight w:val="0"/>
      <w:marTop w:val="0"/>
      <w:marBottom w:val="0"/>
      <w:divBdr>
        <w:top w:val="none" w:sz="0" w:space="0" w:color="auto"/>
        <w:left w:val="none" w:sz="0" w:space="0" w:color="auto"/>
        <w:bottom w:val="none" w:sz="0" w:space="0" w:color="auto"/>
        <w:right w:val="none" w:sz="0" w:space="0" w:color="auto"/>
      </w:divBdr>
    </w:div>
    <w:div w:id="1350595999">
      <w:bodyDiv w:val="1"/>
      <w:marLeft w:val="0"/>
      <w:marRight w:val="0"/>
      <w:marTop w:val="0"/>
      <w:marBottom w:val="0"/>
      <w:divBdr>
        <w:top w:val="none" w:sz="0" w:space="0" w:color="auto"/>
        <w:left w:val="none" w:sz="0" w:space="0" w:color="auto"/>
        <w:bottom w:val="none" w:sz="0" w:space="0" w:color="auto"/>
        <w:right w:val="none" w:sz="0" w:space="0" w:color="auto"/>
      </w:divBdr>
    </w:div>
    <w:div w:id="1469319840">
      <w:bodyDiv w:val="1"/>
      <w:marLeft w:val="0"/>
      <w:marRight w:val="0"/>
      <w:marTop w:val="0"/>
      <w:marBottom w:val="0"/>
      <w:divBdr>
        <w:top w:val="none" w:sz="0" w:space="0" w:color="auto"/>
        <w:left w:val="none" w:sz="0" w:space="0" w:color="auto"/>
        <w:bottom w:val="none" w:sz="0" w:space="0" w:color="auto"/>
        <w:right w:val="none" w:sz="0" w:space="0" w:color="auto"/>
      </w:divBdr>
    </w:div>
    <w:div w:id="1546597955">
      <w:bodyDiv w:val="1"/>
      <w:marLeft w:val="0"/>
      <w:marRight w:val="0"/>
      <w:marTop w:val="0"/>
      <w:marBottom w:val="0"/>
      <w:divBdr>
        <w:top w:val="none" w:sz="0" w:space="0" w:color="auto"/>
        <w:left w:val="none" w:sz="0" w:space="0" w:color="auto"/>
        <w:bottom w:val="none" w:sz="0" w:space="0" w:color="auto"/>
        <w:right w:val="none" w:sz="0" w:space="0" w:color="auto"/>
      </w:divBdr>
    </w:div>
    <w:div w:id="1568346834">
      <w:bodyDiv w:val="1"/>
      <w:marLeft w:val="0"/>
      <w:marRight w:val="0"/>
      <w:marTop w:val="0"/>
      <w:marBottom w:val="0"/>
      <w:divBdr>
        <w:top w:val="none" w:sz="0" w:space="0" w:color="auto"/>
        <w:left w:val="none" w:sz="0" w:space="0" w:color="auto"/>
        <w:bottom w:val="none" w:sz="0" w:space="0" w:color="auto"/>
        <w:right w:val="none" w:sz="0" w:space="0" w:color="auto"/>
      </w:divBdr>
    </w:div>
    <w:div w:id="1606230651">
      <w:bodyDiv w:val="1"/>
      <w:marLeft w:val="0"/>
      <w:marRight w:val="0"/>
      <w:marTop w:val="0"/>
      <w:marBottom w:val="0"/>
      <w:divBdr>
        <w:top w:val="none" w:sz="0" w:space="0" w:color="auto"/>
        <w:left w:val="none" w:sz="0" w:space="0" w:color="auto"/>
        <w:bottom w:val="none" w:sz="0" w:space="0" w:color="auto"/>
        <w:right w:val="none" w:sz="0" w:space="0" w:color="auto"/>
      </w:divBdr>
    </w:div>
    <w:div w:id="1709187514">
      <w:bodyDiv w:val="1"/>
      <w:marLeft w:val="0"/>
      <w:marRight w:val="0"/>
      <w:marTop w:val="0"/>
      <w:marBottom w:val="0"/>
      <w:divBdr>
        <w:top w:val="none" w:sz="0" w:space="0" w:color="auto"/>
        <w:left w:val="none" w:sz="0" w:space="0" w:color="auto"/>
        <w:bottom w:val="none" w:sz="0" w:space="0" w:color="auto"/>
        <w:right w:val="none" w:sz="0" w:space="0" w:color="auto"/>
      </w:divBdr>
    </w:div>
    <w:div w:id="1754352361">
      <w:bodyDiv w:val="1"/>
      <w:marLeft w:val="0"/>
      <w:marRight w:val="0"/>
      <w:marTop w:val="0"/>
      <w:marBottom w:val="0"/>
      <w:divBdr>
        <w:top w:val="none" w:sz="0" w:space="0" w:color="auto"/>
        <w:left w:val="none" w:sz="0" w:space="0" w:color="auto"/>
        <w:bottom w:val="none" w:sz="0" w:space="0" w:color="auto"/>
        <w:right w:val="none" w:sz="0" w:space="0" w:color="auto"/>
      </w:divBdr>
    </w:div>
    <w:div w:id="1774125212">
      <w:bodyDiv w:val="1"/>
      <w:marLeft w:val="0"/>
      <w:marRight w:val="0"/>
      <w:marTop w:val="0"/>
      <w:marBottom w:val="0"/>
      <w:divBdr>
        <w:top w:val="none" w:sz="0" w:space="0" w:color="auto"/>
        <w:left w:val="none" w:sz="0" w:space="0" w:color="auto"/>
        <w:bottom w:val="none" w:sz="0" w:space="0" w:color="auto"/>
        <w:right w:val="none" w:sz="0" w:space="0" w:color="auto"/>
      </w:divBdr>
    </w:div>
    <w:div w:id="1804083355">
      <w:bodyDiv w:val="1"/>
      <w:marLeft w:val="0"/>
      <w:marRight w:val="0"/>
      <w:marTop w:val="0"/>
      <w:marBottom w:val="0"/>
      <w:divBdr>
        <w:top w:val="none" w:sz="0" w:space="0" w:color="auto"/>
        <w:left w:val="none" w:sz="0" w:space="0" w:color="auto"/>
        <w:bottom w:val="none" w:sz="0" w:space="0" w:color="auto"/>
        <w:right w:val="none" w:sz="0" w:space="0" w:color="auto"/>
      </w:divBdr>
    </w:div>
    <w:div w:id="1876655783">
      <w:bodyDiv w:val="1"/>
      <w:marLeft w:val="0"/>
      <w:marRight w:val="0"/>
      <w:marTop w:val="0"/>
      <w:marBottom w:val="0"/>
      <w:divBdr>
        <w:top w:val="none" w:sz="0" w:space="0" w:color="auto"/>
        <w:left w:val="none" w:sz="0" w:space="0" w:color="auto"/>
        <w:bottom w:val="none" w:sz="0" w:space="0" w:color="auto"/>
        <w:right w:val="none" w:sz="0" w:space="0" w:color="auto"/>
      </w:divBdr>
    </w:div>
    <w:div w:id="1889489994">
      <w:bodyDiv w:val="1"/>
      <w:marLeft w:val="0"/>
      <w:marRight w:val="0"/>
      <w:marTop w:val="0"/>
      <w:marBottom w:val="0"/>
      <w:divBdr>
        <w:top w:val="none" w:sz="0" w:space="0" w:color="auto"/>
        <w:left w:val="none" w:sz="0" w:space="0" w:color="auto"/>
        <w:bottom w:val="none" w:sz="0" w:space="0" w:color="auto"/>
        <w:right w:val="none" w:sz="0" w:space="0" w:color="auto"/>
      </w:divBdr>
    </w:div>
    <w:div w:id="1922644621">
      <w:bodyDiv w:val="1"/>
      <w:marLeft w:val="0"/>
      <w:marRight w:val="0"/>
      <w:marTop w:val="0"/>
      <w:marBottom w:val="0"/>
      <w:divBdr>
        <w:top w:val="none" w:sz="0" w:space="0" w:color="auto"/>
        <w:left w:val="none" w:sz="0" w:space="0" w:color="auto"/>
        <w:bottom w:val="none" w:sz="0" w:space="0" w:color="auto"/>
        <w:right w:val="none" w:sz="0" w:space="0" w:color="auto"/>
      </w:divBdr>
    </w:div>
    <w:div w:id="1929998613">
      <w:bodyDiv w:val="1"/>
      <w:marLeft w:val="0"/>
      <w:marRight w:val="0"/>
      <w:marTop w:val="0"/>
      <w:marBottom w:val="0"/>
      <w:divBdr>
        <w:top w:val="none" w:sz="0" w:space="0" w:color="auto"/>
        <w:left w:val="none" w:sz="0" w:space="0" w:color="auto"/>
        <w:bottom w:val="none" w:sz="0" w:space="0" w:color="auto"/>
        <w:right w:val="none" w:sz="0" w:space="0" w:color="auto"/>
      </w:divBdr>
    </w:div>
    <w:div w:id="1993754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1-5777-0573" TargetMode="External"/><Relationship Id="rId18" Type="http://schemas.openxmlformats.org/officeDocument/2006/relationships/hyperlink" Target="https://doi.org/10.1016/j.jcrimjus.2024.102212" TargetMode="External"/><Relationship Id="rId26" Type="http://schemas.openxmlformats.org/officeDocument/2006/relationships/hyperlink" Target="https://doi-org.proxy.lib.fsu.edu/10.1016/j.jcrimjus.2022.102004" TargetMode="External"/><Relationship Id="rId39" Type="http://schemas.openxmlformats.org/officeDocument/2006/relationships/hyperlink" Target="https://doi.org/10.1177/0011128720903048" TargetMode="External"/><Relationship Id="rId21" Type="http://schemas.openxmlformats.org/officeDocument/2006/relationships/hyperlink" Target="https://doi-org.proxy.lib.fsu.edu/10.1093/alcalc/agac059" TargetMode="External"/><Relationship Id="rId34" Type="http://schemas.openxmlformats.org/officeDocument/2006/relationships/hyperlink" Target="https://doi.org/10.1080/07418825.2019.1599044" TargetMode="External"/><Relationship Id="rId42" Type="http://schemas.openxmlformats.org/officeDocument/2006/relationships/hyperlink" Target="https://www.nationalelfservice.net/populations-and-settings/crime/violence-mental-illnes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proxy.lib.fsu.edu/10.1177/0306624X221132997" TargetMode="External"/><Relationship Id="rId20" Type="http://schemas.openxmlformats.org/officeDocument/2006/relationships/hyperlink" Target="https://doi.org/10.1002/cbm.2354" TargetMode="External"/><Relationship Id="rId29" Type="http://schemas.openxmlformats.org/officeDocument/2006/relationships/hyperlink" Target="https://doi.org/10.1007/s10940-021-09524-7" TargetMode="External"/><Relationship Id="rId41" Type="http://schemas.openxmlformats.org/officeDocument/2006/relationships/hyperlink" Target="https://doi.org/10.1001/jamapediatrics.2024.64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schwartz@fsu.edu" TargetMode="External"/><Relationship Id="rId24" Type="http://schemas.openxmlformats.org/officeDocument/2006/relationships/hyperlink" Target="http://dx.doi.org/10.1136/jech-2022-220222" TargetMode="External"/><Relationship Id="rId32" Type="http://schemas.openxmlformats.org/officeDocument/2006/relationships/hyperlink" Target="https://doi.org/10.1016/j.chiabu.2020.104812" TargetMode="External"/><Relationship Id="rId37" Type="http://schemas.openxmlformats.org/officeDocument/2006/relationships/hyperlink" Target="https://doi.org/10.1016/j.paid.2019.109765" TargetMode="External"/><Relationship Id="rId40" Type="http://schemas.openxmlformats.org/officeDocument/2006/relationships/hyperlink" Target="https://doi-org/10.1007/978-3-031-32597-7" TargetMode="External"/><Relationship Id="rId5" Type="http://schemas.openxmlformats.org/officeDocument/2006/relationships/webSettings" Target="webSettings.xml"/><Relationship Id="rId15" Type="http://schemas.openxmlformats.org/officeDocument/2006/relationships/hyperlink" Target="https://doi-org/10.1177/0306624X231213316" TargetMode="External"/><Relationship Id="rId23" Type="http://schemas.openxmlformats.org/officeDocument/2006/relationships/hyperlink" Target="https://doi.org/10.1177/14747049231212357" TargetMode="External"/><Relationship Id="rId28" Type="http://schemas.openxmlformats.org/officeDocument/2006/relationships/hyperlink" Target="https://doi.org/10.1007/s40653-022-00436-7" TargetMode="External"/><Relationship Id="rId36" Type="http://schemas.openxmlformats.org/officeDocument/2006/relationships/hyperlink" Target="https://doi.org/10.1177/0306624X19849568" TargetMode="External"/><Relationship Id="rId10" Type="http://schemas.openxmlformats.org/officeDocument/2006/relationships/header" Target="header3.xml"/><Relationship Id="rId19" Type="http://schemas.openxmlformats.org/officeDocument/2006/relationships/hyperlink" Target="https://doi.org/10.1111/1745-9125.12379" TargetMode="External"/><Relationship Id="rId31" Type="http://schemas.openxmlformats.org/officeDocument/2006/relationships/hyperlink" Target="https://doi.org/10.1177/0886260519845728"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77/00938548251343825" TargetMode="External"/><Relationship Id="rId22" Type="http://schemas.openxmlformats.org/officeDocument/2006/relationships/hyperlink" Target="https://doi.org/10.1177/0306624X211066835" TargetMode="External"/><Relationship Id="rId27" Type="http://schemas.openxmlformats.org/officeDocument/2006/relationships/hyperlink" Target="https://doi-org.proxy.lib.fsu.edu/10.1016/j.jcrimjus.2022.101995" TargetMode="External"/><Relationship Id="rId30" Type="http://schemas.openxmlformats.org/officeDocument/2006/relationships/hyperlink" Target="https://doi.org/10.1007/s10964-022-01663-9" TargetMode="External"/><Relationship Id="rId35" Type="http://schemas.openxmlformats.org/officeDocument/2006/relationships/hyperlink" Target="https://doi.org/10.1177/0044118X18808116"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josephaschwartz.com" TargetMode="External"/><Relationship Id="rId17" Type="http://schemas.openxmlformats.org/officeDocument/2006/relationships/hyperlink" Target="https://doi.org/10.1016/j.jcrimjus.2024.102258" TargetMode="External"/><Relationship Id="rId25" Type="http://schemas.openxmlformats.org/officeDocument/2006/relationships/hyperlink" Target="https://doi.org/10.1007/s12103-020-09607-4" TargetMode="External"/><Relationship Id="rId33" Type="http://schemas.openxmlformats.org/officeDocument/2006/relationships/hyperlink" Target="https://doi.org/10.1080/07418825.2019.1599044" TargetMode="External"/><Relationship Id="rId38" Type="http://schemas.openxmlformats.org/officeDocument/2006/relationships/hyperlink" Target="https://doi.org/10.1007/s11292-020-0943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7B40B-260F-426E-9244-B3F63EF5AA33}">
  <ds:schemaRefs>
    <ds:schemaRef ds:uri="http://schemas.openxmlformats.org/officeDocument/2006/bibliography"/>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29</Pages>
  <Words>8299</Words>
  <Characters>47306</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CSUSB</Company>
  <LinksUpToDate>false</LinksUpToDate>
  <CharactersWithSpaces>55495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jschwartz</dc:creator>
  <cp:keywords/>
  <dc:description/>
  <cp:lastModifiedBy>Joseph Schwartz</cp:lastModifiedBy>
  <cp:revision>3</cp:revision>
  <cp:lastPrinted>2015-09-22T18:39:00Z</cp:lastPrinted>
  <dcterms:created xsi:type="dcterms:W3CDTF">2025-07-29T17:22:00Z</dcterms:created>
  <dcterms:modified xsi:type="dcterms:W3CDTF">2025-07-29T17:40:00Z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id="kVsgYFHO"/&gt;&lt;style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